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38B" w:rsidRDefault="00BB738B">
      <w:pPr>
        <w:spacing w:line="600" w:lineRule="exact"/>
        <w:jc w:val="center"/>
        <w:outlineLvl w:val="0"/>
        <w:rPr>
          <w:rFonts w:ascii="方正小标宋简体" w:eastAsia="方正小标宋简体" w:hAnsi="宋体"/>
          <w:color w:val="000000"/>
          <w:sz w:val="72"/>
          <w:szCs w:val="72"/>
        </w:rPr>
      </w:pPr>
      <w:bookmarkStart w:id="0" w:name="_Toc15306267"/>
    </w:p>
    <w:p w:rsidR="00BB738B" w:rsidRDefault="00BB738B">
      <w:pPr>
        <w:spacing w:line="600" w:lineRule="exact"/>
        <w:jc w:val="center"/>
        <w:outlineLvl w:val="0"/>
        <w:rPr>
          <w:rFonts w:ascii="方正小标宋简体" w:eastAsia="方正小标宋简体" w:hAnsi="宋体"/>
          <w:color w:val="000000"/>
          <w:sz w:val="72"/>
          <w:szCs w:val="72"/>
        </w:rPr>
      </w:pPr>
    </w:p>
    <w:p w:rsidR="00BB738B" w:rsidRDefault="00BB738B">
      <w:pPr>
        <w:spacing w:line="600" w:lineRule="exact"/>
        <w:jc w:val="center"/>
        <w:outlineLvl w:val="0"/>
        <w:rPr>
          <w:rFonts w:ascii="方正小标宋简体" w:eastAsia="方正小标宋简体" w:hAnsi="宋体"/>
          <w:color w:val="000000"/>
          <w:sz w:val="72"/>
          <w:szCs w:val="72"/>
        </w:rPr>
      </w:pPr>
    </w:p>
    <w:p w:rsidR="00BB738B" w:rsidRDefault="00BB738B">
      <w:pPr>
        <w:spacing w:line="600" w:lineRule="exact"/>
        <w:jc w:val="center"/>
        <w:outlineLvl w:val="0"/>
        <w:rPr>
          <w:rFonts w:ascii="方正小标宋简体" w:eastAsia="方正小标宋简体" w:hAnsi="宋体"/>
          <w:color w:val="000000"/>
          <w:sz w:val="72"/>
          <w:szCs w:val="72"/>
        </w:rPr>
      </w:pPr>
    </w:p>
    <w:p w:rsidR="00BB738B" w:rsidRDefault="00BB738B"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7425"/>
      <w:bookmarkStart w:id="3" w:name="_Toc15378441"/>
      <w:bookmarkStart w:id="4" w:name="_Toc15396475"/>
      <w:bookmarkStart w:id="5" w:name="_Toc15396597"/>
      <w:r w:rsidRPr="00954C49">
        <w:rPr>
          <w:rFonts w:ascii="黑体" w:eastAsia="黑体" w:hAnsi="黑体" w:cs="黑体"/>
          <w:color w:val="000000"/>
          <w:sz w:val="72"/>
          <w:szCs w:val="72"/>
        </w:rPr>
        <w:t>2018</w:t>
      </w:r>
      <w:r w:rsidRPr="00DC7CBA">
        <w:rPr>
          <w:rFonts w:ascii="方正小标宋简体" w:eastAsia="方正小标宋简体" w:hAnsi="宋体" w:cs="方正小标宋简体" w:hint="eastAsia"/>
          <w:color w:val="000000"/>
          <w:sz w:val="72"/>
          <w:szCs w:val="72"/>
        </w:rPr>
        <w:t>年</w:t>
      </w:r>
      <w:r>
        <w:rPr>
          <w:rFonts w:ascii="方正小标宋简体" w:eastAsia="方正小标宋简体" w:hAnsi="宋体" w:cs="方正小标宋简体" w:hint="eastAsia"/>
          <w:color w:val="000000"/>
          <w:sz w:val="72"/>
          <w:szCs w:val="72"/>
        </w:rPr>
        <w:t>度</w:t>
      </w:r>
      <w:bookmarkEnd w:id="1"/>
      <w:bookmarkEnd w:id="2"/>
      <w:bookmarkEnd w:id="3"/>
      <w:bookmarkEnd w:id="4"/>
      <w:bookmarkEnd w:id="5"/>
    </w:p>
    <w:p w:rsidR="0046377A" w:rsidRDefault="00BB738B" w:rsidP="00DC7CBA">
      <w:pPr>
        <w:adjustRightInd w:val="0"/>
        <w:snapToGrid w:val="0"/>
        <w:spacing w:line="360" w:lineRule="auto"/>
        <w:jc w:val="center"/>
        <w:outlineLvl w:val="0"/>
        <w:rPr>
          <w:rFonts w:ascii="方正小标宋简体" w:eastAsia="方正小标宋简体" w:hAnsi="宋体" w:cs="方正小标宋简体"/>
          <w:color w:val="000000"/>
          <w:sz w:val="72"/>
          <w:szCs w:val="72"/>
        </w:rPr>
      </w:pPr>
      <w:bookmarkStart w:id="6" w:name="_Toc15377194"/>
      <w:bookmarkStart w:id="7" w:name="_Toc15377426"/>
      <w:bookmarkStart w:id="8" w:name="_Toc15378442"/>
      <w:bookmarkStart w:id="9" w:name="_Toc15396476"/>
      <w:bookmarkStart w:id="10" w:name="_Toc15396598"/>
      <w:r w:rsidRPr="00DC7CBA">
        <w:rPr>
          <w:rFonts w:ascii="方正小标宋简体" w:eastAsia="方正小标宋简体" w:hAnsi="宋体" w:cs="方正小标宋简体" w:hint="eastAsia"/>
          <w:color w:val="000000"/>
          <w:sz w:val="72"/>
          <w:szCs w:val="72"/>
        </w:rPr>
        <w:t>四川省</w:t>
      </w:r>
      <w:bookmarkStart w:id="11" w:name="_Toc15306268"/>
      <w:bookmarkEnd w:id="0"/>
      <w:r w:rsidR="0046377A">
        <w:rPr>
          <w:rFonts w:ascii="方正小标宋简体" w:eastAsia="方正小标宋简体" w:hAnsi="宋体" w:cs="方正小标宋简体" w:hint="eastAsia"/>
          <w:color w:val="000000"/>
          <w:sz w:val="72"/>
          <w:szCs w:val="72"/>
        </w:rPr>
        <w:t>德阳市广汉市</w:t>
      </w:r>
    </w:p>
    <w:p w:rsidR="00BB738B" w:rsidRDefault="0046377A" w:rsidP="00DC7CBA">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cs="方正小标宋简体" w:hint="eastAsia"/>
          <w:color w:val="000000"/>
          <w:sz w:val="72"/>
          <w:szCs w:val="72"/>
        </w:rPr>
        <w:t>粮食局</w:t>
      </w:r>
      <w:r w:rsidR="00BB738B" w:rsidRPr="00DC7CBA">
        <w:rPr>
          <w:rFonts w:ascii="方正小标宋简体" w:eastAsia="方正小标宋简体" w:hAnsi="宋体" w:cs="方正小标宋简体" w:hint="eastAsia"/>
          <w:color w:val="000000"/>
          <w:sz w:val="72"/>
          <w:szCs w:val="72"/>
        </w:rPr>
        <w:t>部门决算</w:t>
      </w:r>
      <w:bookmarkEnd w:id="6"/>
      <w:bookmarkEnd w:id="7"/>
      <w:bookmarkEnd w:id="8"/>
      <w:bookmarkEnd w:id="9"/>
      <w:bookmarkEnd w:id="10"/>
      <w:bookmarkEnd w:id="11"/>
    </w:p>
    <w:p w:rsidR="00BB738B" w:rsidRPr="00C5751C" w:rsidRDefault="00BB738B" w:rsidP="00DC7CBA">
      <w:pPr>
        <w:adjustRightInd w:val="0"/>
        <w:snapToGrid w:val="0"/>
        <w:spacing w:line="360" w:lineRule="auto"/>
        <w:jc w:val="center"/>
        <w:outlineLvl w:val="0"/>
        <w:rPr>
          <w:rFonts w:ascii="方正小标宋简体" w:eastAsia="方正小标宋简体" w:hAnsi="宋体" w:cs="方正小标宋简体"/>
          <w:color w:val="000000"/>
          <w:sz w:val="52"/>
          <w:szCs w:val="52"/>
        </w:rPr>
      </w:pPr>
      <w:r w:rsidRPr="00C5751C">
        <w:rPr>
          <w:rFonts w:ascii="方正小标宋简体" w:eastAsia="方正小标宋简体" w:hAnsi="宋体" w:cs="方正小标宋简体"/>
          <w:color w:val="000000"/>
          <w:sz w:val="52"/>
          <w:szCs w:val="52"/>
        </w:rPr>
        <w:t>(</w:t>
      </w:r>
      <w:r w:rsidR="0046377A">
        <w:rPr>
          <w:rFonts w:ascii="方正小标宋简体" w:eastAsia="方正小标宋简体" w:hAnsi="宋体" w:cs="方正小标宋简体" w:hint="eastAsia"/>
          <w:color w:val="000000"/>
          <w:sz w:val="52"/>
          <w:szCs w:val="52"/>
        </w:rPr>
        <w:t>公开</w:t>
      </w:r>
      <w:r w:rsidRPr="00C5751C">
        <w:rPr>
          <w:rFonts w:ascii="方正小标宋简体" w:eastAsia="方正小标宋简体" w:hAnsi="宋体" w:cs="方正小标宋简体"/>
          <w:color w:val="000000"/>
          <w:sz w:val="52"/>
          <w:szCs w:val="52"/>
        </w:rPr>
        <w:t>)</w:t>
      </w:r>
    </w:p>
    <w:p w:rsidR="00BB738B" w:rsidRDefault="00BB738B" w:rsidP="00FD3CC1">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sidRPr="00FD3CC1">
        <w:rPr>
          <w:rFonts w:ascii="黑体" w:eastAsia="黑体" w:hAnsi="黑体" w:cs="黑体" w:hint="eastAsia"/>
          <w:color w:val="000000"/>
          <w:sz w:val="48"/>
          <w:szCs w:val="48"/>
        </w:rPr>
        <w:lastRenderedPageBreak/>
        <w:t>目录</w:t>
      </w:r>
    </w:p>
    <w:p w:rsidR="00BB738B" w:rsidRPr="00FD3CC1" w:rsidRDefault="00B775BB" w:rsidP="00FD3CC1">
      <w:pPr>
        <w:widowControl/>
        <w:jc w:val="center"/>
        <w:rPr>
          <w:rFonts w:ascii="黑体" w:eastAsia="黑体" w:hAnsi="黑体"/>
          <w:noProof/>
          <w:sz w:val="28"/>
          <w:szCs w:val="28"/>
        </w:rPr>
      </w:pPr>
      <w:r w:rsidRPr="00FD3CC1">
        <w:rPr>
          <w:rFonts w:ascii="黑体" w:eastAsia="黑体" w:hAnsi="黑体" w:cs="黑体"/>
          <w:color w:val="000000"/>
          <w:sz w:val="48"/>
          <w:szCs w:val="48"/>
        </w:rPr>
        <w:fldChar w:fldCharType="begin"/>
      </w:r>
      <w:r w:rsidR="00BB738B" w:rsidRPr="00FD3CC1">
        <w:rPr>
          <w:rFonts w:ascii="黑体" w:eastAsia="黑体" w:hAnsi="黑体" w:cs="黑体"/>
          <w:color w:val="000000"/>
          <w:sz w:val="48"/>
          <w:szCs w:val="48"/>
        </w:rPr>
        <w:instrText xml:space="preserve"> TOC \o "1-2" \h \z \u </w:instrText>
      </w:r>
      <w:r w:rsidRPr="00FD3CC1">
        <w:rPr>
          <w:rFonts w:ascii="黑体" w:eastAsia="黑体" w:hAnsi="黑体" w:cs="黑体"/>
          <w:color w:val="000000"/>
          <w:sz w:val="48"/>
          <w:szCs w:val="48"/>
        </w:rPr>
        <w:fldChar w:fldCharType="separate"/>
      </w:r>
    </w:p>
    <w:p w:rsidR="00BB738B" w:rsidRDefault="00BB738B" w:rsidP="003E1310">
      <w:pPr>
        <w:pStyle w:val="10"/>
        <w:rPr>
          <w:rFonts w:cs="Times New Roman"/>
        </w:rPr>
      </w:pPr>
      <w:r w:rsidRPr="003E1310">
        <w:rPr>
          <w:rFonts w:hint="eastAsia"/>
        </w:rPr>
        <w:t>公开时间：</w:t>
      </w:r>
      <w:r w:rsidRPr="003E1310">
        <w:t>2019</w:t>
      </w:r>
      <w:r w:rsidRPr="003E1310">
        <w:rPr>
          <w:rFonts w:hint="eastAsia"/>
        </w:rPr>
        <w:t>年</w:t>
      </w:r>
      <w:r>
        <w:t xml:space="preserve">    </w:t>
      </w:r>
      <w:r w:rsidRPr="003E1310">
        <w:rPr>
          <w:rFonts w:hint="eastAsia"/>
        </w:rPr>
        <w:t>月</w:t>
      </w:r>
      <w:r>
        <w:t xml:space="preserve">     </w:t>
      </w:r>
      <w:r w:rsidRPr="003E1310">
        <w:rPr>
          <w:rFonts w:hint="eastAsia"/>
        </w:rPr>
        <w:t>日</w:t>
      </w:r>
    </w:p>
    <w:p w:rsidR="00BB738B" w:rsidRPr="003E1310" w:rsidRDefault="00BB738B" w:rsidP="003E1310"/>
    <w:p w:rsidR="00BB738B" w:rsidRPr="00FD3CC1" w:rsidRDefault="00B775BB" w:rsidP="003E1310">
      <w:pPr>
        <w:pStyle w:val="10"/>
        <w:rPr>
          <w:rFonts w:cs="Times New Roman"/>
        </w:rPr>
      </w:pPr>
      <w:hyperlink w:anchor="_Toc15396599" w:history="1">
        <w:r w:rsidR="00BB738B" w:rsidRPr="00FD3CC1">
          <w:rPr>
            <w:rStyle w:val="a8"/>
            <w:rFonts w:hint="eastAsia"/>
          </w:rPr>
          <w:t>第一部分</w:t>
        </w:r>
        <w:r w:rsidR="00BB738B" w:rsidRPr="00FD3CC1">
          <w:rPr>
            <w:rStyle w:val="a8"/>
          </w:rPr>
          <w:t xml:space="preserve"> </w:t>
        </w:r>
        <w:r w:rsidR="00BB738B" w:rsidRPr="00FD3CC1">
          <w:rPr>
            <w:rStyle w:val="a8"/>
            <w:rFonts w:hint="eastAsia"/>
          </w:rPr>
          <w:t>部门概况</w:t>
        </w:r>
        <w:r w:rsidR="00BB738B" w:rsidRPr="00FD3CC1">
          <w:rPr>
            <w:rFonts w:cs="Times New Roman"/>
            <w:webHidden/>
          </w:rPr>
          <w:tab/>
        </w:r>
        <w:r w:rsidR="00BB738B">
          <w:rPr>
            <w:webHidden/>
          </w:rPr>
          <w:t>4</w:t>
        </w:r>
      </w:hyperlink>
    </w:p>
    <w:p w:rsidR="00BB738B" w:rsidRPr="00FD3CC1" w:rsidRDefault="00B775BB" w:rsidP="00C50AD4">
      <w:pPr>
        <w:pStyle w:val="20"/>
        <w:rPr>
          <w:rFonts w:ascii="仿宋" w:eastAsia="仿宋" w:hAnsi="仿宋"/>
          <w:noProof/>
          <w:sz w:val="28"/>
          <w:szCs w:val="28"/>
        </w:rPr>
      </w:pPr>
      <w:hyperlink w:anchor="_Toc15396600" w:history="1">
        <w:r w:rsidR="00BB738B" w:rsidRPr="00FD3CC1">
          <w:rPr>
            <w:rStyle w:val="a8"/>
            <w:rFonts w:ascii="仿宋" w:eastAsia="仿宋" w:hAnsi="仿宋" w:cs="仿宋" w:hint="eastAsia"/>
            <w:noProof/>
            <w:sz w:val="28"/>
            <w:szCs w:val="28"/>
          </w:rPr>
          <w:t>一、基本职能及主要工作</w:t>
        </w:r>
        <w:r w:rsidR="00BB738B" w:rsidRPr="00FD3CC1">
          <w:rPr>
            <w:rFonts w:ascii="仿宋" w:eastAsia="仿宋" w:hAnsi="仿宋"/>
            <w:noProof/>
            <w:webHidden/>
            <w:sz w:val="28"/>
            <w:szCs w:val="28"/>
          </w:rPr>
          <w:tab/>
        </w:r>
        <w:r w:rsidR="00BB738B">
          <w:rPr>
            <w:rFonts w:ascii="仿宋" w:eastAsia="仿宋" w:hAnsi="仿宋" w:cs="仿宋"/>
            <w:noProof/>
            <w:webHidden/>
            <w:sz w:val="28"/>
            <w:szCs w:val="28"/>
          </w:rPr>
          <w:t>4</w:t>
        </w:r>
      </w:hyperlink>
    </w:p>
    <w:p w:rsidR="00BB738B" w:rsidRPr="00FD3CC1" w:rsidRDefault="00B775BB" w:rsidP="00C50AD4">
      <w:pPr>
        <w:pStyle w:val="20"/>
        <w:rPr>
          <w:rFonts w:ascii="仿宋" w:eastAsia="仿宋" w:hAnsi="仿宋"/>
          <w:noProof/>
          <w:sz w:val="28"/>
          <w:szCs w:val="28"/>
        </w:rPr>
      </w:pPr>
      <w:hyperlink w:anchor="_Toc15396601" w:history="1">
        <w:r w:rsidR="00BB738B" w:rsidRPr="00FD3CC1">
          <w:rPr>
            <w:rStyle w:val="a8"/>
            <w:rFonts w:ascii="仿宋" w:eastAsia="仿宋" w:hAnsi="仿宋" w:cs="仿宋" w:hint="eastAsia"/>
            <w:noProof/>
            <w:sz w:val="28"/>
            <w:szCs w:val="28"/>
          </w:rPr>
          <w:t>二、机构设置</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_Toc15396601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B775BB" w:rsidP="003E1310">
      <w:pPr>
        <w:pStyle w:val="10"/>
        <w:rPr>
          <w:rFonts w:cs="Times New Roman"/>
        </w:rPr>
      </w:pPr>
      <w:hyperlink w:anchor="_Toc15396602" w:history="1">
        <w:r w:rsidR="00BB738B" w:rsidRPr="00FD3CC1">
          <w:rPr>
            <w:rStyle w:val="a8"/>
            <w:rFonts w:hint="eastAsia"/>
          </w:rPr>
          <w:t>第二部分</w:t>
        </w:r>
        <w:r w:rsidR="00BB738B" w:rsidRPr="00FD3CC1">
          <w:rPr>
            <w:rStyle w:val="a8"/>
          </w:rPr>
          <w:t xml:space="preserve"> 2018</w:t>
        </w:r>
        <w:r w:rsidR="00BB738B" w:rsidRPr="00FD3CC1">
          <w:rPr>
            <w:rStyle w:val="a8"/>
            <w:rFonts w:hint="eastAsia"/>
          </w:rPr>
          <w:t>年度部门决算情况说明</w:t>
        </w:r>
        <w:r w:rsidR="00BB738B" w:rsidRPr="00FD3CC1">
          <w:rPr>
            <w:rFonts w:cs="Times New Roman"/>
            <w:webHidden/>
          </w:rPr>
          <w:tab/>
        </w:r>
        <w:r w:rsidRPr="00FD3CC1">
          <w:rPr>
            <w:webHidden/>
          </w:rPr>
          <w:fldChar w:fldCharType="begin"/>
        </w:r>
        <w:r w:rsidR="00BB738B" w:rsidRPr="00FD3CC1">
          <w:rPr>
            <w:webHidden/>
          </w:rPr>
          <w:instrText xml:space="preserve"> PAGEREF _Toc15396602 \h </w:instrText>
        </w:r>
        <w:r w:rsidRPr="00FD3CC1">
          <w:rPr>
            <w:webHidden/>
          </w:rPr>
        </w:r>
        <w:r w:rsidRPr="00FD3CC1">
          <w:rPr>
            <w:webHidden/>
          </w:rPr>
          <w:fldChar w:fldCharType="separate"/>
        </w:r>
        <w:r w:rsidR="00BB738B">
          <w:rPr>
            <w:webHidden/>
          </w:rPr>
          <w:t>3</w:t>
        </w:r>
        <w:r w:rsidRPr="00FD3CC1">
          <w:rPr>
            <w:webHidden/>
          </w:rPr>
          <w:fldChar w:fldCharType="end"/>
        </w:r>
      </w:hyperlink>
    </w:p>
    <w:p w:rsidR="00BB738B" w:rsidRPr="00FD3CC1" w:rsidRDefault="00B775BB" w:rsidP="00C50AD4">
      <w:pPr>
        <w:pStyle w:val="20"/>
        <w:rPr>
          <w:rFonts w:ascii="仿宋" w:eastAsia="仿宋" w:hAnsi="仿宋"/>
          <w:noProof/>
          <w:sz w:val="28"/>
          <w:szCs w:val="28"/>
        </w:rPr>
      </w:pPr>
      <w:hyperlink w:anchor="_Toc15396603" w:history="1">
        <w:r w:rsidR="00BB738B" w:rsidRPr="00FD3CC1">
          <w:rPr>
            <w:rStyle w:val="a8"/>
            <w:rFonts w:ascii="仿宋" w:eastAsia="仿宋" w:hAnsi="仿宋" w:cs="仿宋" w:hint="eastAsia"/>
            <w:noProof/>
            <w:sz w:val="28"/>
            <w:szCs w:val="28"/>
          </w:rPr>
          <w:t>一、收入支出决算总体情况说明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_Toc15396603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B775BB" w:rsidP="00C50AD4">
      <w:pPr>
        <w:pStyle w:val="20"/>
        <w:rPr>
          <w:rFonts w:ascii="仿宋" w:eastAsia="仿宋" w:hAnsi="仿宋"/>
          <w:noProof/>
          <w:sz w:val="28"/>
          <w:szCs w:val="28"/>
        </w:rPr>
      </w:pPr>
      <w:hyperlink w:anchor="_Toc15396604" w:history="1">
        <w:r w:rsidR="00BB738B" w:rsidRPr="00FD3CC1">
          <w:rPr>
            <w:rStyle w:val="a8"/>
            <w:rFonts w:ascii="仿宋" w:eastAsia="仿宋" w:hAnsi="仿宋" w:cs="仿宋" w:hint="eastAsia"/>
            <w:noProof/>
            <w:sz w:val="28"/>
            <w:szCs w:val="28"/>
          </w:rPr>
          <w:t>二、收入决算情况说明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_Toc15396604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B775BB" w:rsidP="00C50AD4">
      <w:pPr>
        <w:pStyle w:val="20"/>
        <w:rPr>
          <w:rFonts w:ascii="仿宋" w:eastAsia="仿宋" w:hAnsi="仿宋"/>
          <w:noProof/>
          <w:sz w:val="28"/>
          <w:szCs w:val="28"/>
        </w:rPr>
      </w:pPr>
      <w:hyperlink w:anchor="_Toc15396605" w:history="1">
        <w:r w:rsidR="00BB738B" w:rsidRPr="00FD3CC1">
          <w:rPr>
            <w:rStyle w:val="a8"/>
            <w:rFonts w:ascii="仿宋" w:eastAsia="仿宋" w:hAnsi="仿宋" w:cs="仿宋" w:hint="eastAsia"/>
            <w:noProof/>
            <w:sz w:val="28"/>
            <w:szCs w:val="28"/>
          </w:rPr>
          <w:t>三、支出决算情况说明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_Toc15396605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B775BB" w:rsidP="00C50AD4">
      <w:pPr>
        <w:pStyle w:val="20"/>
        <w:rPr>
          <w:rFonts w:ascii="仿宋" w:eastAsia="仿宋" w:hAnsi="仿宋"/>
          <w:noProof/>
          <w:sz w:val="28"/>
          <w:szCs w:val="28"/>
        </w:rPr>
      </w:pPr>
      <w:hyperlink w:anchor="_Toc15396606" w:history="1">
        <w:r w:rsidR="00BB738B" w:rsidRPr="00FD3CC1">
          <w:rPr>
            <w:rStyle w:val="a8"/>
            <w:rFonts w:ascii="仿宋" w:eastAsia="仿宋" w:hAnsi="仿宋" w:cs="仿宋" w:hint="eastAsia"/>
            <w:noProof/>
            <w:sz w:val="28"/>
            <w:szCs w:val="28"/>
          </w:rPr>
          <w:t>四、财政拨款收入支出决算总体情况说明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_Toc15396606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B775BB" w:rsidP="00C50AD4">
      <w:pPr>
        <w:pStyle w:val="20"/>
        <w:rPr>
          <w:rFonts w:ascii="仿宋" w:eastAsia="仿宋" w:hAnsi="仿宋"/>
          <w:noProof/>
          <w:sz w:val="28"/>
          <w:szCs w:val="28"/>
        </w:rPr>
      </w:pPr>
      <w:hyperlink w:anchor="_Toc15396607" w:history="1">
        <w:r w:rsidR="00BB738B" w:rsidRPr="00FD3CC1">
          <w:rPr>
            <w:rStyle w:val="a8"/>
            <w:rFonts w:ascii="仿宋" w:eastAsia="仿宋" w:hAnsi="仿宋" w:cs="仿宋" w:hint="eastAsia"/>
            <w:noProof/>
            <w:sz w:val="28"/>
            <w:szCs w:val="28"/>
          </w:rPr>
          <w:t>五、一般公共预算财政拨款支出决算情况说明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_Toc15396607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B775BB" w:rsidP="00C50AD4">
      <w:pPr>
        <w:pStyle w:val="20"/>
        <w:rPr>
          <w:rFonts w:ascii="仿宋" w:eastAsia="仿宋" w:hAnsi="仿宋"/>
          <w:noProof/>
          <w:sz w:val="28"/>
          <w:szCs w:val="28"/>
        </w:rPr>
      </w:pPr>
      <w:hyperlink w:anchor="_Toc15396608" w:history="1">
        <w:r w:rsidR="00BB738B" w:rsidRPr="00FD3CC1">
          <w:rPr>
            <w:rStyle w:val="a8"/>
            <w:rFonts w:ascii="仿宋" w:eastAsia="仿宋" w:hAnsi="仿宋" w:cs="仿宋" w:hint="eastAsia"/>
            <w:noProof/>
            <w:sz w:val="28"/>
            <w:szCs w:val="28"/>
          </w:rPr>
          <w:t>六、一般公共预算财政拨款基本支出决算情况说明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_Toc15396608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B775BB" w:rsidP="00C50AD4">
      <w:pPr>
        <w:pStyle w:val="20"/>
        <w:rPr>
          <w:rFonts w:ascii="仿宋" w:eastAsia="仿宋" w:hAnsi="仿宋"/>
          <w:noProof/>
          <w:sz w:val="28"/>
          <w:szCs w:val="28"/>
        </w:rPr>
      </w:pPr>
      <w:hyperlink w:anchor="_Toc15396609" w:history="1">
        <w:r w:rsidR="00BB738B" w:rsidRPr="00FD3CC1">
          <w:rPr>
            <w:rStyle w:val="a8"/>
            <w:rFonts w:ascii="仿宋" w:eastAsia="仿宋" w:hAnsi="仿宋" w:cs="仿宋" w:hint="eastAsia"/>
            <w:noProof/>
            <w:sz w:val="28"/>
            <w:szCs w:val="28"/>
          </w:rPr>
          <w:t>七、“三公”经费财政拨款支出决算情况说明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_Toc15396609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B775BB" w:rsidP="00C50AD4">
      <w:pPr>
        <w:pStyle w:val="20"/>
        <w:rPr>
          <w:rFonts w:ascii="仿宋" w:eastAsia="仿宋" w:hAnsi="仿宋"/>
          <w:noProof/>
          <w:sz w:val="28"/>
          <w:szCs w:val="28"/>
        </w:rPr>
      </w:pPr>
      <w:hyperlink w:anchor="_Toc15396610" w:history="1">
        <w:r w:rsidR="00BB738B" w:rsidRPr="00FD3CC1">
          <w:rPr>
            <w:rStyle w:val="a8"/>
            <w:rFonts w:ascii="仿宋" w:eastAsia="仿宋" w:hAnsi="仿宋" w:cs="仿宋" w:hint="eastAsia"/>
            <w:noProof/>
            <w:sz w:val="28"/>
            <w:szCs w:val="28"/>
          </w:rPr>
          <w:t>八、政府性基金预算支出决算情况说明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_Toc15396610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B775BB" w:rsidP="00C50AD4">
      <w:pPr>
        <w:pStyle w:val="20"/>
        <w:rPr>
          <w:rFonts w:ascii="仿宋" w:eastAsia="仿宋" w:hAnsi="仿宋"/>
          <w:noProof/>
          <w:sz w:val="28"/>
          <w:szCs w:val="28"/>
        </w:rPr>
      </w:pPr>
      <w:hyperlink w:anchor="_Toc15396611" w:history="1">
        <w:r w:rsidR="00BB738B" w:rsidRPr="00FD3CC1">
          <w:rPr>
            <w:rStyle w:val="a8"/>
            <w:rFonts w:ascii="仿宋" w:eastAsia="仿宋" w:hAnsi="仿宋" w:cs="仿宋" w:hint="eastAsia"/>
            <w:noProof/>
            <w:sz w:val="28"/>
            <w:szCs w:val="28"/>
          </w:rPr>
          <w:t>九、</w:t>
        </w:r>
        <w:r w:rsidR="00BB738B" w:rsidRPr="00FD3CC1">
          <w:rPr>
            <w:rStyle w:val="a8"/>
            <w:rFonts w:ascii="仿宋" w:eastAsia="仿宋" w:hAnsi="仿宋" w:cs="仿宋"/>
            <w:noProof/>
            <w:sz w:val="28"/>
            <w:szCs w:val="28"/>
          </w:rPr>
          <w:t xml:space="preserve"> </w:t>
        </w:r>
        <w:r w:rsidR="00BB738B" w:rsidRPr="00FD3CC1">
          <w:rPr>
            <w:rStyle w:val="a8"/>
            <w:rFonts w:ascii="仿宋" w:eastAsia="仿宋" w:hAnsi="仿宋" w:cs="仿宋" w:hint="eastAsia"/>
            <w:noProof/>
            <w:sz w:val="28"/>
            <w:szCs w:val="28"/>
          </w:rPr>
          <w:t>国有资本经营预算支出决算情况说明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_Toc15396611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B775BB" w:rsidP="00C50AD4">
      <w:pPr>
        <w:pStyle w:val="20"/>
        <w:rPr>
          <w:rFonts w:ascii="仿宋" w:eastAsia="仿宋" w:hAnsi="仿宋"/>
          <w:noProof/>
          <w:sz w:val="28"/>
          <w:szCs w:val="28"/>
        </w:rPr>
      </w:pPr>
      <w:hyperlink w:anchor="_Toc15396612" w:history="1">
        <w:r w:rsidR="00BB738B" w:rsidRPr="00FD3CC1">
          <w:rPr>
            <w:rStyle w:val="a8"/>
            <w:rFonts w:ascii="仿宋" w:eastAsia="仿宋" w:hAnsi="仿宋" w:cs="仿宋" w:hint="eastAsia"/>
            <w:noProof/>
            <w:sz w:val="28"/>
            <w:szCs w:val="28"/>
          </w:rPr>
          <w:t>十一、其他重要事项的情况说明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_Toc15396612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B775BB" w:rsidP="003E1310">
      <w:pPr>
        <w:pStyle w:val="10"/>
        <w:rPr>
          <w:rFonts w:cs="Times New Roman"/>
        </w:rPr>
      </w:pPr>
      <w:hyperlink w:anchor="_Toc15396613" w:history="1">
        <w:r w:rsidR="00BB738B" w:rsidRPr="00FD3CC1">
          <w:rPr>
            <w:rStyle w:val="a8"/>
            <w:rFonts w:hint="eastAsia"/>
            <w:kern w:val="44"/>
          </w:rPr>
          <w:t>第三部分</w:t>
        </w:r>
        <w:r w:rsidR="00BB738B" w:rsidRPr="00FD3CC1">
          <w:rPr>
            <w:rStyle w:val="a8"/>
          </w:rPr>
          <w:t xml:space="preserve"> </w:t>
        </w:r>
        <w:r w:rsidR="00BB738B" w:rsidRPr="00FD3CC1">
          <w:rPr>
            <w:rStyle w:val="a8"/>
            <w:rFonts w:hint="eastAsia"/>
          </w:rPr>
          <w:t>名</w:t>
        </w:r>
        <w:r w:rsidR="00BB738B" w:rsidRPr="00FD3CC1">
          <w:rPr>
            <w:rStyle w:val="a8"/>
            <w:rFonts w:hint="eastAsia"/>
            <w:kern w:val="44"/>
          </w:rPr>
          <w:t>词解释</w:t>
        </w:r>
        <w:r w:rsidR="00BB738B" w:rsidRPr="00FD3CC1">
          <w:rPr>
            <w:rFonts w:cs="Times New Roman"/>
            <w:webHidden/>
          </w:rPr>
          <w:tab/>
        </w:r>
        <w:r w:rsidRPr="00FD3CC1">
          <w:rPr>
            <w:webHidden/>
          </w:rPr>
          <w:fldChar w:fldCharType="begin"/>
        </w:r>
        <w:r w:rsidR="00BB738B" w:rsidRPr="00FD3CC1">
          <w:rPr>
            <w:webHidden/>
          </w:rPr>
          <w:instrText xml:space="preserve"> PAGEREF _Toc15396613 \h </w:instrText>
        </w:r>
        <w:r w:rsidRPr="00FD3CC1">
          <w:rPr>
            <w:webHidden/>
          </w:rPr>
        </w:r>
        <w:r w:rsidRPr="00FD3CC1">
          <w:rPr>
            <w:webHidden/>
          </w:rPr>
          <w:fldChar w:fldCharType="separate"/>
        </w:r>
        <w:r w:rsidR="00BB738B">
          <w:rPr>
            <w:webHidden/>
          </w:rPr>
          <w:t>3</w:t>
        </w:r>
        <w:r w:rsidRPr="00FD3CC1">
          <w:rPr>
            <w:webHidden/>
          </w:rPr>
          <w:fldChar w:fldCharType="end"/>
        </w:r>
      </w:hyperlink>
    </w:p>
    <w:p w:rsidR="00BB738B" w:rsidRPr="00FD3CC1" w:rsidRDefault="00B775BB" w:rsidP="003E1310">
      <w:pPr>
        <w:pStyle w:val="10"/>
        <w:rPr>
          <w:rFonts w:cs="Times New Roman"/>
        </w:rPr>
      </w:pPr>
      <w:hyperlink w:anchor="_Toc15396614" w:history="1">
        <w:r w:rsidR="00BB738B" w:rsidRPr="00FD3CC1">
          <w:rPr>
            <w:rStyle w:val="a8"/>
            <w:rFonts w:hint="eastAsia"/>
          </w:rPr>
          <w:t>第</w:t>
        </w:r>
        <w:r w:rsidR="00BB738B" w:rsidRPr="00FD3CC1">
          <w:rPr>
            <w:rStyle w:val="a8"/>
            <w:rFonts w:hint="eastAsia"/>
            <w:kern w:val="44"/>
          </w:rPr>
          <w:t>四部分</w:t>
        </w:r>
        <w:r w:rsidR="00BB738B" w:rsidRPr="00FD3CC1">
          <w:rPr>
            <w:rStyle w:val="a8"/>
            <w:kern w:val="44"/>
          </w:rPr>
          <w:t xml:space="preserve"> </w:t>
        </w:r>
        <w:r w:rsidR="00BB738B" w:rsidRPr="00FD3CC1">
          <w:rPr>
            <w:rStyle w:val="a8"/>
            <w:rFonts w:hint="eastAsia"/>
            <w:kern w:val="44"/>
          </w:rPr>
          <w:t>附件</w:t>
        </w:r>
        <w:r w:rsidR="00BB738B" w:rsidRPr="00FD3CC1">
          <w:rPr>
            <w:rFonts w:cs="Times New Roman"/>
            <w:webHidden/>
          </w:rPr>
          <w:tab/>
        </w:r>
        <w:r w:rsidRPr="00FD3CC1">
          <w:rPr>
            <w:webHidden/>
          </w:rPr>
          <w:fldChar w:fldCharType="begin"/>
        </w:r>
        <w:r w:rsidR="00BB738B" w:rsidRPr="00FD3CC1">
          <w:rPr>
            <w:webHidden/>
          </w:rPr>
          <w:instrText xml:space="preserve"> PAGEREF _Toc15396614 \h </w:instrText>
        </w:r>
        <w:r w:rsidRPr="00FD3CC1">
          <w:rPr>
            <w:webHidden/>
          </w:rPr>
        </w:r>
        <w:r w:rsidRPr="00FD3CC1">
          <w:rPr>
            <w:webHidden/>
          </w:rPr>
          <w:fldChar w:fldCharType="separate"/>
        </w:r>
        <w:r w:rsidR="00BB738B">
          <w:rPr>
            <w:webHidden/>
          </w:rPr>
          <w:t>3</w:t>
        </w:r>
        <w:r w:rsidRPr="00FD3CC1">
          <w:rPr>
            <w:webHidden/>
          </w:rPr>
          <w:fldChar w:fldCharType="end"/>
        </w:r>
      </w:hyperlink>
    </w:p>
    <w:p w:rsidR="00BB738B" w:rsidRPr="00FD3CC1" w:rsidRDefault="00B775BB" w:rsidP="00C50AD4">
      <w:pPr>
        <w:pStyle w:val="20"/>
        <w:rPr>
          <w:rFonts w:ascii="仿宋" w:eastAsia="仿宋" w:hAnsi="仿宋"/>
          <w:noProof/>
          <w:sz w:val="28"/>
          <w:szCs w:val="28"/>
        </w:rPr>
      </w:pPr>
      <w:hyperlink w:anchor="_Toc15396615" w:history="1">
        <w:r w:rsidR="00BB738B" w:rsidRPr="00FD3CC1">
          <w:rPr>
            <w:rStyle w:val="a8"/>
            <w:rFonts w:ascii="仿宋" w:eastAsia="仿宋" w:hAnsi="仿宋" w:cs="仿宋" w:hint="eastAsia"/>
            <w:noProof/>
            <w:kern w:val="44"/>
            <w:sz w:val="28"/>
            <w:szCs w:val="28"/>
          </w:rPr>
          <w:t>附件</w:t>
        </w:r>
        <w:r w:rsidR="00BB738B" w:rsidRPr="00FD3CC1">
          <w:rPr>
            <w:rStyle w:val="a8"/>
            <w:rFonts w:ascii="仿宋" w:eastAsia="仿宋" w:hAnsi="仿宋" w:cs="仿宋"/>
            <w:noProof/>
            <w:kern w:val="44"/>
            <w:sz w:val="28"/>
            <w:szCs w:val="28"/>
          </w:rPr>
          <w:t>1</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_Toc15396615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B775BB" w:rsidP="00C50AD4">
      <w:pPr>
        <w:pStyle w:val="20"/>
        <w:rPr>
          <w:rFonts w:ascii="仿宋" w:eastAsia="仿宋" w:hAnsi="仿宋"/>
          <w:noProof/>
          <w:sz w:val="28"/>
          <w:szCs w:val="28"/>
        </w:rPr>
      </w:pPr>
      <w:hyperlink w:anchor="_Toc15396617" w:history="1">
        <w:r w:rsidR="00BB738B" w:rsidRPr="00FD3CC1">
          <w:rPr>
            <w:rStyle w:val="a8"/>
            <w:rFonts w:ascii="仿宋" w:eastAsia="仿宋" w:hAnsi="仿宋" w:cs="仿宋" w:hint="eastAsia"/>
            <w:noProof/>
            <w:kern w:val="44"/>
            <w:sz w:val="28"/>
            <w:szCs w:val="28"/>
          </w:rPr>
          <w:t>附件</w:t>
        </w:r>
        <w:r w:rsidR="00BB738B" w:rsidRPr="00FD3CC1">
          <w:rPr>
            <w:rStyle w:val="a8"/>
            <w:rFonts w:ascii="仿宋" w:eastAsia="仿宋" w:hAnsi="仿宋" w:cs="仿宋"/>
            <w:noProof/>
            <w:kern w:val="44"/>
            <w:sz w:val="28"/>
            <w:szCs w:val="28"/>
          </w:rPr>
          <w:t>2</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_Toc15396617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B775BB" w:rsidP="003E1310">
      <w:pPr>
        <w:pStyle w:val="10"/>
        <w:rPr>
          <w:rFonts w:cs="Times New Roman"/>
        </w:rPr>
      </w:pPr>
      <w:hyperlink w:anchor="_Toc15396618" w:history="1">
        <w:r w:rsidR="00BB738B" w:rsidRPr="00FD3CC1">
          <w:rPr>
            <w:rStyle w:val="a8"/>
            <w:rFonts w:hint="eastAsia"/>
          </w:rPr>
          <w:t>第</w:t>
        </w:r>
        <w:r w:rsidR="00BB738B" w:rsidRPr="00FD3CC1">
          <w:rPr>
            <w:rStyle w:val="a8"/>
            <w:rFonts w:hint="eastAsia"/>
            <w:kern w:val="44"/>
          </w:rPr>
          <w:t>五部分</w:t>
        </w:r>
        <w:r w:rsidR="00BB738B" w:rsidRPr="00FD3CC1">
          <w:rPr>
            <w:rStyle w:val="a8"/>
            <w:kern w:val="44"/>
          </w:rPr>
          <w:t xml:space="preserve"> </w:t>
        </w:r>
        <w:r w:rsidR="00BB738B" w:rsidRPr="00FD3CC1">
          <w:rPr>
            <w:rStyle w:val="a8"/>
            <w:rFonts w:hint="eastAsia"/>
            <w:kern w:val="44"/>
          </w:rPr>
          <w:t>附表</w:t>
        </w:r>
        <w:r w:rsidR="00BB738B" w:rsidRPr="00FD3CC1">
          <w:rPr>
            <w:rFonts w:cs="Times New Roman"/>
            <w:webHidden/>
          </w:rPr>
          <w:tab/>
        </w:r>
        <w:r w:rsidRPr="00FD3CC1">
          <w:rPr>
            <w:webHidden/>
          </w:rPr>
          <w:fldChar w:fldCharType="begin"/>
        </w:r>
        <w:r w:rsidR="00BB738B" w:rsidRPr="00FD3CC1">
          <w:rPr>
            <w:webHidden/>
          </w:rPr>
          <w:instrText xml:space="preserve"> PAGEREF _Toc15396618 \h </w:instrText>
        </w:r>
        <w:r w:rsidRPr="00FD3CC1">
          <w:rPr>
            <w:webHidden/>
          </w:rPr>
        </w:r>
        <w:r w:rsidRPr="00FD3CC1">
          <w:rPr>
            <w:webHidden/>
          </w:rPr>
          <w:fldChar w:fldCharType="separate"/>
        </w:r>
        <w:r w:rsidR="00BB738B">
          <w:rPr>
            <w:webHidden/>
          </w:rPr>
          <w:t>3</w:t>
        </w:r>
        <w:r w:rsidRPr="00FD3CC1">
          <w:rPr>
            <w:webHidden/>
          </w:rPr>
          <w:fldChar w:fldCharType="end"/>
        </w:r>
      </w:hyperlink>
    </w:p>
    <w:p w:rsidR="00BB738B" w:rsidRPr="00FD3CC1" w:rsidRDefault="00BB738B" w:rsidP="00C50AD4">
      <w:pPr>
        <w:pStyle w:val="20"/>
        <w:rPr>
          <w:rFonts w:ascii="仿宋" w:eastAsia="仿宋" w:hAnsi="仿宋"/>
          <w:noProof/>
          <w:sz w:val="28"/>
          <w:szCs w:val="28"/>
        </w:rPr>
      </w:pPr>
      <w:r w:rsidRPr="00FD3CC1">
        <w:rPr>
          <w:rFonts w:ascii="仿宋" w:eastAsia="仿宋" w:hAnsi="仿宋" w:cs="仿宋" w:hint="eastAsia"/>
          <w:sz w:val="28"/>
          <w:szCs w:val="28"/>
        </w:rPr>
        <w:t>一、</w:t>
      </w:r>
      <w:hyperlink w:anchor="_Toc15396619" w:history="1">
        <w:r w:rsidRPr="00FD3CC1">
          <w:rPr>
            <w:rStyle w:val="a8"/>
            <w:rFonts w:ascii="仿宋" w:eastAsia="仿宋" w:hAnsi="仿宋" w:cs="仿宋" w:hint="eastAsia"/>
            <w:noProof/>
            <w:sz w:val="28"/>
            <w:szCs w:val="28"/>
          </w:rPr>
          <w:t>收入支出决算总表</w:t>
        </w:r>
        <w:r w:rsidRPr="00FD3CC1">
          <w:rPr>
            <w:rFonts w:ascii="仿宋" w:eastAsia="仿宋" w:hAnsi="仿宋"/>
            <w:noProof/>
            <w:webHidden/>
            <w:sz w:val="28"/>
            <w:szCs w:val="28"/>
          </w:rPr>
          <w:tab/>
        </w:r>
        <w:r w:rsidR="00B775BB"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_Toc15396619 \h </w:instrText>
        </w:r>
        <w:r w:rsidR="00B775BB" w:rsidRPr="00FD3CC1">
          <w:rPr>
            <w:rFonts w:ascii="仿宋" w:eastAsia="仿宋" w:hAnsi="仿宋" w:cs="仿宋"/>
            <w:noProof/>
            <w:webHidden/>
            <w:sz w:val="28"/>
            <w:szCs w:val="28"/>
          </w:rPr>
        </w:r>
        <w:r w:rsidR="00B775BB"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B775BB" w:rsidRPr="00FD3CC1">
          <w:rPr>
            <w:rFonts w:ascii="仿宋" w:eastAsia="仿宋" w:hAnsi="仿宋" w:cs="仿宋"/>
            <w:noProof/>
            <w:webHidden/>
            <w:sz w:val="28"/>
            <w:szCs w:val="28"/>
          </w:rPr>
          <w:fldChar w:fldCharType="end"/>
        </w:r>
      </w:hyperlink>
    </w:p>
    <w:p w:rsidR="00BB738B" w:rsidRPr="00FD3CC1" w:rsidRDefault="00BB738B" w:rsidP="00C50AD4">
      <w:pPr>
        <w:pStyle w:val="20"/>
        <w:rPr>
          <w:rFonts w:ascii="仿宋" w:eastAsia="仿宋" w:hAnsi="仿宋"/>
          <w:noProof/>
          <w:sz w:val="28"/>
          <w:szCs w:val="28"/>
        </w:rPr>
      </w:pPr>
      <w:r w:rsidRPr="00FD3CC1">
        <w:rPr>
          <w:rFonts w:ascii="仿宋" w:eastAsia="仿宋" w:hAnsi="仿宋" w:cs="仿宋" w:hint="eastAsia"/>
          <w:sz w:val="28"/>
          <w:szCs w:val="28"/>
        </w:rPr>
        <w:t>二、</w:t>
      </w:r>
      <w:hyperlink w:anchor="_Toc15396620" w:history="1">
        <w:r w:rsidRPr="00FD3CC1">
          <w:rPr>
            <w:rStyle w:val="a8"/>
            <w:rFonts w:ascii="仿宋" w:eastAsia="仿宋" w:hAnsi="仿宋" w:cs="仿宋" w:hint="eastAsia"/>
            <w:noProof/>
            <w:sz w:val="28"/>
            <w:szCs w:val="28"/>
          </w:rPr>
          <w:t>收入总表</w:t>
        </w:r>
        <w:r w:rsidRPr="00FD3CC1">
          <w:rPr>
            <w:rFonts w:ascii="仿宋" w:eastAsia="仿宋" w:hAnsi="仿宋"/>
            <w:noProof/>
            <w:webHidden/>
            <w:sz w:val="28"/>
            <w:szCs w:val="28"/>
          </w:rPr>
          <w:tab/>
        </w:r>
        <w:r w:rsidR="00B775BB"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_Toc15396620 \h </w:instrText>
        </w:r>
        <w:r w:rsidR="00B775BB" w:rsidRPr="00FD3CC1">
          <w:rPr>
            <w:rFonts w:ascii="仿宋" w:eastAsia="仿宋" w:hAnsi="仿宋" w:cs="仿宋"/>
            <w:noProof/>
            <w:webHidden/>
            <w:sz w:val="28"/>
            <w:szCs w:val="28"/>
          </w:rPr>
        </w:r>
        <w:r w:rsidR="00B775BB"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B775BB" w:rsidRPr="00FD3CC1">
          <w:rPr>
            <w:rFonts w:ascii="仿宋" w:eastAsia="仿宋" w:hAnsi="仿宋" w:cs="仿宋"/>
            <w:noProof/>
            <w:webHidden/>
            <w:sz w:val="28"/>
            <w:szCs w:val="28"/>
          </w:rPr>
          <w:fldChar w:fldCharType="end"/>
        </w:r>
      </w:hyperlink>
    </w:p>
    <w:p w:rsidR="00BB738B" w:rsidRPr="00FD3CC1" w:rsidRDefault="00BB738B" w:rsidP="00C50AD4">
      <w:pPr>
        <w:pStyle w:val="20"/>
        <w:rPr>
          <w:rFonts w:ascii="仿宋" w:eastAsia="仿宋" w:hAnsi="仿宋"/>
          <w:noProof/>
          <w:sz w:val="28"/>
          <w:szCs w:val="28"/>
        </w:rPr>
      </w:pPr>
      <w:r w:rsidRPr="00FD3CC1">
        <w:rPr>
          <w:rFonts w:ascii="仿宋" w:eastAsia="仿宋" w:hAnsi="仿宋" w:cs="仿宋" w:hint="eastAsia"/>
          <w:sz w:val="28"/>
          <w:szCs w:val="28"/>
        </w:rPr>
        <w:t>三、</w:t>
      </w:r>
      <w:hyperlink w:anchor="_Toc15396621" w:history="1">
        <w:r w:rsidRPr="00FD3CC1">
          <w:rPr>
            <w:rStyle w:val="a8"/>
            <w:rFonts w:ascii="仿宋" w:eastAsia="仿宋" w:hAnsi="仿宋" w:cs="仿宋" w:hint="eastAsia"/>
            <w:noProof/>
            <w:sz w:val="28"/>
            <w:szCs w:val="28"/>
          </w:rPr>
          <w:t>支出总表</w:t>
        </w:r>
        <w:r w:rsidRPr="00FD3CC1">
          <w:rPr>
            <w:rFonts w:ascii="仿宋" w:eastAsia="仿宋" w:hAnsi="仿宋"/>
            <w:noProof/>
            <w:webHidden/>
            <w:sz w:val="28"/>
            <w:szCs w:val="28"/>
          </w:rPr>
          <w:tab/>
        </w:r>
        <w:r w:rsidR="00B775BB"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_Toc15396621 \h </w:instrText>
        </w:r>
        <w:r w:rsidR="00B775BB" w:rsidRPr="00FD3CC1">
          <w:rPr>
            <w:rFonts w:ascii="仿宋" w:eastAsia="仿宋" w:hAnsi="仿宋" w:cs="仿宋"/>
            <w:noProof/>
            <w:webHidden/>
            <w:sz w:val="28"/>
            <w:szCs w:val="28"/>
          </w:rPr>
        </w:r>
        <w:r w:rsidR="00B775BB"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B775BB" w:rsidRPr="00FD3CC1">
          <w:rPr>
            <w:rFonts w:ascii="仿宋" w:eastAsia="仿宋" w:hAnsi="仿宋" w:cs="仿宋"/>
            <w:noProof/>
            <w:webHidden/>
            <w:sz w:val="28"/>
            <w:szCs w:val="28"/>
          </w:rPr>
          <w:fldChar w:fldCharType="end"/>
        </w:r>
      </w:hyperlink>
    </w:p>
    <w:p w:rsidR="00BB738B" w:rsidRPr="00FD3CC1" w:rsidRDefault="00BB738B" w:rsidP="00C50AD4">
      <w:pPr>
        <w:pStyle w:val="20"/>
        <w:rPr>
          <w:rFonts w:ascii="仿宋" w:eastAsia="仿宋" w:hAnsi="仿宋"/>
          <w:noProof/>
          <w:sz w:val="28"/>
          <w:szCs w:val="28"/>
        </w:rPr>
      </w:pPr>
      <w:r w:rsidRPr="00FD3CC1">
        <w:rPr>
          <w:rFonts w:ascii="仿宋" w:eastAsia="仿宋" w:hAnsi="仿宋" w:cs="仿宋" w:hint="eastAsia"/>
          <w:sz w:val="28"/>
          <w:szCs w:val="28"/>
        </w:rPr>
        <w:t>四、</w:t>
      </w:r>
      <w:hyperlink w:anchor="_Toc15396622" w:history="1">
        <w:r w:rsidRPr="00FD3CC1">
          <w:rPr>
            <w:rStyle w:val="a8"/>
            <w:rFonts w:ascii="仿宋" w:eastAsia="仿宋" w:hAnsi="仿宋" w:cs="仿宋" w:hint="eastAsia"/>
            <w:noProof/>
            <w:sz w:val="28"/>
            <w:szCs w:val="28"/>
          </w:rPr>
          <w:t>财政拨款收入支出决算总表</w:t>
        </w:r>
        <w:r w:rsidRPr="00FD3CC1">
          <w:rPr>
            <w:rFonts w:ascii="仿宋" w:eastAsia="仿宋" w:hAnsi="仿宋"/>
            <w:noProof/>
            <w:webHidden/>
            <w:sz w:val="28"/>
            <w:szCs w:val="28"/>
          </w:rPr>
          <w:tab/>
        </w:r>
        <w:r w:rsidR="00B775BB"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_Toc15396622 \h </w:instrText>
        </w:r>
        <w:r w:rsidR="00B775BB" w:rsidRPr="00FD3CC1">
          <w:rPr>
            <w:rFonts w:ascii="仿宋" w:eastAsia="仿宋" w:hAnsi="仿宋" w:cs="仿宋"/>
            <w:noProof/>
            <w:webHidden/>
            <w:sz w:val="28"/>
            <w:szCs w:val="28"/>
          </w:rPr>
        </w:r>
        <w:r w:rsidR="00B775BB"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B775BB" w:rsidRPr="00FD3CC1">
          <w:rPr>
            <w:rFonts w:ascii="仿宋" w:eastAsia="仿宋" w:hAnsi="仿宋" w:cs="仿宋"/>
            <w:noProof/>
            <w:webHidden/>
            <w:sz w:val="28"/>
            <w:szCs w:val="28"/>
          </w:rPr>
          <w:fldChar w:fldCharType="end"/>
        </w:r>
      </w:hyperlink>
    </w:p>
    <w:p w:rsidR="00BB738B" w:rsidRPr="00FD3CC1" w:rsidRDefault="00BB738B" w:rsidP="00C50AD4">
      <w:pPr>
        <w:pStyle w:val="20"/>
        <w:rPr>
          <w:rFonts w:ascii="仿宋" w:eastAsia="仿宋" w:hAnsi="仿宋"/>
          <w:noProof/>
          <w:sz w:val="28"/>
          <w:szCs w:val="28"/>
        </w:rPr>
      </w:pPr>
      <w:r w:rsidRPr="00FD3CC1">
        <w:rPr>
          <w:rFonts w:ascii="仿宋" w:eastAsia="仿宋" w:hAnsi="仿宋" w:cs="仿宋" w:hint="eastAsia"/>
          <w:sz w:val="28"/>
          <w:szCs w:val="28"/>
        </w:rPr>
        <w:t>五、</w:t>
      </w:r>
      <w:hyperlink w:anchor="_Toc15396623" w:history="1">
        <w:r w:rsidRPr="00FD3CC1">
          <w:rPr>
            <w:rFonts w:ascii="仿宋" w:eastAsia="仿宋" w:hAnsi="仿宋" w:cs="仿宋" w:hint="eastAsia"/>
            <w:sz w:val="28"/>
            <w:szCs w:val="28"/>
          </w:rPr>
          <w:t>财政拨款支出决算明细表（政府经济分类科目）</w:t>
        </w:r>
        <w:r w:rsidRPr="00FD3CC1">
          <w:rPr>
            <w:rFonts w:ascii="仿宋" w:eastAsia="仿宋" w:hAnsi="仿宋"/>
            <w:noProof/>
            <w:webHidden/>
            <w:sz w:val="28"/>
            <w:szCs w:val="28"/>
          </w:rPr>
          <w:tab/>
        </w:r>
        <w:r w:rsidR="00B775BB"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_Toc15396623 \h </w:instrText>
        </w:r>
        <w:r w:rsidR="00B775BB" w:rsidRPr="00FD3CC1">
          <w:rPr>
            <w:rFonts w:ascii="仿宋" w:eastAsia="仿宋" w:hAnsi="仿宋" w:cs="仿宋"/>
            <w:noProof/>
            <w:webHidden/>
            <w:sz w:val="28"/>
            <w:szCs w:val="28"/>
          </w:rPr>
        </w:r>
        <w:r w:rsidR="00B775BB"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B775BB" w:rsidRPr="00FD3CC1">
          <w:rPr>
            <w:rFonts w:ascii="仿宋" w:eastAsia="仿宋" w:hAnsi="仿宋" w:cs="仿宋"/>
            <w:noProof/>
            <w:webHidden/>
            <w:sz w:val="28"/>
            <w:szCs w:val="28"/>
          </w:rPr>
          <w:fldChar w:fldCharType="end"/>
        </w:r>
      </w:hyperlink>
    </w:p>
    <w:p w:rsidR="00BB738B" w:rsidRPr="00FD3CC1" w:rsidRDefault="00BB738B" w:rsidP="00C50AD4">
      <w:pPr>
        <w:pStyle w:val="20"/>
        <w:rPr>
          <w:rFonts w:ascii="仿宋" w:eastAsia="仿宋" w:hAnsi="仿宋"/>
          <w:noProof/>
          <w:sz w:val="28"/>
          <w:szCs w:val="28"/>
        </w:rPr>
      </w:pPr>
      <w:r w:rsidRPr="00FD3CC1">
        <w:rPr>
          <w:rFonts w:ascii="仿宋" w:eastAsia="仿宋" w:hAnsi="仿宋" w:cs="仿宋" w:hint="eastAsia"/>
          <w:sz w:val="28"/>
          <w:szCs w:val="28"/>
        </w:rPr>
        <w:t>六、</w:t>
      </w:r>
      <w:hyperlink w:anchor="_Toc15396624" w:history="1">
        <w:r w:rsidRPr="00FD3CC1">
          <w:rPr>
            <w:rStyle w:val="a8"/>
            <w:rFonts w:ascii="仿宋" w:eastAsia="仿宋" w:hAnsi="仿宋" w:cs="仿宋" w:hint="eastAsia"/>
            <w:noProof/>
            <w:sz w:val="28"/>
            <w:szCs w:val="28"/>
          </w:rPr>
          <w:t>一般公共预算财政拨款支出决算表</w:t>
        </w:r>
        <w:r w:rsidRPr="00FD3CC1">
          <w:rPr>
            <w:rFonts w:ascii="仿宋" w:eastAsia="仿宋" w:hAnsi="仿宋"/>
            <w:noProof/>
            <w:webHidden/>
            <w:sz w:val="28"/>
            <w:szCs w:val="28"/>
          </w:rPr>
          <w:tab/>
        </w:r>
        <w:r w:rsidR="00B775BB"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_Toc15396624 \h </w:instrText>
        </w:r>
        <w:r w:rsidR="00B775BB" w:rsidRPr="00FD3CC1">
          <w:rPr>
            <w:rFonts w:ascii="仿宋" w:eastAsia="仿宋" w:hAnsi="仿宋" w:cs="仿宋"/>
            <w:noProof/>
            <w:webHidden/>
            <w:sz w:val="28"/>
            <w:szCs w:val="28"/>
          </w:rPr>
        </w:r>
        <w:r w:rsidR="00B775BB"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B775BB" w:rsidRPr="00FD3CC1">
          <w:rPr>
            <w:rFonts w:ascii="仿宋" w:eastAsia="仿宋" w:hAnsi="仿宋" w:cs="仿宋"/>
            <w:noProof/>
            <w:webHidden/>
            <w:sz w:val="28"/>
            <w:szCs w:val="28"/>
          </w:rPr>
          <w:fldChar w:fldCharType="end"/>
        </w:r>
      </w:hyperlink>
    </w:p>
    <w:p w:rsidR="00BB738B" w:rsidRPr="00FD3CC1" w:rsidRDefault="00BB738B" w:rsidP="00C50AD4">
      <w:pPr>
        <w:pStyle w:val="20"/>
        <w:rPr>
          <w:rFonts w:ascii="仿宋" w:eastAsia="仿宋" w:hAnsi="仿宋"/>
          <w:noProof/>
          <w:sz w:val="28"/>
          <w:szCs w:val="28"/>
        </w:rPr>
      </w:pPr>
      <w:r w:rsidRPr="00FD3CC1">
        <w:rPr>
          <w:rFonts w:ascii="仿宋" w:eastAsia="仿宋" w:hAnsi="仿宋" w:cs="仿宋" w:hint="eastAsia"/>
          <w:sz w:val="28"/>
          <w:szCs w:val="28"/>
        </w:rPr>
        <w:t>七、</w:t>
      </w:r>
      <w:hyperlink w:anchor="_Toc15396625" w:history="1">
        <w:r w:rsidRPr="00FD3CC1">
          <w:rPr>
            <w:rStyle w:val="a8"/>
            <w:rFonts w:ascii="仿宋" w:eastAsia="仿宋" w:hAnsi="仿宋" w:cs="仿宋" w:hint="eastAsia"/>
            <w:noProof/>
            <w:sz w:val="28"/>
            <w:szCs w:val="28"/>
          </w:rPr>
          <w:t>一般公共预算财政拨款支出决算明细表</w:t>
        </w:r>
        <w:r w:rsidRPr="00FD3CC1">
          <w:rPr>
            <w:rFonts w:ascii="仿宋" w:eastAsia="仿宋" w:hAnsi="仿宋"/>
            <w:noProof/>
            <w:webHidden/>
            <w:sz w:val="28"/>
            <w:szCs w:val="28"/>
          </w:rPr>
          <w:tab/>
        </w:r>
        <w:r w:rsidR="00B775BB"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_Toc15396625 \h </w:instrText>
        </w:r>
        <w:r w:rsidR="00B775BB" w:rsidRPr="00FD3CC1">
          <w:rPr>
            <w:rFonts w:ascii="仿宋" w:eastAsia="仿宋" w:hAnsi="仿宋" w:cs="仿宋"/>
            <w:noProof/>
            <w:webHidden/>
            <w:sz w:val="28"/>
            <w:szCs w:val="28"/>
          </w:rPr>
        </w:r>
        <w:r w:rsidR="00B775BB"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B775BB" w:rsidRPr="00FD3CC1">
          <w:rPr>
            <w:rFonts w:ascii="仿宋" w:eastAsia="仿宋" w:hAnsi="仿宋" w:cs="仿宋"/>
            <w:noProof/>
            <w:webHidden/>
            <w:sz w:val="28"/>
            <w:szCs w:val="28"/>
          </w:rPr>
          <w:fldChar w:fldCharType="end"/>
        </w:r>
      </w:hyperlink>
    </w:p>
    <w:p w:rsidR="00BB738B" w:rsidRPr="00FD3CC1" w:rsidRDefault="00BB738B" w:rsidP="00C50AD4">
      <w:pPr>
        <w:pStyle w:val="20"/>
        <w:rPr>
          <w:rFonts w:ascii="仿宋" w:eastAsia="仿宋" w:hAnsi="仿宋"/>
          <w:noProof/>
          <w:sz w:val="28"/>
          <w:szCs w:val="28"/>
        </w:rPr>
      </w:pPr>
      <w:r w:rsidRPr="00FD3CC1">
        <w:rPr>
          <w:rFonts w:ascii="仿宋" w:eastAsia="仿宋" w:hAnsi="仿宋" w:cs="仿宋" w:hint="eastAsia"/>
          <w:sz w:val="28"/>
          <w:szCs w:val="28"/>
        </w:rPr>
        <w:t>八、</w:t>
      </w:r>
      <w:hyperlink w:anchor="_Toc15396626" w:history="1">
        <w:r w:rsidRPr="00FD3CC1">
          <w:rPr>
            <w:rStyle w:val="a8"/>
            <w:rFonts w:ascii="仿宋" w:eastAsia="仿宋" w:hAnsi="仿宋" w:cs="仿宋" w:hint="eastAsia"/>
            <w:noProof/>
            <w:sz w:val="28"/>
            <w:szCs w:val="28"/>
          </w:rPr>
          <w:t>一般公共预算财政拨款基本支出决算表</w:t>
        </w:r>
        <w:r w:rsidRPr="00FD3CC1">
          <w:rPr>
            <w:rFonts w:ascii="仿宋" w:eastAsia="仿宋" w:hAnsi="仿宋"/>
            <w:noProof/>
            <w:webHidden/>
            <w:sz w:val="28"/>
            <w:szCs w:val="28"/>
          </w:rPr>
          <w:tab/>
        </w:r>
        <w:r w:rsidR="00B775BB"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_Toc15396626 \h </w:instrText>
        </w:r>
        <w:r w:rsidR="00B775BB" w:rsidRPr="00FD3CC1">
          <w:rPr>
            <w:rFonts w:ascii="仿宋" w:eastAsia="仿宋" w:hAnsi="仿宋" w:cs="仿宋"/>
            <w:noProof/>
            <w:webHidden/>
            <w:sz w:val="28"/>
            <w:szCs w:val="28"/>
          </w:rPr>
        </w:r>
        <w:r w:rsidR="00B775BB"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B775BB" w:rsidRPr="00FD3CC1">
          <w:rPr>
            <w:rFonts w:ascii="仿宋" w:eastAsia="仿宋" w:hAnsi="仿宋" w:cs="仿宋"/>
            <w:noProof/>
            <w:webHidden/>
            <w:sz w:val="28"/>
            <w:szCs w:val="28"/>
          </w:rPr>
          <w:fldChar w:fldCharType="end"/>
        </w:r>
      </w:hyperlink>
    </w:p>
    <w:p w:rsidR="00BB738B" w:rsidRPr="00FD3CC1" w:rsidRDefault="00BB738B" w:rsidP="00C50AD4">
      <w:pPr>
        <w:pStyle w:val="20"/>
        <w:rPr>
          <w:rFonts w:ascii="仿宋" w:eastAsia="仿宋" w:hAnsi="仿宋"/>
          <w:noProof/>
          <w:sz w:val="28"/>
          <w:szCs w:val="28"/>
        </w:rPr>
      </w:pPr>
      <w:r w:rsidRPr="00FD3CC1">
        <w:rPr>
          <w:rFonts w:ascii="仿宋" w:eastAsia="仿宋" w:hAnsi="仿宋" w:cs="仿宋" w:hint="eastAsia"/>
          <w:sz w:val="28"/>
          <w:szCs w:val="28"/>
        </w:rPr>
        <w:t>九、</w:t>
      </w:r>
      <w:hyperlink w:anchor="_Toc15396627" w:history="1">
        <w:r w:rsidRPr="00FD3CC1">
          <w:rPr>
            <w:rStyle w:val="a8"/>
            <w:rFonts w:ascii="仿宋" w:eastAsia="仿宋" w:hAnsi="仿宋" w:cs="仿宋" w:hint="eastAsia"/>
            <w:noProof/>
            <w:sz w:val="28"/>
            <w:szCs w:val="28"/>
          </w:rPr>
          <w:t>一般公共预算财政拨款项目支出决算表</w:t>
        </w:r>
        <w:r w:rsidRPr="00FD3CC1">
          <w:rPr>
            <w:rFonts w:ascii="仿宋" w:eastAsia="仿宋" w:hAnsi="仿宋"/>
            <w:noProof/>
            <w:webHidden/>
            <w:sz w:val="28"/>
            <w:szCs w:val="28"/>
          </w:rPr>
          <w:tab/>
        </w:r>
        <w:r w:rsidR="00B775BB"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_Toc15396627 \h </w:instrText>
        </w:r>
        <w:r w:rsidR="00B775BB" w:rsidRPr="00FD3CC1">
          <w:rPr>
            <w:rFonts w:ascii="仿宋" w:eastAsia="仿宋" w:hAnsi="仿宋" w:cs="仿宋"/>
            <w:noProof/>
            <w:webHidden/>
            <w:sz w:val="28"/>
            <w:szCs w:val="28"/>
          </w:rPr>
        </w:r>
        <w:r w:rsidR="00B775BB"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B775BB" w:rsidRPr="00FD3CC1">
          <w:rPr>
            <w:rFonts w:ascii="仿宋" w:eastAsia="仿宋" w:hAnsi="仿宋" w:cs="仿宋"/>
            <w:noProof/>
            <w:webHidden/>
            <w:sz w:val="28"/>
            <w:szCs w:val="28"/>
          </w:rPr>
          <w:fldChar w:fldCharType="end"/>
        </w:r>
      </w:hyperlink>
    </w:p>
    <w:p w:rsidR="00BB738B" w:rsidRPr="00FD3CC1" w:rsidRDefault="00BB738B" w:rsidP="00C50AD4">
      <w:pPr>
        <w:pStyle w:val="20"/>
        <w:rPr>
          <w:rFonts w:ascii="仿宋" w:eastAsia="仿宋" w:hAnsi="仿宋"/>
          <w:noProof/>
          <w:sz w:val="28"/>
          <w:szCs w:val="28"/>
        </w:rPr>
      </w:pPr>
      <w:r w:rsidRPr="00FD3CC1">
        <w:rPr>
          <w:rFonts w:ascii="仿宋" w:eastAsia="仿宋" w:hAnsi="仿宋" w:cs="仿宋" w:hint="eastAsia"/>
          <w:sz w:val="28"/>
          <w:szCs w:val="28"/>
        </w:rPr>
        <w:t>十、</w:t>
      </w:r>
      <w:hyperlink w:anchor="_Toc15396628" w:history="1">
        <w:r w:rsidRPr="00FD3CC1">
          <w:rPr>
            <w:rStyle w:val="a8"/>
            <w:rFonts w:ascii="仿宋" w:eastAsia="仿宋" w:hAnsi="仿宋" w:cs="仿宋" w:hint="eastAsia"/>
            <w:noProof/>
            <w:sz w:val="28"/>
            <w:szCs w:val="28"/>
          </w:rPr>
          <w:t>一般公共预算财政拨款“三公”经费支出决算表</w:t>
        </w:r>
        <w:r w:rsidRPr="00FD3CC1">
          <w:rPr>
            <w:rFonts w:ascii="仿宋" w:eastAsia="仿宋" w:hAnsi="仿宋"/>
            <w:noProof/>
            <w:webHidden/>
            <w:sz w:val="28"/>
            <w:szCs w:val="28"/>
          </w:rPr>
          <w:tab/>
        </w:r>
        <w:r w:rsidR="00B775BB"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_Toc15396628 \h </w:instrText>
        </w:r>
        <w:r w:rsidR="00B775BB" w:rsidRPr="00FD3CC1">
          <w:rPr>
            <w:rFonts w:ascii="仿宋" w:eastAsia="仿宋" w:hAnsi="仿宋" w:cs="仿宋"/>
            <w:noProof/>
            <w:webHidden/>
            <w:sz w:val="28"/>
            <w:szCs w:val="28"/>
          </w:rPr>
        </w:r>
        <w:r w:rsidR="00B775BB"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B775BB" w:rsidRPr="00FD3CC1">
          <w:rPr>
            <w:rFonts w:ascii="仿宋" w:eastAsia="仿宋" w:hAnsi="仿宋" w:cs="仿宋"/>
            <w:noProof/>
            <w:webHidden/>
            <w:sz w:val="28"/>
            <w:szCs w:val="28"/>
          </w:rPr>
          <w:fldChar w:fldCharType="end"/>
        </w:r>
      </w:hyperlink>
    </w:p>
    <w:p w:rsidR="00BB738B" w:rsidRPr="00FD3CC1" w:rsidRDefault="00BB738B" w:rsidP="00C50AD4">
      <w:pPr>
        <w:pStyle w:val="20"/>
        <w:rPr>
          <w:rFonts w:ascii="仿宋" w:eastAsia="仿宋" w:hAnsi="仿宋"/>
          <w:noProof/>
          <w:sz w:val="28"/>
          <w:szCs w:val="28"/>
        </w:rPr>
      </w:pPr>
      <w:r w:rsidRPr="00FD3CC1">
        <w:rPr>
          <w:rFonts w:ascii="仿宋" w:eastAsia="仿宋" w:hAnsi="仿宋" w:cs="仿宋" w:hint="eastAsia"/>
          <w:sz w:val="28"/>
          <w:szCs w:val="28"/>
        </w:rPr>
        <w:t>十一、</w:t>
      </w:r>
      <w:hyperlink w:anchor="_Toc15396629" w:history="1">
        <w:r w:rsidRPr="00FD3CC1">
          <w:rPr>
            <w:rStyle w:val="a8"/>
            <w:rFonts w:ascii="仿宋" w:eastAsia="仿宋" w:hAnsi="仿宋" w:cs="仿宋" w:hint="eastAsia"/>
            <w:noProof/>
            <w:sz w:val="28"/>
            <w:szCs w:val="28"/>
          </w:rPr>
          <w:t>政府性基金预算财政拨款收入支出决算表</w:t>
        </w:r>
        <w:r w:rsidRPr="00FD3CC1">
          <w:rPr>
            <w:rFonts w:ascii="仿宋" w:eastAsia="仿宋" w:hAnsi="仿宋"/>
            <w:noProof/>
            <w:webHidden/>
            <w:sz w:val="28"/>
            <w:szCs w:val="28"/>
          </w:rPr>
          <w:tab/>
        </w:r>
        <w:r w:rsidR="00B775BB"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_Toc15396629 \h </w:instrText>
        </w:r>
        <w:r w:rsidR="00B775BB" w:rsidRPr="00FD3CC1">
          <w:rPr>
            <w:rFonts w:ascii="仿宋" w:eastAsia="仿宋" w:hAnsi="仿宋" w:cs="仿宋"/>
            <w:noProof/>
            <w:webHidden/>
            <w:sz w:val="28"/>
            <w:szCs w:val="28"/>
          </w:rPr>
        </w:r>
        <w:r w:rsidR="00B775BB"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B775BB" w:rsidRPr="00FD3CC1">
          <w:rPr>
            <w:rFonts w:ascii="仿宋" w:eastAsia="仿宋" w:hAnsi="仿宋" w:cs="仿宋"/>
            <w:noProof/>
            <w:webHidden/>
            <w:sz w:val="28"/>
            <w:szCs w:val="28"/>
          </w:rPr>
          <w:fldChar w:fldCharType="end"/>
        </w:r>
      </w:hyperlink>
    </w:p>
    <w:p w:rsidR="00BB738B" w:rsidRPr="00FD3CC1" w:rsidRDefault="00BB738B" w:rsidP="00C50AD4">
      <w:pPr>
        <w:pStyle w:val="20"/>
        <w:rPr>
          <w:rFonts w:ascii="仿宋" w:eastAsia="仿宋" w:hAnsi="仿宋"/>
          <w:noProof/>
          <w:sz w:val="28"/>
          <w:szCs w:val="28"/>
        </w:rPr>
      </w:pPr>
      <w:r w:rsidRPr="00FD3CC1">
        <w:rPr>
          <w:rFonts w:ascii="仿宋" w:eastAsia="仿宋" w:hAnsi="仿宋" w:cs="仿宋" w:hint="eastAsia"/>
          <w:sz w:val="28"/>
          <w:szCs w:val="28"/>
        </w:rPr>
        <w:t>十二、</w:t>
      </w:r>
      <w:hyperlink w:anchor="_Toc15396630" w:history="1">
        <w:r w:rsidRPr="00FD3CC1">
          <w:rPr>
            <w:rStyle w:val="a8"/>
            <w:rFonts w:ascii="仿宋" w:eastAsia="仿宋" w:hAnsi="仿宋" w:cs="仿宋" w:hint="eastAsia"/>
            <w:noProof/>
            <w:sz w:val="28"/>
            <w:szCs w:val="28"/>
          </w:rPr>
          <w:t>政府性基金预算财政拨款“三公”经费支出决算表</w:t>
        </w:r>
        <w:r w:rsidRPr="00FD3CC1">
          <w:rPr>
            <w:rFonts w:ascii="仿宋" w:eastAsia="仿宋" w:hAnsi="仿宋"/>
            <w:noProof/>
            <w:webHidden/>
            <w:sz w:val="28"/>
            <w:szCs w:val="28"/>
          </w:rPr>
          <w:tab/>
        </w:r>
        <w:r w:rsidR="00B775BB"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_Toc15396630 \h </w:instrText>
        </w:r>
        <w:r w:rsidR="00B775BB" w:rsidRPr="00FD3CC1">
          <w:rPr>
            <w:rFonts w:ascii="仿宋" w:eastAsia="仿宋" w:hAnsi="仿宋" w:cs="仿宋"/>
            <w:noProof/>
            <w:webHidden/>
            <w:sz w:val="28"/>
            <w:szCs w:val="28"/>
          </w:rPr>
        </w:r>
        <w:r w:rsidR="00B775BB"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B775BB" w:rsidRPr="00FD3CC1">
          <w:rPr>
            <w:rFonts w:ascii="仿宋" w:eastAsia="仿宋" w:hAnsi="仿宋" w:cs="仿宋"/>
            <w:noProof/>
            <w:webHidden/>
            <w:sz w:val="28"/>
            <w:szCs w:val="28"/>
          </w:rPr>
          <w:fldChar w:fldCharType="end"/>
        </w:r>
      </w:hyperlink>
    </w:p>
    <w:p w:rsidR="00BB738B" w:rsidRPr="00FD3CC1" w:rsidRDefault="00BB738B" w:rsidP="00C50AD4">
      <w:pPr>
        <w:pStyle w:val="20"/>
        <w:rPr>
          <w:rFonts w:ascii="仿宋" w:eastAsia="仿宋" w:hAnsi="仿宋"/>
          <w:noProof/>
          <w:sz w:val="24"/>
          <w:szCs w:val="24"/>
        </w:rPr>
      </w:pPr>
      <w:r w:rsidRPr="00FD3CC1">
        <w:rPr>
          <w:rFonts w:ascii="仿宋" w:eastAsia="仿宋" w:hAnsi="仿宋" w:cs="仿宋" w:hint="eastAsia"/>
          <w:sz w:val="28"/>
          <w:szCs w:val="28"/>
        </w:rPr>
        <w:t>十三、</w:t>
      </w:r>
      <w:hyperlink w:anchor="_Toc15396631" w:history="1">
        <w:r w:rsidRPr="00FD3CC1">
          <w:rPr>
            <w:rStyle w:val="a8"/>
            <w:rFonts w:ascii="仿宋" w:eastAsia="仿宋" w:hAnsi="仿宋" w:cs="仿宋" w:hint="eastAsia"/>
            <w:noProof/>
            <w:sz w:val="28"/>
            <w:szCs w:val="28"/>
          </w:rPr>
          <w:t>国有资本经营预算支出决算表</w:t>
        </w:r>
        <w:r w:rsidRPr="00FD3CC1">
          <w:rPr>
            <w:rFonts w:ascii="仿宋" w:eastAsia="仿宋" w:hAnsi="仿宋"/>
            <w:noProof/>
            <w:webHidden/>
            <w:sz w:val="28"/>
            <w:szCs w:val="28"/>
          </w:rPr>
          <w:tab/>
        </w:r>
        <w:r w:rsidR="00B775BB"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_Toc15396631 \h </w:instrText>
        </w:r>
        <w:r w:rsidR="00B775BB" w:rsidRPr="00FD3CC1">
          <w:rPr>
            <w:rFonts w:ascii="仿宋" w:eastAsia="仿宋" w:hAnsi="仿宋" w:cs="仿宋"/>
            <w:noProof/>
            <w:webHidden/>
            <w:sz w:val="28"/>
            <w:szCs w:val="28"/>
          </w:rPr>
        </w:r>
        <w:r w:rsidR="00B775BB"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B775BB" w:rsidRPr="00FD3CC1">
          <w:rPr>
            <w:rFonts w:ascii="仿宋" w:eastAsia="仿宋" w:hAnsi="仿宋" w:cs="仿宋"/>
            <w:noProof/>
            <w:webHidden/>
            <w:sz w:val="28"/>
            <w:szCs w:val="28"/>
          </w:rPr>
          <w:fldChar w:fldCharType="end"/>
        </w:r>
      </w:hyperlink>
    </w:p>
    <w:p w:rsidR="00BB738B" w:rsidRPr="00FD3CC1" w:rsidRDefault="00B775BB" w:rsidP="00DC7CBA">
      <w:pPr>
        <w:widowControl/>
        <w:jc w:val="left"/>
        <w:rPr>
          <w:rFonts w:ascii="仿宋" w:eastAsia="仿宋" w:hAnsi="仿宋"/>
          <w:color w:val="000000"/>
          <w:sz w:val="24"/>
          <w:szCs w:val="24"/>
        </w:rPr>
      </w:pPr>
      <w:r w:rsidRPr="00FD3CC1">
        <w:rPr>
          <w:rFonts w:ascii="黑体" w:eastAsia="黑体" w:hAnsi="黑体" w:cs="黑体"/>
          <w:color w:val="000000"/>
          <w:sz w:val="48"/>
          <w:szCs w:val="48"/>
        </w:rPr>
        <w:fldChar w:fldCharType="end"/>
      </w:r>
    </w:p>
    <w:p w:rsidR="00BB738B" w:rsidRDefault="00BB738B">
      <w:pPr>
        <w:widowControl/>
        <w:jc w:val="left"/>
        <w:rPr>
          <w:rFonts w:ascii="黑体" w:eastAsia="黑体" w:hAnsi="黑体"/>
          <w:kern w:val="44"/>
          <w:sz w:val="44"/>
          <w:szCs w:val="44"/>
        </w:rPr>
      </w:pPr>
      <w:bookmarkStart w:id="12" w:name="_Toc15377196"/>
      <w:bookmarkStart w:id="13" w:name="_Toc15396599"/>
      <w:r>
        <w:rPr>
          <w:rFonts w:ascii="黑体" w:eastAsia="黑体" w:hAnsi="黑体"/>
          <w:b/>
          <w:bCs/>
        </w:rPr>
        <w:br w:type="page"/>
      </w:r>
    </w:p>
    <w:p w:rsidR="00BB738B" w:rsidRPr="00622830" w:rsidRDefault="00BB738B" w:rsidP="00220536">
      <w:pPr>
        <w:pStyle w:val="1"/>
        <w:jc w:val="center"/>
        <w:rPr>
          <w:rStyle w:val="1Char"/>
          <w:rFonts w:ascii="黑体" w:eastAsia="黑体" w:hAnsi="黑体"/>
          <w:b/>
          <w:bCs/>
        </w:rPr>
      </w:pPr>
      <w:r w:rsidRPr="00622830">
        <w:rPr>
          <w:rFonts w:ascii="黑体" w:eastAsia="黑体" w:hAnsi="黑体" w:cs="黑体" w:hint="eastAsia"/>
          <w:b w:val="0"/>
          <w:bCs w:val="0"/>
        </w:rPr>
        <w:t>第一部分</w:t>
      </w:r>
      <w:r w:rsidRPr="00622830">
        <w:rPr>
          <w:rFonts w:ascii="黑体" w:eastAsia="黑体" w:hAnsi="黑体" w:cs="黑体"/>
          <w:b w:val="0"/>
          <w:bCs w:val="0"/>
        </w:rPr>
        <w:t xml:space="preserve"> </w:t>
      </w:r>
      <w:r w:rsidRPr="00622830">
        <w:rPr>
          <w:rStyle w:val="1Char"/>
          <w:rFonts w:ascii="黑体" w:eastAsia="黑体" w:hAnsi="黑体" w:cs="黑体" w:hint="eastAsia"/>
        </w:rPr>
        <w:t>部门概况</w:t>
      </w:r>
      <w:bookmarkEnd w:id="12"/>
      <w:bookmarkEnd w:id="13"/>
    </w:p>
    <w:p w:rsidR="00BB738B" w:rsidRPr="00CE49DA" w:rsidRDefault="00BB738B">
      <w:pPr>
        <w:widowControl/>
        <w:jc w:val="left"/>
        <w:rPr>
          <w:rFonts w:ascii="黑体" w:eastAsia="黑体"/>
          <w:color w:val="000000"/>
          <w:sz w:val="32"/>
          <w:szCs w:val="32"/>
        </w:rPr>
      </w:pPr>
    </w:p>
    <w:p w:rsidR="00BB738B" w:rsidRPr="00CE49DA" w:rsidRDefault="00BB738B" w:rsidP="00971997">
      <w:pPr>
        <w:pStyle w:val="2"/>
        <w:rPr>
          <w:rStyle w:val="2Char"/>
          <w:rFonts w:ascii="仿宋" w:eastAsia="仿宋" w:hAnsi="仿宋" w:cs="Times New Roman"/>
        </w:rPr>
      </w:pPr>
      <w:bookmarkStart w:id="14" w:name="_Toc15377197"/>
      <w:bookmarkStart w:id="15" w:name="_Toc15396600"/>
      <w:r w:rsidRPr="00622830">
        <w:rPr>
          <w:rFonts w:ascii="黑体" w:eastAsia="黑体" w:hAnsi="黑体" w:cs="黑体" w:hint="eastAsia"/>
          <w:b w:val="0"/>
          <w:bCs w:val="0"/>
          <w:color w:val="000000"/>
        </w:rPr>
        <w:t>一、</w:t>
      </w:r>
      <w:r w:rsidRPr="00CE49DA">
        <w:rPr>
          <w:rFonts w:ascii="黑体" w:eastAsia="黑体" w:hAnsi="黑体" w:cs="黑体" w:hint="eastAsia"/>
          <w:b w:val="0"/>
          <w:bCs w:val="0"/>
          <w:color w:val="000000"/>
        </w:rPr>
        <w:t>基</w:t>
      </w:r>
      <w:r w:rsidRPr="00CE49DA">
        <w:rPr>
          <w:rStyle w:val="2Char"/>
          <w:rFonts w:ascii="黑体" w:eastAsia="黑体" w:hAnsi="黑体" w:cs="黑体" w:hint="eastAsia"/>
        </w:rPr>
        <w:t>本职能及主要工作</w:t>
      </w:r>
      <w:bookmarkEnd w:id="14"/>
      <w:bookmarkEnd w:id="15"/>
    </w:p>
    <w:p w:rsidR="00BB738B" w:rsidRPr="008B69D3" w:rsidRDefault="00BB738B" w:rsidP="00D116F4">
      <w:pPr>
        <w:pStyle w:val="a3"/>
        <w:adjustRightInd w:val="0"/>
        <w:snapToGrid w:val="0"/>
        <w:spacing w:before="93" w:line="360" w:lineRule="auto"/>
        <w:ind w:firstLineChars="210" w:firstLine="675"/>
        <w:outlineLvl w:val="2"/>
        <w:rPr>
          <w:rFonts w:ascii="仿宋" w:eastAsia="仿宋" w:hAnsi="仿宋" w:cs="仿宋"/>
          <w:color w:val="000000"/>
          <w:sz w:val="32"/>
          <w:szCs w:val="32"/>
        </w:rPr>
      </w:pPr>
      <w:bookmarkStart w:id="16" w:name="_Toc15377198"/>
      <w:bookmarkStart w:id="17" w:name="_Toc15378445"/>
      <w:r w:rsidRPr="00D116F4">
        <w:rPr>
          <w:rFonts w:ascii="仿宋" w:eastAsia="仿宋" w:hAnsi="仿宋" w:cs="仿宋" w:hint="eastAsia"/>
          <w:b/>
          <w:color w:val="000000"/>
          <w:sz w:val="32"/>
          <w:szCs w:val="32"/>
        </w:rPr>
        <w:t>（一）主要职能。</w:t>
      </w:r>
      <w:r w:rsidR="007D26F2">
        <w:rPr>
          <w:rFonts w:ascii="仿宋" w:eastAsia="仿宋" w:hAnsi="仿宋" w:cs="仿宋" w:hint="eastAsia"/>
          <w:color w:val="000000"/>
          <w:sz w:val="32"/>
          <w:szCs w:val="32"/>
        </w:rPr>
        <w:t>（职能参照</w:t>
      </w:r>
      <w:r w:rsidRPr="008B69D3">
        <w:rPr>
          <w:rFonts w:ascii="仿宋" w:eastAsia="仿宋" w:hAnsi="仿宋" w:cs="仿宋" w:hint="eastAsia"/>
          <w:color w:val="000000"/>
          <w:sz w:val="32"/>
          <w:szCs w:val="32"/>
        </w:rPr>
        <w:t>政府批准的三定方案）</w:t>
      </w:r>
      <w:bookmarkEnd w:id="16"/>
      <w:bookmarkEnd w:id="17"/>
    </w:p>
    <w:p w:rsidR="00C50AD4" w:rsidRPr="008B69D3" w:rsidRDefault="00C50AD4" w:rsidP="00D116F4">
      <w:pPr>
        <w:snapToGrid w:val="0"/>
        <w:spacing w:line="360" w:lineRule="auto"/>
        <w:ind w:firstLineChars="200" w:firstLine="640"/>
        <w:rPr>
          <w:rFonts w:ascii="仿宋" w:eastAsia="仿宋" w:hAnsi="仿宋"/>
          <w:sz w:val="32"/>
          <w:szCs w:val="32"/>
        </w:rPr>
      </w:pPr>
      <w:r w:rsidRPr="008B69D3">
        <w:rPr>
          <w:rFonts w:ascii="仿宋" w:eastAsia="仿宋" w:hAnsi="仿宋" w:hint="eastAsia"/>
          <w:sz w:val="32"/>
          <w:szCs w:val="32"/>
        </w:rPr>
        <w:t>根据广汉市委机构编制委员会三定方案，粮食局主要负责全社会粮食流通监管、粮食安全；</w:t>
      </w:r>
      <w:r w:rsidR="00EE6F64">
        <w:rPr>
          <w:rFonts w:ascii="仿宋" w:eastAsia="仿宋" w:hAnsi="仿宋" w:hint="eastAsia"/>
          <w:sz w:val="32"/>
          <w:szCs w:val="32"/>
        </w:rPr>
        <w:t>负责</w:t>
      </w:r>
      <w:r w:rsidR="00EE6F64" w:rsidRPr="008B69D3">
        <w:rPr>
          <w:rFonts w:ascii="仿宋" w:eastAsia="仿宋" w:hAnsi="仿宋" w:hint="eastAsia"/>
          <w:sz w:val="32"/>
          <w:szCs w:val="32"/>
        </w:rPr>
        <w:t>粮食行政执法，维护粮食市场秩序</w:t>
      </w:r>
      <w:r w:rsidR="00EE6F64">
        <w:rPr>
          <w:rFonts w:ascii="仿宋" w:eastAsia="仿宋" w:hAnsi="仿宋" w:hint="eastAsia"/>
          <w:sz w:val="32"/>
          <w:szCs w:val="32"/>
        </w:rPr>
        <w:t>；</w:t>
      </w:r>
      <w:r w:rsidRPr="008B69D3">
        <w:rPr>
          <w:rFonts w:ascii="仿宋" w:eastAsia="仿宋" w:hAnsi="仿宋" w:hint="eastAsia"/>
          <w:sz w:val="32"/>
          <w:szCs w:val="32"/>
        </w:rPr>
        <w:t>执行国家宏观调控政策；</w:t>
      </w:r>
      <w:r w:rsidR="00EE6F64">
        <w:rPr>
          <w:rFonts w:ascii="仿宋" w:eastAsia="仿宋" w:hAnsi="仿宋" w:hint="eastAsia"/>
          <w:sz w:val="32"/>
          <w:szCs w:val="32"/>
        </w:rPr>
        <w:t xml:space="preserve">受国资委委托，负责国有粮食企业国有资产的保值增值； </w:t>
      </w:r>
      <w:r w:rsidRPr="008B69D3">
        <w:rPr>
          <w:rFonts w:ascii="仿宋" w:eastAsia="仿宋" w:hAnsi="仿宋" w:hint="eastAsia"/>
          <w:sz w:val="32"/>
          <w:szCs w:val="32"/>
        </w:rPr>
        <w:t>负责中央、省、市各级粮油储备及调拨运输；</w:t>
      </w:r>
      <w:r w:rsidR="00EE6F64">
        <w:rPr>
          <w:rFonts w:ascii="仿宋" w:eastAsia="仿宋" w:hAnsi="仿宋" w:hint="eastAsia"/>
          <w:sz w:val="32"/>
          <w:szCs w:val="32"/>
        </w:rPr>
        <w:t>组织实施胃家粮食最低收购价政策；承担广汉市粮食预警监测和应急工作；实施军粮等政策性粮食的供应；负责粮油产业结构调整中优质粮油订单工作；指导国有粮食企业改革及处理改革的遗留问题；负责国家和省拨付的粮食政策性补贴</w:t>
      </w:r>
      <w:proofErr w:type="gramStart"/>
      <w:r w:rsidR="00EE6F64">
        <w:rPr>
          <w:rFonts w:ascii="仿宋" w:eastAsia="仿宋" w:hAnsi="仿宋" w:hint="eastAsia"/>
          <w:sz w:val="32"/>
          <w:szCs w:val="32"/>
        </w:rPr>
        <w:t>交资金</w:t>
      </w:r>
      <w:proofErr w:type="gramEnd"/>
      <w:r w:rsidR="00EE6F64">
        <w:rPr>
          <w:rFonts w:ascii="仿宋" w:eastAsia="仿宋" w:hAnsi="仿宋" w:hint="eastAsia"/>
          <w:sz w:val="32"/>
          <w:szCs w:val="32"/>
        </w:rPr>
        <w:t>和专项资金的使用管理；负责粮食收购资金贷款管理，指导国有粮食企业科技进步，技术改造和新技术推广应用；承办市政府办办的其他事项</w:t>
      </w:r>
      <w:r w:rsidRPr="008B69D3">
        <w:rPr>
          <w:rFonts w:ascii="仿宋" w:eastAsia="仿宋" w:hAnsi="仿宋" w:hint="eastAsia"/>
          <w:sz w:val="32"/>
          <w:szCs w:val="32"/>
        </w:rPr>
        <w:t>等工作职责。</w:t>
      </w:r>
    </w:p>
    <w:p w:rsidR="00BB738B" w:rsidRPr="00D116F4" w:rsidRDefault="00BB738B" w:rsidP="000C2CDC">
      <w:pPr>
        <w:pStyle w:val="a3"/>
        <w:adjustRightInd w:val="0"/>
        <w:snapToGrid w:val="0"/>
        <w:spacing w:before="93" w:line="360" w:lineRule="auto"/>
        <w:ind w:firstLineChars="210" w:firstLine="675"/>
        <w:outlineLvl w:val="2"/>
        <w:rPr>
          <w:rFonts w:ascii="仿宋" w:eastAsia="仿宋" w:hAnsi="仿宋" w:cs="仿宋"/>
          <w:b/>
          <w:color w:val="000000"/>
          <w:sz w:val="32"/>
          <w:szCs w:val="32"/>
        </w:rPr>
      </w:pPr>
      <w:bookmarkStart w:id="18" w:name="_Toc15377199"/>
      <w:bookmarkStart w:id="19" w:name="_Toc15378446"/>
      <w:r w:rsidRPr="00D116F4">
        <w:rPr>
          <w:rFonts w:ascii="仿宋" w:eastAsia="仿宋" w:hAnsi="仿宋" w:cs="仿宋" w:hint="eastAsia"/>
          <w:b/>
          <w:color w:val="000000"/>
          <w:sz w:val="32"/>
          <w:szCs w:val="32"/>
        </w:rPr>
        <w:t>（二）</w:t>
      </w:r>
      <w:r w:rsidRPr="00D116F4">
        <w:rPr>
          <w:rFonts w:ascii="仿宋" w:eastAsia="仿宋" w:hAnsi="仿宋" w:cs="仿宋"/>
          <w:b/>
          <w:color w:val="000000"/>
          <w:sz w:val="32"/>
          <w:szCs w:val="32"/>
        </w:rPr>
        <w:t>2018</w:t>
      </w:r>
      <w:r w:rsidRPr="00D116F4">
        <w:rPr>
          <w:rFonts w:ascii="仿宋" w:eastAsia="仿宋" w:hAnsi="仿宋" w:cs="仿宋" w:hint="eastAsia"/>
          <w:b/>
          <w:color w:val="000000"/>
          <w:sz w:val="32"/>
          <w:szCs w:val="32"/>
        </w:rPr>
        <w:t>年重点工作完成情况。</w:t>
      </w:r>
      <w:bookmarkEnd w:id="18"/>
      <w:bookmarkEnd w:id="19"/>
    </w:p>
    <w:p w:rsidR="00C50AD4" w:rsidRPr="008B69D3" w:rsidRDefault="00C50AD4" w:rsidP="000C2CDC">
      <w:pPr>
        <w:spacing w:line="360" w:lineRule="auto"/>
        <w:ind w:firstLineChars="200" w:firstLine="643"/>
        <w:rPr>
          <w:rFonts w:ascii="仿宋" w:eastAsia="仿宋" w:hAnsi="仿宋"/>
          <w:bCs/>
          <w:color w:val="000000"/>
          <w:sz w:val="32"/>
          <w:szCs w:val="32"/>
        </w:rPr>
      </w:pPr>
      <w:r w:rsidRPr="00D116F4">
        <w:rPr>
          <w:rFonts w:ascii="仿宋" w:eastAsia="仿宋" w:hAnsi="仿宋"/>
          <w:b/>
          <w:bCs/>
          <w:color w:val="000000"/>
          <w:sz w:val="32"/>
          <w:szCs w:val="32"/>
        </w:rPr>
        <w:t>1.</w:t>
      </w:r>
      <w:r w:rsidRPr="00D116F4">
        <w:rPr>
          <w:rFonts w:ascii="仿宋" w:eastAsia="仿宋" w:hAnsi="仿宋" w:hint="eastAsia"/>
          <w:b/>
          <w:color w:val="000000"/>
          <w:spacing w:val="8"/>
          <w:sz w:val="32"/>
          <w:szCs w:val="32"/>
          <w:shd w:val="clear" w:color="auto" w:fill="FFFFFF"/>
        </w:rPr>
        <w:t>粮食政策兴粮惠农效果显著。</w:t>
      </w:r>
      <w:r w:rsidRPr="008B69D3">
        <w:rPr>
          <w:rFonts w:ascii="仿宋" w:eastAsia="仿宋" w:hAnsi="仿宋" w:hint="eastAsia"/>
          <w:color w:val="000000"/>
          <w:spacing w:val="8"/>
          <w:sz w:val="32"/>
          <w:szCs w:val="32"/>
          <w:shd w:val="clear" w:color="auto" w:fill="FFFFFF"/>
        </w:rPr>
        <w:t>下</w:t>
      </w:r>
      <w:r w:rsidRPr="008B69D3">
        <w:rPr>
          <w:rFonts w:ascii="仿宋" w:eastAsia="仿宋" w:hAnsi="仿宋" w:hint="eastAsia"/>
          <w:bCs/>
          <w:color w:val="000000"/>
          <w:sz w:val="32"/>
          <w:szCs w:val="32"/>
        </w:rPr>
        <w:t>属</w:t>
      </w:r>
      <w:r w:rsidRPr="008B69D3">
        <w:rPr>
          <w:rFonts w:ascii="仿宋" w:eastAsia="仿宋" w:hAnsi="仿宋" w:hint="eastAsia"/>
          <w:color w:val="000000"/>
          <w:sz w:val="32"/>
          <w:szCs w:val="32"/>
        </w:rPr>
        <w:t>国有粮食收储企业通过敞开收购、</w:t>
      </w:r>
      <w:r w:rsidRPr="008B69D3">
        <w:rPr>
          <w:rFonts w:ascii="仿宋" w:eastAsia="仿宋" w:hAnsi="仿宋" w:hint="eastAsia"/>
          <w:color w:val="000000"/>
          <w:spacing w:val="8"/>
          <w:sz w:val="32"/>
          <w:szCs w:val="32"/>
          <w:shd w:val="clear" w:color="auto" w:fill="FFFFFF"/>
        </w:rPr>
        <w:t>托市收购、</w:t>
      </w:r>
      <w:r w:rsidRPr="008B69D3">
        <w:rPr>
          <w:rFonts w:ascii="仿宋" w:eastAsia="仿宋" w:hAnsi="仿宋" w:hint="eastAsia"/>
          <w:color w:val="000000"/>
          <w:sz w:val="32"/>
          <w:szCs w:val="32"/>
        </w:rPr>
        <w:t>订单收购等方式，</w:t>
      </w:r>
      <w:r w:rsidRPr="008B69D3">
        <w:rPr>
          <w:rFonts w:ascii="仿宋" w:eastAsia="仿宋" w:hAnsi="仿宋" w:hint="eastAsia"/>
          <w:bCs/>
          <w:color w:val="000000"/>
          <w:sz w:val="32"/>
          <w:szCs w:val="32"/>
        </w:rPr>
        <w:t>抓好粮食收购工作，保护种粮农户利益。</w:t>
      </w:r>
      <w:r w:rsidRPr="008B69D3">
        <w:rPr>
          <w:rFonts w:ascii="仿宋" w:eastAsia="仿宋" w:hAnsi="仿宋" w:hint="eastAsia"/>
          <w:color w:val="000000"/>
          <w:spacing w:val="8"/>
          <w:sz w:val="32"/>
          <w:szCs w:val="32"/>
          <w:shd w:val="clear" w:color="auto" w:fill="FFFFFF"/>
        </w:rPr>
        <w:t>收购粮食</w:t>
      </w:r>
      <w:r w:rsidRPr="008B69D3">
        <w:rPr>
          <w:rFonts w:ascii="仿宋" w:eastAsia="仿宋" w:hAnsi="仿宋"/>
          <w:color w:val="000000"/>
          <w:spacing w:val="8"/>
          <w:sz w:val="32"/>
          <w:szCs w:val="32"/>
          <w:shd w:val="clear" w:color="auto" w:fill="FFFFFF"/>
        </w:rPr>
        <w:t>6.5</w:t>
      </w:r>
      <w:r w:rsidR="005F643F" w:rsidRPr="008B69D3">
        <w:rPr>
          <w:rFonts w:ascii="仿宋" w:eastAsia="仿宋" w:hAnsi="仿宋" w:hint="eastAsia"/>
          <w:color w:val="000000"/>
          <w:spacing w:val="8"/>
          <w:sz w:val="32"/>
          <w:szCs w:val="32"/>
          <w:shd w:val="clear" w:color="auto" w:fill="FFFFFF"/>
        </w:rPr>
        <w:t>万吨，其中小麦</w:t>
      </w:r>
      <w:r w:rsidRPr="008B69D3">
        <w:rPr>
          <w:rFonts w:ascii="仿宋" w:eastAsia="仿宋" w:hAnsi="仿宋"/>
          <w:color w:val="000000"/>
          <w:spacing w:val="8"/>
          <w:sz w:val="32"/>
          <w:szCs w:val="32"/>
          <w:shd w:val="clear" w:color="auto" w:fill="FFFFFF"/>
        </w:rPr>
        <w:t>3.5</w:t>
      </w:r>
      <w:r w:rsidR="007D26F2">
        <w:rPr>
          <w:rFonts w:ascii="仿宋" w:eastAsia="仿宋" w:hAnsi="仿宋" w:hint="eastAsia"/>
          <w:color w:val="000000"/>
          <w:spacing w:val="8"/>
          <w:sz w:val="32"/>
          <w:szCs w:val="32"/>
          <w:shd w:val="clear" w:color="auto" w:fill="FFFFFF"/>
        </w:rPr>
        <w:t>万吨；</w:t>
      </w:r>
      <w:r w:rsidR="007D26F2">
        <w:rPr>
          <w:rFonts w:ascii="仿宋" w:eastAsia="仿宋" w:hAnsi="仿宋" w:hint="eastAsia"/>
          <w:color w:val="000000"/>
          <w:spacing w:val="8"/>
          <w:sz w:val="32"/>
          <w:szCs w:val="32"/>
          <w:shd w:val="clear" w:color="auto" w:fill="FFFFFF"/>
        </w:rPr>
        <w:lastRenderedPageBreak/>
        <w:t>稻谷</w:t>
      </w:r>
      <w:r w:rsidRPr="008B69D3">
        <w:rPr>
          <w:rFonts w:ascii="仿宋" w:eastAsia="仿宋" w:hAnsi="仿宋"/>
          <w:color w:val="000000"/>
          <w:spacing w:val="8"/>
          <w:sz w:val="32"/>
          <w:szCs w:val="32"/>
          <w:shd w:val="clear" w:color="auto" w:fill="FFFFFF"/>
        </w:rPr>
        <w:t>3</w:t>
      </w:r>
      <w:r w:rsidRPr="008B69D3">
        <w:rPr>
          <w:rFonts w:ascii="仿宋" w:eastAsia="仿宋" w:hAnsi="仿宋" w:hint="eastAsia"/>
          <w:color w:val="000000"/>
          <w:spacing w:val="8"/>
          <w:sz w:val="32"/>
          <w:szCs w:val="32"/>
          <w:shd w:val="clear" w:color="auto" w:fill="FFFFFF"/>
        </w:rPr>
        <w:t>万吨。特别是在今年</w:t>
      </w:r>
      <w:r w:rsidRPr="008B69D3">
        <w:rPr>
          <w:rFonts w:ascii="仿宋" w:eastAsia="仿宋" w:hAnsi="仿宋" w:hint="eastAsia"/>
          <w:bCs/>
          <w:color w:val="000000"/>
          <w:sz w:val="32"/>
          <w:szCs w:val="32"/>
        </w:rPr>
        <w:t>夏粮收购中，由于收割前雨水影响，小麦</w:t>
      </w:r>
      <w:r w:rsidRPr="008B69D3">
        <w:rPr>
          <w:rFonts w:ascii="仿宋" w:eastAsia="仿宋" w:hAnsi="仿宋" w:hint="eastAsia"/>
          <w:color w:val="000000"/>
          <w:sz w:val="32"/>
          <w:szCs w:val="32"/>
        </w:rPr>
        <w:t>生芽率高，下属</w:t>
      </w:r>
      <w:r w:rsidRPr="008B69D3">
        <w:rPr>
          <w:rFonts w:ascii="仿宋" w:eastAsia="仿宋" w:hAnsi="仿宋" w:hint="eastAsia"/>
          <w:bCs/>
          <w:color w:val="000000"/>
          <w:sz w:val="32"/>
          <w:szCs w:val="32"/>
        </w:rPr>
        <w:t>国有企业敞开渠道收购</w:t>
      </w:r>
      <w:r w:rsidRPr="008B69D3">
        <w:rPr>
          <w:rFonts w:ascii="仿宋" w:eastAsia="仿宋" w:hAnsi="仿宋"/>
          <w:bCs/>
          <w:color w:val="000000"/>
          <w:sz w:val="32"/>
          <w:szCs w:val="32"/>
        </w:rPr>
        <w:t>3.5</w:t>
      </w:r>
      <w:r w:rsidRPr="008B69D3">
        <w:rPr>
          <w:rFonts w:ascii="仿宋" w:eastAsia="仿宋" w:hAnsi="仿宋" w:hint="eastAsia"/>
          <w:bCs/>
          <w:color w:val="000000"/>
          <w:sz w:val="32"/>
          <w:szCs w:val="32"/>
        </w:rPr>
        <w:t>万吨</w:t>
      </w:r>
      <w:r w:rsidRPr="008B69D3">
        <w:rPr>
          <w:rFonts w:ascii="仿宋" w:eastAsia="仿宋" w:hAnsi="仿宋" w:hint="eastAsia"/>
          <w:color w:val="000000"/>
          <w:sz w:val="32"/>
          <w:szCs w:val="32"/>
        </w:rPr>
        <w:t>，</w:t>
      </w:r>
      <w:r w:rsidRPr="008B69D3">
        <w:rPr>
          <w:rFonts w:ascii="仿宋" w:eastAsia="仿宋" w:hAnsi="仿宋" w:hint="eastAsia"/>
          <w:bCs/>
          <w:color w:val="000000"/>
          <w:sz w:val="32"/>
          <w:szCs w:val="32"/>
        </w:rPr>
        <w:t>保证了农民种粮卖得出、有效益，国家粮食和物资储</w:t>
      </w:r>
      <w:r w:rsidR="007D26F2">
        <w:rPr>
          <w:rFonts w:ascii="仿宋" w:eastAsia="仿宋" w:hAnsi="仿宋" w:hint="eastAsia"/>
          <w:bCs/>
          <w:color w:val="000000"/>
          <w:sz w:val="32"/>
          <w:szCs w:val="32"/>
        </w:rPr>
        <w:t>备局局长张务锋来我市调研夏粮收购时，高度评价我市粮食工作；在2018年</w:t>
      </w:r>
      <w:r w:rsidRPr="008B69D3">
        <w:rPr>
          <w:rFonts w:ascii="仿宋" w:eastAsia="仿宋" w:hAnsi="仿宋" w:hint="eastAsia"/>
          <w:bCs/>
          <w:color w:val="000000"/>
          <w:sz w:val="32"/>
          <w:szCs w:val="32"/>
        </w:rPr>
        <w:t>的托市收购中，我局早做准备，积极筹措资金、腾并仓容，在德阳范围内最先启动稻谷最低保护价收购，</w:t>
      </w:r>
      <w:r w:rsidRPr="008B69D3">
        <w:rPr>
          <w:rFonts w:ascii="仿宋" w:eastAsia="仿宋" w:hAnsi="仿宋" w:hint="eastAsia"/>
          <w:color w:val="000000"/>
          <w:spacing w:val="8"/>
          <w:sz w:val="32"/>
          <w:szCs w:val="32"/>
          <w:shd w:val="clear" w:color="auto" w:fill="FFFFFF"/>
        </w:rPr>
        <w:t>有效保护了种粮农民利益。</w:t>
      </w:r>
    </w:p>
    <w:p w:rsidR="00C50AD4" w:rsidRPr="008B69D3" w:rsidRDefault="00C50AD4" w:rsidP="00D116F4">
      <w:pPr>
        <w:ind w:firstLineChars="200" w:firstLine="643"/>
        <w:rPr>
          <w:rFonts w:ascii="仿宋" w:eastAsia="仿宋" w:hAnsi="仿宋"/>
          <w:bCs/>
          <w:color w:val="000000"/>
          <w:sz w:val="32"/>
          <w:szCs w:val="32"/>
        </w:rPr>
      </w:pPr>
      <w:r w:rsidRPr="00D116F4">
        <w:rPr>
          <w:rFonts w:ascii="仿宋" w:eastAsia="仿宋" w:hAnsi="仿宋"/>
          <w:b/>
          <w:bCs/>
          <w:color w:val="000000"/>
          <w:sz w:val="32"/>
          <w:szCs w:val="32"/>
        </w:rPr>
        <w:t>2.</w:t>
      </w:r>
      <w:r w:rsidRPr="00D116F4">
        <w:rPr>
          <w:rFonts w:ascii="仿宋" w:eastAsia="仿宋" w:hAnsi="仿宋" w:hint="eastAsia"/>
          <w:b/>
          <w:bCs/>
          <w:color w:val="000000"/>
          <w:sz w:val="32"/>
          <w:szCs w:val="32"/>
        </w:rPr>
        <w:t>粮食产后服务体系进一步完善。</w:t>
      </w:r>
      <w:r w:rsidRPr="008B69D3">
        <w:rPr>
          <w:rFonts w:ascii="仿宋" w:eastAsia="仿宋" w:hAnsi="仿宋" w:hint="eastAsia"/>
          <w:bCs/>
          <w:color w:val="000000"/>
          <w:sz w:val="32"/>
          <w:szCs w:val="32"/>
        </w:rPr>
        <w:t>完成了</w:t>
      </w:r>
      <w:r w:rsidR="007D26F2">
        <w:rPr>
          <w:rFonts w:ascii="仿宋" w:eastAsia="仿宋" w:hAnsi="仿宋" w:hint="eastAsia"/>
          <w:bCs/>
          <w:color w:val="000000"/>
          <w:sz w:val="32"/>
          <w:szCs w:val="32"/>
        </w:rPr>
        <w:t>2018年</w:t>
      </w:r>
      <w:r w:rsidRPr="008B69D3">
        <w:rPr>
          <w:rFonts w:ascii="仿宋" w:eastAsia="仿宋" w:hAnsi="仿宋" w:hint="eastAsia"/>
          <w:bCs/>
          <w:color w:val="000000"/>
          <w:sz w:val="32"/>
          <w:szCs w:val="32"/>
        </w:rPr>
        <w:t>全市粮食烘干中心验收工作；我市组建</w:t>
      </w:r>
      <w:r w:rsidRPr="008B69D3">
        <w:rPr>
          <w:rFonts w:ascii="仿宋" w:eastAsia="仿宋" w:hAnsi="仿宋" w:hint="eastAsia"/>
          <w:bCs/>
          <w:color w:val="000000"/>
          <w:sz w:val="32"/>
          <w:szCs w:val="32"/>
          <w:shd w:val="clear" w:color="auto" w:fill="FFFFFF"/>
        </w:rPr>
        <w:t>粮食产后技术服务队</w:t>
      </w:r>
      <w:r w:rsidRPr="008B69D3">
        <w:rPr>
          <w:rFonts w:ascii="仿宋" w:eastAsia="仿宋" w:hAnsi="仿宋" w:hint="eastAsia"/>
          <w:color w:val="000000"/>
          <w:sz w:val="32"/>
          <w:szCs w:val="32"/>
        </w:rPr>
        <w:t>受到了国家局、省局肯定并将经验在全国全省推广；</w:t>
      </w:r>
      <w:r w:rsidRPr="008B69D3">
        <w:rPr>
          <w:rFonts w:ascii="仿宋" w:eastAsia="仿宋" w:hAnsi="仿宋" w:hint="eastAsia"/>
          <w:bCs/>
          <w:color w:val="000000"/>
          <w:sz w:val="32"/>
          <w:szCs w:val="32"/>
        </w:rPr>
        <w:t>广汉市粮油监测站建设项目正在推进中，建成后将进一步提高我市粮食安全保障能力。</w:t>
      </w:r>
    </w:p>
    <w:p w:rsidR="00C50AD4" w:rsidRPr="008B69D3" w:rsidRDefault="00C50AD4" w:rsidP="00D116F4">
      <w:pPr>
        <w:ind w:firstLineChars="200" w:firstLine="643"/>
        <w:rPr>
          <w:rFonts w:ascii="仿宋" w:eastAsia="仿宋" w:hAnsi="仿宋"/>
          <w:color w:val="000000"/>
          <w:spacing w:val="8"/>
          <w:sz w:val="32"/>
          <w:szCs w:val="32"/>
          <w:shd w:val="clear" w:color="auto" w:fill="FFFFFF"/>
        </w:rPr>
      </w:pPr>
      <w:r w:rsidRPr="00D116F4">
        <w:rPr>
          <w:rFonts w:ascii="仿宋" w:eastAsia="仿宋" w:hAnsi="仿宋"/>
          <w:b/>
          <w:bCs/>
          <w:color w:val="000000"/>
          <w:sz w:val="32"/>
          <w:szCs w:val="32"/>
        </w:rPr>
        <w:t>3.</w:t>
      </w:r>
      <w:r w:rsidRPr="00D116F4">
        <w:rPr>
          <w:rFonts w:ascii="仿宋" w:eastAsia="仿宋" w:hAnsi="仿宋" w:hint="eastAsia"/>
          <w:b/>
          <w:color w:val="000000"/>
          <w:spacing w:val="8"/>
          <w:sz w:val="32"/>
          <w:szCs w:val="32"/>
          <w:shd w:val="clear" w:color="auto" w:fill="FFFFFF"/>
        </w:rPr>
        <w:t>粮食仓储现代化水平明显提高。</w:t>
      </w:r>
      <w:r w:rsidR="007D26F2">
        <w:rPr>
          <w:rFonts w:ascii="仿宋" w:eastAsia="仿宋" w:hAnsi="仿宋" w:hint="eastAsia"/>
          <w:color w:val="000000"/>
          <w:spacing w:val="8"/>
          <w:sz w:val="32"/>
          <w:szCs w:val="32"/>
          <w:shd w:val="clear" w:color="auto" w:fill="FFFFFF"/>
        </w:rPr>
        <w:t>2018年</w:t>
      </w:r>
      <w:r w:rsidRPr="008B69D3">
        <w:rPr>
          <w:rFonts w:ascii="仿宋" w:eastAsia="仿宋" w:hAnsi="仿宋" w:hint="eastAsia"/>
          <w:color w:val="000000"/>
          <w:spacing w:val="8"/>
          <w:sz w:val="32"/>
          <w:szCs w:val="32"/>
          <w:shd w:val="clear" w:color="auto" w:fill="FFFFFF"/>
        </w:rPr>
        <w:t>完成了和兴（一期）</w:t>
      </w:r>
      <w:r w:rsidRPr="008B69D3">
        <w:rPr>
          <w:rFonts w:ascii="仿宋" w:eastAsia="仿宋" w:hAnsi="仿宋"/>
          <w:color w:val="000000"/>
          <w:spacing w:val="8"/>
          <w:sz w:val="32"/>
          <w:szCs w:val="32"/>
          <w:shd w:val="clear" w:color="auto" w:fill="FFFFFF"/>
        </w:rPr>
        <w:t>1.5</w:t>
      </w:r>
      <w:r w:rsidRPr="008B69D3">
        <w:rPr>
          <w:rFonts w:ascii="仿宋" w:eastAsia="仿宋" w:hAnsi="仿宋" w:hint="eastAsia"/>
          <w:color w:val="000000"/>
          <w:spacing w:val="8"/>
          <w:sz w:val="32"/>
          <w:szCs w:val="32"/>
          <w:shd w:val="clear" w:color="auto" w:fill="FFFFFF"/>
        </w:rPr>
        <w:t>万吨粮食仓房项目，正在加快推进和兴（二期）</w:t>
      </w:r>
      <w:r w:rsidRPr="008B69D3">
        <w:rPr>
          <w:rFonts w:ascii="仿宋" w:eastAsia="仿宋" w:hAnsi="仿宋"/>
          <w:color w:val="000000"/>
          <w:spacing w:val="8"/>
          <w:sz w:val="32"/>
          <w:szCs w:val="32"/>
          <w:shd w:val="clear" w:color="auto" w:fill="FFFFFF"/>
        </w:rPr>
        <w:t>1.5</w:t>
      </w:r>
      <w:r w:rsidRPr="008B69D3">
        <w:rPr>
          <w:rFonts w:ascii="仿宋" w:eastAsia="仿宋" w:hAnsi="仿宋" w:hint="eastAsia"/>
          <w:color w:val="000000"/>
          <w:spacing w:val="8"/>
          <w:sz w:val="32"/>
          <w:szCs w:val="32"/>
          <w:shd w:val="clear" w:color="auto" w:fill="FFFFFF"/>
        </w:rPr>
        <w:t>万吨粮食仓房建设，目前系统内完好仓容量达</w:t>
      </w:r>
      <w:r w:rsidRPr="008B69D3">
        <w:rPr>
          <w:rFonts w:ascii="仿宋" w:eastAsia="仿宋" w:hAnsi="仿宋"/>
          <w:color w:val="000000"/>
          <w:spacing w:val="8"/>
          <w:sz w:val="32"/>
          <w:szCs w:val="32"/>
          <w:shd w:val="clear" w:color="auto" w:fill="FFFFFF"/>
        </w:rPr>
        <w:t>16</w:t>
      </w:r>
      <w:r w:rsidRPr="008B69D3">
        <w:rPr>
          <w:rFonts w:ascii="仿宋" w:eastAsia="仿宋" w:hAnsi="仿宋" w:hint="eastAsia"/>
          <w:color w:val="000000"/>
          <w:spacing w:val="8"/>
          <w:sz w:val="32"/>
          <w:szCs w:val="32"/>
          <w:shd w:val="clear" w:color="auto" w:fill="FFFFFF"/>
        </w:rPr>
        <w:t>万吨，同时，通过低温建设和智能化改造，使我市粮食仓储设施和技术达到全国先进水平，库存粮情保持总体稳定。</w:t>
      </w:r>
    </w:p>
    <w:p w:rsidR="00C50AD4" w:rsidRPr="008B69D3" w:rsidRDefault="00C50AD4" w:rsidP="00D116F4">
      <w:pPr>
        <w:ind w:firstLineChars="200" w:firstLine="643"/>
        <w:rPr>
          <w:rFonts w:ascii="仿宋" w:eastAsia="仿宋" w:hAnsi="仿宋"/>
          <w:color w:val="000000"/>
          <w:sz w:val="32"/>
          <w:szCs w:val="32"/>
        </w:rPr>
      </w:pPr>
      <w:r w:rsidRPr="00D116F4">
        <w:rPr>
          <w:rFonts w:ascii="仿宋" w:eastAsia="仿宋" w:hAnsi="仿宋"/>
          <w:b/>
          <w:bCs/>
          <w:color w:val="000000"/>
          <w:sz w:val="32"/>
          <w:szCs w:val="32"/>
        </w:rPr>
        <w:t>4.</w:t>
      </w:r>
      <w:r w:rsidRPr="00D116F4">
        <w:rPr>
          <w:rFonts w:ascii="仿宋" w:eastAsia="仿宋" w:hAnsi="仿宋" w:hint="eastAsia"/>
          <w:b/>
          <w:color w:val="000000"/>
          <w:spacing w:val="8"/>
          <w:sz w:val="32"/>
          <w:szCs w:val="32"/>
          <w:shd w:val="clear" w:color="auto" w:fill="FFFFFF"/>
        </w:rPr>
        <w:t>粮食宏观调控基础更加雄厚。</w:t>
      </w:r>
      <w:r w:rsidR="007D26F2">
        <w:rPr>
          <w:rFonts w:ascii="仿宋" w:eastAsia="仿宋" w:hAnsi="仿宋" w:hint="eastAsia"/>
          <w:color w:val="000000"/>
          <w:spacing w:val="8"/>
          <w:sz w:val="32"/>
          <w:szCs w:val="32"/>
          <w:shd w:val="clear" w:color="auto" w:fill="FFFFFF"/>
        </w:rPr>
        <w:t>2018年</w:t>
      </w:r>
      <w:r w:rsidRPr="008B69D3">
        <w:rPr>
          <w:rFonts w:ascii="仿宋" w:eastAsia="仿宋" w:hAnsi="仿宋" w:hint="eastAsia"/>
          <w:bCs/>
          <w:color w:val="000000"/>
          <w:sz w:val="32"/>
          <w:szCs w:val="32"/>
        </w:rPr>
        <w:t>我市各级储备粮油管</w:t>
      </w:r>
      <w:proofErr w:type="gramStart"/>
      <w:r w:rsidRPr="008B69D3">
        <w:rPr>
          <w:rFonts w:ascii="仿宋" w:eastAsia="仿宋" w:hAnsi="仿宋" w:hint="eastAsia"/>
          <w:bCs/>
          <w:color w:val="000000"/>
          <w:sz w:val="32"/>
          <w:szCs w:val="32"/>
        </w:rPr>
        <w:t>理</w:t>
      </w:r>
      <w:r w:rsidRPr="008B69D3">
        <w:rPr>
          <w:rFonts w:ascii="仿宋" w:eastAsia="仿宋" w:hAnsi="仿宋" w:hint="eastAsia"/>
          <w:color w:val="000000"/>
          <w:spacing w:val="8"/>
          <w:sz w:val="32"/>
          <w:szCs w:val="32"/>
          <w:shd w:val="clear" w:color="auto" w:fill="FFFFFF"/>
        </w:rPr>
        <w:t>任务</w:t>
      </w:r>
      <w:proofErr w:type="gramEnd"/>
      <w:r w:rsidRPr="008B69D3">
        <w:rPr>
          <w:rFonts w:ascii="仿宋" w:eastAsia="仿宋" w:hAnsi="仿宋" w:hint="eastAsia"/>
          <w:color w:val="000000"/>
          <w:spacing w:val="8"/>
          <w:sz w:val="32"/>
          <w:szCs w:val="32"/>
          <w:shd w:val="clear" w:color="auto" w:fill="FFFFFF"/>
        </w:rPr>
        <w:t>全部落实到位，完成</w:t>
      </w:r>
      <w:r w:rsidRPr="008B69D3">
        <w:rPr>
          <w:rFonts w:ascii="仿宋" w:eastAsia="仿宋" w:hAnsi="仿宋" w:hint="eastAsia"/>
          <w:bCs/>
          <w:color w:val="000000"/>
          <w:sz w:val="32"/>
          <w:szCs w:val="32"/>
        </w:rPr>
        <w:t>了各级储备粮油轮换任务，保证储备粮油数量真实、质量完好，保障了国家和地方宏观调控粮源，</w:t>
      </w:r>
      <w:r w:rsidRPr="008B69D3">
        <w:rPr>
          <w:rFonts w:ascii="仿宋" w:eastAsia="仿宋" w:hAnsi="仿宋" w:hint="eastAsia"/>
          <w:color w:val="000000"/>
          <w:spacing w:val="8"/>
          <w:sz w:val="32"/>
          <w:szCs w:val="32"/>
          <w:shd w:val="clear" w:color="auto" w:fill="FFFFFF"/>
        </w:rPr>
        <w:t>为稳定市场、应急保供提供了强力支撑。同时，做好了</w:t>
      </w:r>
      <w:r w:rsidRPr="008B69D3">
        <w:rPr>
          <w:rFonts w:ascii="仿宋" w:eastAsia="仿宋" w:hAnsi="仿宋" w:hint="eastAsia"/>
          <w:color w:val="000000"/>
          <w:sz w:val="32"/>
          <w:szCs w:val="32"/>
        </w:rPr>
        <w:t>粮食流通统计工作，开展社会粮油供需平衡调查，做好</w:t>
      </w:r>
      <w:r w:rsidRPr="008B69D3">
        <w:rPr>
          <w:rFonts w:ascii="仿宋" w:eastAsia="仿宋" w:hAnsi="仿宋"/>
          <w:color w:val="000000"/>
          <w:sz w:val="32"/>
          <w:szCs w:val="32"/>
        </w:rPr>
        <w:t>“</w:t>
      </w:r>
      <w:r w:rsidRPr="008B69D3">
        <w:rPr>
          <w:rFonts w:ascii="仿宋" w:eastAsia="仿宋" w:hAnsi="仿宋" w:hint="eastAsia"/>
          <w:color w:val="000000"/>
          <w:sz w:val="32"/>
          <w:szCs w:val="32"/>
        </w:rPr>
        <w:t>国家粮油统计信息系统</w:t>
      </w:r>
      <w:r w:rsidRPr="008B69D3">
        <w:rPr>
          <w:rFonts w:ascii="仿宋" w:eastAsia="仿宋" w:hAnsi="仿宋"/>
          <w:color w:val="000000"/>
          <w:sz w:val="32"/>
          <w:szCs w:val="32"/>
        </w:rPr>
        <w:t>”</w:t>
      </w:r>
      <w:r w:rsidRPr="008B69D3">
        <w:rPr>
          <w:rFonts w:ascii="仿宋" w:eastAsia="仿宋" w:hAnsi="仿宋" w:hint="eastAsia"/>
          <w:color w:val="000000"/>
          <w:sz w:val="32"/>
          <w:szCs w:val="32"/>
        </w:rPr>
        <w:t>网络直报统计数据审核，为上级制定粮油政策提供依据。</w:t>
      </w:r>
    </w:p>
    <w:p w:rsidR="00C50AD4" w:rsidRPr="008B69D3" w:rsidRDefault="00C50AD4" w:rsidP="00D116F4">
      <w:pPr>
        <w:ind w:firstLineChars="200" w:firstLine="643"/>
        <w:rPr>
          <w:rFonts w:ascii="仿宋" w:eastAsia="仿宋" w:hAnsi="仿宋"/>
          <w:color w:val="000000"/>
          <w:spacing w:val="8"/>
          <w:sz w:val="32"/>
          <w:szCs w:val="32"/>
          <w:shd w:val="clear" w:color="auto" w:fill="FFFFFF"/>
        </w:rPr>
      </w:pPr>
      <w:r w:rsidRPr="00D116F4">
        <w:rPr>
          <w:rFonts w:ascii="仿宋" w:eastAsia="仿宋" w:hAnsi="仿宋"/>
          <w:b/>
          <w:color w:val="000000"/>
          <w:sz w:val="32"/>
          <w:szCs w:val="32"/>
        </w:rPr>
        <w:lastRenderedPageBreak/>
        <w:t>5.</w:t>
      </w:r>
      <w:r w:rsidRPr="00D116F4">
        <w:rPr>
          <w:rFonts w:ascii="仿宋" w:eastAsia="仿宋" w:hAnsi="仿宋" w:hint="eastAsia"/>
          <w:b/>
          <w:color w:val="000000"/>
          <w:spacing w:val="8"/>
          <w:sz w:val="32"/>
          <w:szCs w:val="32"/>
          <w:shd w:val="clear" w:color="auto" w:fill="FFFFFF"/>
        </w:rPr>
        <w:t>粮食市场运行保持平稳态势。</w:t>
      </w:r>
      <w:r w:rsidR="007D26F2">
        <w:rPr>
          <w:rFonts w:ascii="仿宋" w:eastAsia="仿宋" w:hAnsi="仿宋" w:hint="eastAsia"/>
          <w:color w:val="000000"/>
          <w:spacing w:val="8"/>
          <w:sz w:val="32"/>
          <w:szCs w:val="32"/>
          <w:shd w:val="clear" w:color="auto" w:fill="FFFFFF"/>
        </w:rPr>
        <w:t>2018年</w:t>
      </w:r>
      <w:r w:rsidRPr="008B69D3">
        <w:rPr>
          <w:rFonts w:ascii="仿宋" w:eastAsia="仿宋" w:hAnsi="仿宋" w:hint="eastAsia"/>
          <w:color w:val="000000"/>
          <w:spacing w:val="8"/>
          <w:sz w:val="32"/>
          <w:szCs w:val="32"/>
          <w:shd w:val="clear" w:color="auto" w:fill="FFFFFF"/>
        </w:rPr>
        <w:t>我局</w:t>
      </w:r>
      <w:r w:rsidRPr="008B69D3">
        <w:rPr>
          <w:rFonts w:ascii="仿宋" w:eastAsia="仿宋" w:hAnsi="仿宋" w:hint="eastAsia"/>
          <w:color w:val="000000"/>
          <w:sz w:val="32"/>
          <w:szCs w:val="32"/>
        </w:rPr>
        <w:t>认真开展粮食收购市场和</w:t>
      </w:r>
      <w:proofErr w:type="gramStart"/>
      <w:r w:rsidRPr="008B69D3">
        <w:rPr>
          <w:rFonts w:ascii="仿宋" w:eastAsia="仿宋" w:hAnsi="仿宋" w:hint="eastAsia"/>
          <w:color w:val="000000"/>
          <w:sz w:val="32"/>
          <w:szCs w:val="32"/>
        </w:rPr>
        <w:t>涉粮</w:t>
      </w:r>
      <w:proofErr w:type="gramEnd"/>
      <w:r w:rsidRPr="008B69D3">
        <w:rPr>
          <w:rFonts w:ascii="仿宋" w:eastAsia="仿宋" w:hAnsi="仿宋" w:hint="eastAsia"/>
          <w:color w:val="000000"/>
          <w:sz w:val="32"/>
          <w:szCs w:val="32"/>
        </w:rPr>
        <w:t>非公有制企业的监督管理工作，督促企业依法依规从事粮食生产经营活动。全市</w:t>
      </w:r>
      <w:r w:rsidRPr="008B69D3">
        <w:rPr>
          <w:rFonts w:ascii="仿宋" w:eastAsia="仿宋" w:hAnsi="仿宋" w:hint="eastAsia"/>
          <w:color w:val="000000"/>
          <w:spacing w:val="8"/>
          <w:sz w:val="32"/>
          <w:szCs w:val="32"/>
          <w:shd w:val="clear" w:color="auto" w:fill="FFFFFF"/>
        </w:rPr>
        <w:t>粮食供应充足，价格总体平稳，对稳定物价总水平发挥了重要作用。</w:t>
      </w:r>
    </w:p>
    <w:p w:rsidR="00C50AD4" w:rsidRPr="008B69D3" w:rsidRDefault="00C50AD4" w:rsidP="00D116F4">
      <w:pPr>
        <w:ind w:firstLineChars="200" w:firstLine="674"/>
        <w:rPr>
          <w:rFonts w:ascii="仿宋" w:eastAsia="仿宋" w:hAnsi="仿宋"/>
          <w:color w:val="000000"/>
          <w:spacing w:val="8"/>
          <w:sz w:val="32"/>
          <w:szCs w:val="32"/>
          <w:shd w:val="clear" w:color="auto" w:fill="FFFFFF"/>
        </w:rPr>
      </w:pPr>
      <w:r w:rsidRPr="00D116F4">
        <w:rPr>
          <w:rFonts w:ascii="仿宋" w:eastAsia="仿宋" w:hAnsi="仿宋"/>
          <w:b/>
          <w:color w:val="000000"/>
          <w:spacing w:val="8"/>
          <w:sz w:val="32"/>
          <w:szCs w:val="32"/>
          <w:shd w:val="clear" w:color="auto" w:fill="FFFFFF"/>
        </w:rPr>
        <w:t>6.</w:t>
      </w:r>
      <w:r w:rsidRPr="00D116F4">
        <w:rPr>
          <w:rFonts w:ascii="仿宋" w:eastAsia="仿宋" w:hAnsi="仿宋" w:hint="eastAsia"/>
          <w:b/>
          <w:color w:val="000000"/>
          <w:spacing w:val="8"/>
          <w:sz w:val="32"/>
          <w:szCs w:val="32"/>
          <w:shd w:val="clear" w:color="auto" w:fill="FFFFFF"/>
        </w:rPr>
        <w:t>粮食产业经济持续发展。</w:t>
      </w:r>
      <w:proofErr w:type="gramStart"/>
      <w:r w:rsidRPr="008B69D3">
        <w:rPr>
          <w:rFonts w:ascii="仿宋" w:eastAsia="仿宋" w:hAnsi="仿宋" w:hint="eastAsia"/>
          <w:color w:val="000000"/>
          <w:spacing w:val="8"/>
          <w:sz w:val="32"/>
          <w:szCs w:val="32"/>
          <w:shd w:val="clear" w:color="auto" w:fill="FFFFFF"/>
        </w:rPr>
        <w:t>入统企业</w:t>
      </w:r>
      <w:proofErr w:type="gramEnd"/>
      <w:r w:rsidRPr="008B69D3">
        <w:rPr>
          <w:rFonts w:ascii="仿宋" w:eastAsia="仿宋" w:hAnsi="仿宋" w:hint="eastAsia"/>
          <w:color w:val="000000"/>
          <w:spacing w:val="8"/>
          <w:sz w:val="32"/>
          <w:szCs w:val="32"/>
          <w:shd w:val="clear" w:color="auto" w:fill="FFFFFF"/>
        </w:rPr>
        <w:t>年加工转化粮食</w:t>
      </w:r>
      <w:r w:rsidRPr="008B69D3">
        <w:rPr>
          <w:rFonts w:ascii="仿宋" w:eastAsia="仿宋" w:hAnsi="仿宋"/>
          <w:color w:val="000000"/>
          <w:spacing w:val="8"/>
          <w:sz w:val="32"/>
          <w:szCs w:val="32"/>
          <w:shd w:val="clear" w:color="auto" w:fill="FFFFFF"/>
        </w:rPr>
        <w:t>30</w:t>
      </w:r>
      <w:r w:rsidRPr="008B69D3">
        <w:rPr>
          <w:rFonts w:ascii="仿宋" w:eastAsia="仿宋" w:hAnsi="仿宋" w:hint="eastAsia"/>
          <w:color w:val="000000"/>
          <w:spacing w:val="8"/>
          <w:sz w:val="32"/>
          <w:szCs w:val="32"/>
          <w:shd w:val="clear" w:color="auto" w:fill="FFFFFF"/>
        </w:rPr>
        <w:t>万吨以上，实现工业总产值达</w:t>
      </w:r>
      <w:r w:rsidRPr="008B69D3">
        <w:rPr>
          <w:rFonts w:ascii="仿宋" w:eastAsia="仿宋" w:hAnsi="仿宋"/>
          <w:color w:val="000000"/>
          <w:spacing w:val="8"/>
          <w:sz w:val="32"/>
          <w:szCs w:val="32"/>
          <w:shd w:val="clear" w:color="auto" w:fill="FFFFFF"/>
        </w:rPr>
        <w:t>67</w:t>
      </w:r>
      <w:r w:rsidRPr="008B69D3">
        <w:rPr>
          <w:rFonts w:ascii="仿宋" w:eastAsia="仿宋" w:hAnsi="仿宋" w:hint="eastAsia"/>
          <w:color w:val="000000"/>
          <w:spacing w:val="8"/>
          <w:sz w:val="32"/>
          <w:szCs w:val="32"/>
          <w:shd w:val="clear" w:color="auto" w:fill="FFFFFF"/>
        </w:rPr>
        <w:t>亿元，发展势头良好。</w:t>
      </w:r>
    </w:p>
    <w:p w:rsidR="00C50AD4" w:rsidRPr="008B69D3" w:rsidRDefault="00C50AD4" w:rsidP="00D116F4">
      <w:pPr>
        <w:ind w:firstLineChars="200" w:firstLine="643"/>
        <w:rPr>
          <w:rFonts w:ascii="仿宋" w:eastAsia="仿宋" w:hAnsi="仿宋"/>
          <w:color w:val="000000"/>
          <w:sz w:val="32"/>
          <w:szCs w:val="32"/>
        </w:rPr>
      </w:pPr>
      <w:r w:rsidRPr="00D116F4">
        <w:rPr>
          <w:rFonts w:ascii="仿宋" w:eastAsia="仿宋" w:hAnsi="仿宋"/>
          <w:b/>
          <w:bCs/>
          <w:color w:val="000000"/>
          <w:sz w:val="32"/>
          <w:szCs w:val="32"/>
        </w:rPr>
        <w:t>7.</w:t>
      </w:r>
      <w:r w:rsidRPr="00D116F4">
        <w:rPr>
          <w:rFonts w:ascii="仿宋" w:eastAsia="仿宋" w:hAnsi="仿宋" w:hint="eastAsia"/>
          <w:b/>
          <w:bCs/>
          <w:color w:val="000000"/>
          <w:sz w:val="32"/>
          <w:szCs w:val="32"/>
        </w:rPr>
        <w:t>粮食安全生产监管进一步加强。</w:t>
      </w:r>
      <w:r w:rsidRPr="008B69D3">
        <w:rPr>
          <w:rFonts w:ascii="仿宋" w:eastAsia="仿宋" w:hAnsi="仿宋" w:hint="eastAsia"/>
          <w:color w:val="000000"/>
          <w:sz w:val="32"/>
          <w:szCs w:val="32"/>
        </w:rPr>
        <w:t>指导督促企业按照安全生产标准化建设要求推进粮食安全生产工作。全年组织开展了</w:t>
      </w:r>
      <w:r w:rsidRPr="008B69D3">
        <w:rPr>
          <w:rFonts w:ascii="仿宋" w:eastAsia="仿宋" w:hAnsi="仿宋"/>
          <w:color w:val="000000"/>
          <w:sz w:val="32"/>
          <w:szCs w:val="32"/>
        </w:rPr>
        <w:t>4</w:t>
      </w:r>
      <w:r w:rsidRPr="008B69D3">
        <w:rPr>
          <w:rFonts w:ascii="仿宋" w:eastAsia="仿宋" w:hAnsi="仿宋" w:hint="eastAsia"/>
          <w:color w:val="000000"/>
          <w:sz w:val="32"/>
          <w:szCs w:val="32"/>
        </w:rPr>
        <w:t>次粮食系统安全生产大检查工作，做好了日常安全监管工作。</w:t>
      </w:r>
    </w:p>
    <w:p w:rsidR="00C50AD4" w:rsidRPr="008B69D3" w:rsidRDefault="00C50AD4" w:rsidP="007B2A0F">
      <w:pPr>
        <w:ind w:firstLineChars="200" w:firstLine="643"/>
        <w:rPr>
          <w:rFonts w:ascii="仿宋" w:eastAsia="仿宋" w:hAnsi="仿宋"/>
          <w:color w:val="000000"/>
          <w:sz w:val="32"/>
          <w:szCs w:val="32"/>
        </w:rPr>
      </w:pPr>
      <w:r w:rsidRPr="00D116F4">
        <w:rPr>
          <w:rFonts w:ascii="仿宋" w:eastAsia="仿宋" w:hAnsi="仿宋"/>
          <w:b/>
          <w:color w:val="000000"/>
          <w:sz w:val="32"/>
          <w:szCs w:val="32"/>
        </w:rPr>
        <w:t>8.</w:t>
      </w:r>
      <w:r w:rsidRPr="00D116F4">
        <w:rPr>
          <w:rFonts w:ascii="仿宋" w:eastAsia="仿宋" w:hAnsi="仿宋" w:hint="eastAsia"/>
          <w:b/>
          <w:color w:val="000000"/>
          <w:sz w:val="32"/>
          <w:szCs w:val="32"/>
        </w:rPr>
        <w:t>国有资产管理保值增值。</w:t>
      </w:r>
      <w:r w:rsidRPr="008B69D3">
        <w:rPr>
          <w:rFonts w:ascii="仿宋" w:eastAsia="仿宋" w:hAnsi="仿宋" w:hint="eastAsia"/>
          <w:color w:val="000000"/>
          <w:sz w:val="32"/>
          <w:szCs w:val="32"/>
        </w:rPr>
        <w:t>健全完善系统各项内控制度并督促落实，对系统内资产进行清理，开展半年财务检查和资金专项检查。同时，指导下属国有粮食企业转变经营方式，广开销路，积极参与政策性粮油投标竞拍和加工销售工作，保证了企业健康稳定运行。</w:t>
      </w:r>
    </w:p>
    <w:p w:rsidR="00BB738B" w:rsidRPr="00CD2980" w:rsidRDefault="00BB738B" w:rsidP="00074783">
      <w:pPr>
        <w:pStyle w:val="2"/>
        <w:spacing w:line="240" w:lineRule="auto"/>
        <w:rPr>
          <w:rStyle w:val="2Char"/>
          <w:rFonts w:ascii="仿宋" w:eastAsia="仿宋" w:hAnsi="仿宋" w:cs="Times New Roman"/>
          <w:b/>
        </w:rPr>
      </w:pPr>
      <w:bookmarkStart w:id="20" w:name="_Toc15377200"/>
      <w:bookmarkStart w:id="21" w:name="_Toc15396601"/>
      <w:r w:rsidRPr="00D116F4">
        <w:rPr>
          <w:rFonts w:ascii="仿宋" w:eastAsia="仿宋" w:hAnsi="仿宋" w:cs="黑体" w:hint="eastAsia"/>
          <w:bCs w:val="0"/>
          <w:color w:val="000000"/>
        </w:rPr>
        <w:t>二</w:t>
      </w:r>
      <w:r w:rsidRPr="00CD2980">
        <w:rPr>
          <w:rFonts w:ascii="仿宋" w:eastAsia="仿宋" w:hAnsi="仿宋" w:cs="黑体" w:hint="eastAsia"/>
          <w:b w:val="0"/>
          <w:bCs w:val="0"/>
          <w:color w:val="000000"/>
        </w:rPr>
        <w:t>、</w:t>
      </w:r>
      <w:r w:rsidRPr="00CD2980">
        <w:rPr>
          <w:rFonts w:ascii="仿宋" w:eastAsia="仿宋" w:hAnsi="仿宋" w:cs="黑体" w:hint="eastAsia"/>
          <w:bCs w:val="0"/>
          <w:color w:val="000000"/>
        </w:rPr>
        <w:t>机</w:t>
      </w:r>
      <w:r w:rsidRPr="00CD2980">
        <w:rPr>
          <w:rStyle w:val="2Char"/>
          <w:rFonts w:ascii="仿宋" w:eastAsia="仿宋" w:hAnsi="仿宋" w:cs="黑体" w:hint="eastAsia"/>
          <w:b/>
        </w:rPr>
        <w:t>构设置</w:t>
      </w:r>
      <w:bookmarkEnd w:id="20"/>
      <w:bookmarkEnd w:id="21"/>
    </w:p>
    <w:p w:rsidR="00BB738B" w:rsidRPr="008B69D3" w:rsidRDefault="00C50AD4" w:rsidP="00074783">
      <w:pPr>
        <w:ind w:firstLineChars="250" w:firstLine="800"/>
        <w:rPr>
          <w:rFonts w:ascii="仿宋" w:eastAsia="仿宋" w:hAnsi="仿宋"/>
          <w:sz w:val="32"/>
          <w:szCs w:val="32"/>
        </w:rPr>
      </w:pPr>
      <w:r w:rsidRPr="008B69D3">
        <w:rPr>
          <w:rFonts w:ascii="仿宋" w:eastAsia="仿宋" w:hAnsi="仿宋" w:cs="仿宋" w:hint="eastAsia"/>
          <w:sz w:val="32"/>
          <w:szCs w:val="32"/>
        </w:rPr>
        <w:t>粮食局</w:t>
      </w:r>
      <w:r w:rsidR="00BB738B" w:rsidRPr="008B69D3">
        <w:rPr>
          <w:rFonts w:ascii="仿宋" w:eastAsia="仿宋" w:hAnsi="仿宋" w:cs="仿宋" w:hint="eastAsia"/>
          <w:sz w:val="32"/>
          <w:szCs w:val="32"/>
        </w:rPr>
        <w:t>下属二级单位</w:t>
      </w:r>
      <w:r w:rsidRPr="008B69D3">
        <w:rPr>
          <w:rFonts w:ascii="仿宋" w:eastAsia="仿宋" w:hAnsi="仿宋" w:cs="仿宋" w:hint="eastAsia"/>
          <w:sz w:val="32"/>
          <w:szCs w:val="32"/>
        </w:rPr>
        <w:t>0</w:t>
      </w:r>
      <w:r w:rsidR="00BB738B" w:rsidRPr="008B69D3">
        <w:rPr>
          <w:rFonts w:ascii="仿宋" w:eastAsia="仿宋" w:hAnsi="仿宋" w:cs="仿宋" w:hint="eastAsia"/>
          <w:sz w:val="32"/>
          <w:szCs w:val="32"/>
        </w:rPr>
        <w:t>个，其中行政单位</w:t>
      </w:r>
      <w:r w:rsidRPr="008B69D3">
        <w:rPr>
          <w:rFonts w:ascii="仿宋" w:eastAsia="仿宋" w:hAnsi="仿宋" w:cs="仿宋" w:hint="eastAsia"/>
          <w:sz w:val="32"/>
          <w:szCs w:val="32"/>
        </w:rPr>
        <w:t>0</w:t>
      </w:r>
      <w:r w:rsidR="00BB738B" w:rsidRPr="008B69D3">
        <w:rPr>
          <w:rFonts w:ascii="仿宋" w:eastAsia="仿宋" w:hAnsi="仿宋" w:cs="仿宋" w:hint="eastAsia"/>
          <w:sz w:val="32"/>
          <w:szCs w:val="32"/>
        </w:rPr>
        <w:t>个，参照公务员法管理的事业单位</w:t>
      </w:r>
      <w:r w:rsidRPr="008B69D3">
        <w:rPr>
          <w:rFonts w:ascii="仿宋" w:eastAsia="仿宋" w:hAnsi="仿宋" w:cs="仿宋" w:hint="eastAsia"/>
          <w:sz w:val="32"/>
          <w:szCs w:val="32"/>
        </w:rPr>
        <w:t>1</w:t>
      </w:r>
      <w:r w:rsidR="00BB738B" w:rsidRPr="008B69D3">
        <w:rPr>
          <w:rFonts w:ascii="仿宋" w:eastAsia="仿宋" w:hAnsi="仿宋" w:cs="仿宋" w:hint="eastAsia"/>
          <w:sz w:val="32"/>
          <w:szCs w:val="32"/>
        </w:rPr>
        <w:t>个，其他事业单位</w:t>
      </w:r>
      <w:r w:rsidRPr="008B69D3">
        <w:rPr>
          <w:rFonts w:ascii="仿宋" w:eastAsia="仿宋" w:hAnsi="仿宋" w:cs="仿宋" w:hint="eastAsia"/>
          <w:sz w:val="32"/>
          <w:szCs w:val="32"/>
        </w:rPr>
        <w:t>0</w:t>
      </w:r>
      <w:r w:rsidR="00BB738B" w:rsidRPr="008B69D3">
        <w:rPr>
          <w:rFonts w:ascii="仿宋" w:eastAsia="仿宋" w:hAnsi="仿宋" w:cs="仿宋" w:hint="eastAsia"/>
          <w:sz w:val="32"/>
          <w:szCs w:val="32"/>
        </w:rPr>
        <w:t>个。</w:t>
      </w:r>
    </w:p>
    <w:p w:rsidR="000C2CDC" w:rsidRDefault="00C50AD4" w:rsidP="00822AA6">
      <w:pPr>
        <w:pStyle w:val="a3"/>
        <w:adjustRightInd w:val="0"/>
        <w:snapToGrid w:val="0"/>
        <w:spacing w:before="93"/>
        <w:ind w:firstLineChars="210" w:firstLine="672"/>
        <w:rPr>
          <w:rFonts w:ascii="仿宋" w:eastAsia="仿宋" w:hAnsi="仿宋" w:cs="仿宋"/>
          <w:color w:val="000000"/>
          <w:sz w:val="32"/>
          <w:szCs w:val="32"/>
        </w:rPr>
      </w:pPr>
      <w:r w:rsidRPr="008B69D3">
        <w:rPr>
          <w:rFonts w:ascii="仿宋" w:eastAsia="仿宋" w:hAnsi="仿宋" w:cs="仿宋" w:hint="eastAsia"/>
          <w:color w:val="000000"/>
          <w:sz w:val="32"/>
          <w:szCs w:val="32"/>
        </w:rPr>
        <w:t>无纳入广汉市</w:t>
      </w:r>
      <w:r w:rsidR="00BB738B" w:rsidRPr="008B69D3">
        <w:rPr>
          <w:rFonts w:ascii="仿宋" w:eastAsia="仿宋" w:hAnsi="仿宋" w:cs="仿宋"/>
          <w:color w:val="000000"/>
          <w:sz w:val="32"/>
          <w:szCs w:val="32"/>
        </w:rPr>
        <w:t>2018</w:t>
      </w:r>
      <w:r w:rsidRPr="008B69D3">
        <w:rPr>
          <w:rFonts w:ascii="仿宋" w:eastAsia="仿宋" w:hAnsi="仿宋" w:cs="仿宋" w:hint="eastAsia"/>
          <w:color w:val="000000"/>
          <w:sz w:val="32"/>
          <w:szCs w:val="32"/>
        </w:rPr>
        <w:t>年度部门决算编制范围的二级预算单位。</w:t>
      </w:r>
      <w:bookmarkStart w:id="22" w:name="_Toc15377204"/>
      <w:bookmarkStart w:id="23" w:name="_Toc15396602"/>
    </w:p>
    <w:p w:rsidR="00822AA6" w:rsidRPr="00822AA6" w:rsidRDefault="00822AA6" w:rsidP="00822AA6">
      <w:pPr>
        <w:pStyle w:val="a3"/>
        <w:adjustRightInd w:val="0"/>
        <w:snapToGrid w:val="0"/>
        <w:spacing w:before="93"/>
        <w:ind w:firstLineChars="210" w:firstLine="672"/>
        <w:rPr>
          <w:rFonts w:ascii="仿宋" w:eastAsia="仿宋" w:hAnsi="仿宋"/>
          <w:color w:val="000000"/>
          <w:sz w:val="32"/>
          <w:szCs w:val="32"/>
        </w:rPr>
      </w:pPr>
    </w:p>
    <w:p w:rsidR="00BB738B" w:rsidRPr="00D116F4" w:rsidRDefault="00BB738B" w:rsidP="00074783">
      <w:pPr>
        <w:pStyle w:val="1"/>
        <w:spacing w:line="240" w:lineRule="auto"/>
        <w:ind w:right="440"/>
        <w:jc w:val="right"/>
        <w:rPr>
          <w:rStyle w:val="1Char"/>
          <w:rFonts w:ascii="黑体" w:eastAsia="黑体" w:hAnsi="黑体"/>
        </w:rPr>
      </w:pPr>
      <w:r w:rsidRPr="00D116F4">
        <w:rPr>
          <w:rFonts w:ascii="黑体" w:eastAsia="黑体" w:hAnsi="黑体" w:cs="黑体" w:hint="eastAsia"/>
          <w:b w:val="0"/>
          <w:bCs w:val="0"/>
          <w:color w:val="000000"/>
        </w:rPr>
        <w:lastRenderedPageBreak/>
        <w:t>第二部分</w:t>
      </w:r>
      <w:r w:rsidRPr="00D116F4">
        <w:rPr>
          <w:rFonts w:ascii="黑体" w:eastAsia="黑体" w:hAnsi="黑体" w:cs="黑体"/>
          <w:color w:val="000000"/>
        </w:rPr>
        <w:t xml:space="preserve"> </w:t>
      </w:r>
      <w:r w:rsidRPr="00D116F4">
        <w:rPr>
          <w:rStyle w:val="1Char"/>
          <w:rFonts w:ascii="黑体" w:eastAsia="黑体" w:hAnsi="黑体" w:cs="黑体"/>
        </w:rPr>
        <w:t>2018</w:t>
      </w:r>
      <w:r w:rsidRPr="00D116F4">
        <w:rPr>
          <w:rStyle w:val="1Char"/>
          <w:rFonts w:ascii="黑体" w:eastAsia="黑体" w:hAnsi="黑体" w:cs="黑体" w:hint="eastAsia"/>
        </w:rPr>
        <w:t>年度部门决算情况说明</w:t>
      </w:r>
      <w:bookmarkEnd w:id="22"/>
      <w:bookmarkEnd w:id="23"/>
    </w:p>
    <w:p w:rsidR="00BB738B" w:rsidRPr="008B69D3" w:rsidRDefault="00BB738B" w:rsidP="00074783">
      <w:pPr>
        <w:rPr>
          <w:rFonts w:ascii="仿宋" w:eastAsia="仿宋" w:hAnsi="仿宋"/>
          <w:sz w:val="32"/>
          <w:szCs w:val="32"/>
        </w:rPr>
      </w:pPr>
    </w:p>
    <w:p w:rsidR="00BB738B" w:rsidRPr="00CD2980" w:rsidRDefault="00BB738B" w:rsidP="00074783">
      <w:pPr>
        <w:pStyle w:val="a7"/>
        <w:numPr>
          <w:ilvl w:val="0"/>
          <w:numId w:val="2"/>
        </w:numPr>
        <w:ind w:firstLineChars="0"/>
        <w:outlineLvl w:val="1"/>
        <w:rPr>
          <w:rStyle w:val="2Char"/>
          <w:rFonts w:ascii="仿宋" w:eastAsia="仿宋" w:hAnsi="仿宋" w:cs="Times New Roman"/>
          <w:bCs w:val="0"/>
        </w:rPr>
      </w:pPr>
      <w:bookmarkStart w:id="24" w:name="_Toc15377205"/>
      <w:bookmarkStart w:id="25" w:name="_Toc15396603"/>
      <w:r w:rsidRPr="00D116F4">
        <w:rPr>
          <w:rFonts w:ascii="仿宋" w:eastAsia="仿宋" w:hAnsi="仿宋" w:cs="黑体" w:hint="eastAsia"/>
          <w:b/>
          <w:color w:val="000000"/>
          <w:sz w:val="32"/>
          <w:szCs w:val="32"/>
        </w:rPr>
        <w:t>收</w:t>
      </w:r>
      <w:r w:rsidRPr="00CD2980">
        <w:rPr>
          <w:rStyle w:val="2Char"/>
          <w:rFonts w:ascii="仿宋" w:eastAsia="仿宋" w:hAnsi="仿宋" w:cs="黑体" w:hint="eastAsia"/>
          <w:bCs w:val="0"/>
        </w:rPr>
        <w:t>入支出决算总体情况说明</w:t>
      </w:r>
      <w:bookmarkEnd w:id="24"/>
      <w:bookmarkEnd w:id="25"/>
    </w:p>
    <w:p w:rsidR="00BB738B" w:rsidRPr="008B69D3" w:rsidRDefault="00BB738B" w:rsidP="00074783">
      <w:pPr>
        <w:ind w:firstLineChars="200" w:firstLine="640"/>
        <w:rPr>
          <w:rFonts w:ascii="仿宋" w:eastAsia="仿宋" w:hAnsi="仿宋"/>
          <w:color w:val="000000" w:themeColor="text1"/>
          <w:sz w:val="32"/>
          <w:szCs w:val="32"/>
        </w:rPr>
      </w:pPr>
      <w:r w:rsidRPr="008B69D3">
        <w:rPr>
          <w:rFonts w:ascii="仿宋" w:eastAsia="仿宋" w:hAnsi="仿宋" w:cs="仿宋"/>
          <w:color w:val="000000"/>
          <w:sz w:val="32"/>
          <w:szCs w:val="32"/>
        </w:rPr>
        <w:t>2018</w:t>
      </w:r>
      <w:r w:rsidRPr="008B69D3">
        <w:rPr>
          <w:rFonts w:ascii="仿宋" w:eastAsia="仿宋" w:hAnsi="仿宋" w:cs="仿宋" w:hint="eastAsia"/>
          <w:color w:val="000000"/>
          <w:sz w:val="32"/>
          <w:szCs w:val="32"/>
        </w:rPr>
        <w:t>年度收</w:t>
      </w:r>
      <w:r w:rsidR="00CD2980">
        <w:rPr>
          <w:rFonts w:ascii="仿宋" w:eastAsia="仿宋" w:hAnsi="仿宋" w:cs="仿宋" w:hint="eastAsia"/>
          <w:color w:val="000000"/>
          <w:sz w:val="32"/>
          <w:szCs w:val="32"/>
        </w:rPr>
        <w:t>入</w:t>
      </w:r>
      <w:r w:rsidRPr="008B69D3">
        <w:rPr>
          <w:rFonts w:ascii="仿宋" w:eastAsia="仿宋" w:hAnsi="仿宋" w:cs="仿宋" w:hint="eastAsia"/>
          <w:color w:val="000000"/>
          <w:sz w:val="32"/>
          <w:szCs w:val="32"/>
        </w:rPr>
        <w:t>总计</w:t>
      </w:r>
      <w:r w:rsidR="00E16CF1" w:rsidRPr="008B69D3">
        <w:rPr>
          <w:rFonts w:ascii="仿宋" w:eastAsia="仿宋" w:hAnsi="仿宋" w:cs="仿宋" w:hint="eastAsia"/>
          <w:color w:val="000000"/>
          <w:sz w:val="32"/>
          <w:szCs w:val="32"/>
        </w:rPr>
        <w:t>1904.770852</w:t>
      </w:r>
      <w:r w:rsidRPr="008B69D3">
        <w:rPr>
          <w:rFonts w:ascii="仿宋" w:eastAsia="仿宋" w:hAnsi="仿宋" w:cs="仿宋" w:hint="eastAsia"/>
          <w:color w:val="000000"/>
          <w:sz w:val="32"/>
          <w:szCs w:val="32"/>
        </w:rPr>
        <w:t>万元、支</w:t>
      </w:r>
      <w:r w:rsidR="00CD2980">
        <w:rPr>
          <w:rFonts w:ascii="仿宋" w:eastAsia="仿宋" w:hAnsi="仿宋" w:cs="仿宋" w:hint="eastAsia"/>
          <w:color w:val="000000"/>
          <w:sz w:val="32"/>
          <w:szCs w:val="32"/>
        </w:rPr>
        <w:t>出</w:t>
      </w:r>
      <w:r w:rsidRPr="008B69D3">
        <w:rPr>
          <w:rFonts w:ascii="仿宋" w:eastAsia="仿宋" w:hAnsi="仿宋" w:cs="仿宋" w:hint="eastAsia"/>
          <w:color w:val="000000"/>
          <w:sz w:val="32"/>
          <w:szCs w:val="32"/>
        </w:rPr>
        <w:t>总计</w:t>
      </w:r>
      <w:r w:rsidR="00E16CF1" w:rsidRPr="008B69D3">
        <w:rPr>
          <w:rFonts w:ascii="仿宋" w:eastAsia="仿宋" w:hAnsi="仿宋" w:cs="仿宋" w:hint="eastAsia"/>
          <w:color w:val="000000"/>
          <w:sz w:val="32"/>
          <w:szCs w:val="32"/>
        </w:rPr>
        <w:t>1823.227451</w:t>
      </w:r>
      <w:r w:rsidRPr="008B69D3">
        <w:rPr>
          <w:rFonts w:ascii="仿宋" w:eastAsia="仿宋" w:hAnsi="仿宋" w:cs="仿宋" w:hint="eastAsia"/>
          <w:color w:val="000000"/>
          <w:sz w:val="32"/>
          <w:szCs w:val="32"/>
        </w:rPr>
        <w:t>万元。与</w:t>
      </w:r>
      <w:r w:rsidRPr="008B69D3">
        <w:rPr>
          <w:rFonts w:ascii="仿宋" w:eastAsia="仿宋" w:hAnsi="仿宋" w:cs="仿宋"/>
          <w:color w:val="000000"/>
          <w:sz w:val="32"/>
          <w:szCs w:val="32"/>
        </w:rPr>
        <w:t>2017</w:t>
      </w:r>
      <w:r w:rsidRPr="008B69D3">
        <w:rPr>
          <w:rFonts w:ascii="仿宋" w:eastAsia="仿宋" w:hAnsi="仿宋" w:cs="仿宋" w:hint="eastAsia"/>
          <w:color w:val="000000"/>
          <w:sz w:val="32"/>
          <w:szCs w:val="32"/>
        </w:rPr>
        <w:t>年相比，</w:t>
      </w:r>
      <w:r w:rsidR="00DF0B44" w:rsidRPr="008B69D3">
        <w:rPr>
          <w:rFonts w:ascii="仿宋" w:eastAsia="仿宋" w:hAnsi="仿宋" w:cs="仿宋" w:hint="eastAsia"/>
          <w:color w:val="000000" w:themeColor="text1"/>
          <w:sz w:val="32"/>
          <w:szCs w:val="32"/>
        </w:rPr>
        <w:t>收</w:t>
      </w:r>
      <w:r w:rsidR="00CD2980">
        <w:rPr>
          <w:rFonts w:ascii="仿宋" w:eastAsia="仿宋" w:hAnsi="仿宋" w:cs="仿宋" w:hint="eastAsia"/>
          <w:color w:val="000000" w:themeColor="text1"/>
          <w:sz w:val="32"/>
          <w:szCs w:val="32"/>
        </w:rPr>
        <w:t>入</w:t>
      </w:r>
      <w:r w:rsidR="00DF0B44" w:rsidRPr="008B69D3">
        <w:rPr>
          <w:rFonts w:ascii="仿宋" w:eastAsia="仿宋" w:hAnsi="仿宋" w:cs="仿宋" w:hint="eastAsia"/>
          <w:color w:val="000000" w:themeColor="text1"/>
          <w:sz w:val="32"/>
          <w:szCs w:val="32"/>
        </w:rPr>
        <w:t>总计</w:t>
      </w:r>
      <w:r w:rsidRPr="008B69D3">
        <w:rPr>
          <w:rFonts w:ascii="仿宋" w:eastAsia="仿宋" w:hAnsi="仿宋" w:cs="仿宋" w:hint="eastAsia"/>
          <w:color w:val="000000" w:themeColor="text1"/>
          <w:sz w:val="32"/>
          <w:szCs w:val="32"/>
        </w:rPr>
        <w:t>减少</w:t>
      </w:r>
      <w:r w:rsidR="00DF0B44" w:rsidRPr="008B69D3">
        <w:rPr>
          <w:rFonts w:ascii="仿宋" w:eastAsia="仿宋" w:hAnsi="仿宋" w:cs="仿宋" w:hint="eastAsia"/>
          <w:color w:val="000000" w:themeColor="text1"/>
          <w:sz w:val="32"/>
          <w:szCs w:val="32"/>
        </w:rPr>
        <w:t>608.907828万元，</w:t>
      </w:r>
      <w:proofErr w:type="gramStart"/>
      <w:r w:rsidR="00DF0B44" w:rsidRPr="008B69D3">
        <w:rPr>
          <w:rFonts w:ascii="仿宋" w:eastAsia="仿宋" w:hAnsi="仿宋" w:cs="仿宋" w:hint="eastAsia"/>
          <w:color w:val="000000" w:themeColor="text1"/>
          <w:sz w:val="32"/>
          <w:szCs w:val="32"/>
        </w:rPr>
        <w:t>增</w:t>
      </w:r>
      <w:r w:rsidRPr="008B69D3">
        <w:rPr>
          <w:rFonts w:ascii="仿宋" w:eastAsia="仿宋" w:hAnsi="仿宋" w:cs="仿宋" w:hint="eastAsia"/>
          <w:color w:val="000000" w:themeColor="text1"/>
          <w:sz w:val="32"/>
          <w:szCs w:val="32"/>
        </w:rPr>
        <w:t>下降</w:t>
      </w:r>
      <w:proofErr w:type="gramEnd"/>
      <w:r w:rsidR="00DF0B44" w:rsidRPr="008B69D3">
        <w:rPr>
          <w:rFonts w:ascii="仿宋" w:eastAsia="仿宋" w:hAnsi="仿宋" w:cs="仿宋" w:hint="eastAsia"/>
          <w:color w:val="000000" w:themeColor="text1"/>
          <w:sz w:val="32"/>
          <w:szCs w:val="32"/>
        </w:rPr>
        <w:t>32</w:t>
      </w:r>
      <w:r w:rsidRPr="008B69D3">
        <w:rPr>
          <w:rFonts w:ascii="仿宋" w:eastAsia="仿宋" w:hAnsi="仿宋" w:cs="仿宋"/>
          <w:color w:val="000000" w:themeColor="text1"/>
          <w:sz w:val="32"/>
          <w:szCs w:val="32"/>
        </w:rPr>
        <w:t>%</w:t>
      </w:r>
      <w:r w:rsidR="00E16CF1" w:rsidRPr="008B69D3">
        <w:rPr>
          <w:rFonts w:ascii="仿宋" w:eastAsia="仿宋" w:hAnsi="仿宋" w:cs="仿宋" w:hint="eastAsia"/>
          <w:color w:val="000000" w:themeColor="text1"/>
          <w:sz w:val="32"/>
          <w:szCs w:val="32"/>
        </w:rPr>
        <w:t>、支</w:t>
      </w:r>
      <w:r w:rsidR="00CD2980">
        <w:rPr>
          <w:rFonts w:ascii="仿宋" w:eastAsia="仿宋" w:hAnsi="仿宋" w:cs="仿宋" w:hint="eastAsia"/>
          <w:color w:val="000000" w:themeColor="text1"/>
          <w:sz w:val="32"/>
          <w:szCs w:val="32"/>
        </w:rPr>
        <w:t>出</w:t>
      </w:r>
      <w:r w:rsidR="00E16CF1" w:rsidRPr="008B69D3">
        <w:rPr>
          <w:rFonts w:ascii="仿宋" w:eastAsia="仿宋" w:hAnsi="仿宋" w:cs="仿宋" w:hint="eastAsia"/>
          <w:color w:val="000000" w:themeColor="text1"/>
          <w:sz w:val="32"/>
          <w:szCs w:val="32"/>
        </w:rPr>
        <w:t>总计各</w:t>
      </w:r>
      <w:r w:rsidRPr="008B69D3">
        <w:rPr>
          <w:rFonts w:ascii="仿宋" w:eastAsia="仿宋" w:hAnsi="仿宋" w:cs="仿宋" w:hint="eastAsia"/>
          <w:color w:val="000000" w:themeColor="text1"/>
          <w:sz w:val="32"/>
          <w:szCs w:val="32"/>
        </w:rPr>
        <w:t>减少</w:t>
      </w:r>
      <w:r w:rsidR="00DF0B44" w:rsidRPr="008B69D3">
        <w:rPr>
          <w:rFonts w:ascii="仿宋" w:eastAsia="仿宋" w:hAnsi="仿宋" w:cs="仿宋" w:hint="eastAsia"/>
          <w:color w:val="000000" w:themeColor="text1"/>
          <w:sz w:val="32"/>
          <w:szCs w:val="32"/>
        </w:rPr>
        <w:t>464.063553</w:t>
      </w:r>
      <w:r w:rsidR="00E16CF1" w:rsidRPr="008B69D3">
        <w:rPr>
          <w:rFonts w:ascii="仿宋" w:eastAsia="仿宋" w:hAnsi="仿宋" w:cs="仿宋" w:hint="eastAsia"/>
          <w:color w:val="000000" w:themeColor="text1"/>
          <w:sz w:val="32"/>
          <w:szCs w:val="32"/>
        </w:rPr>
        <w:t>万元，</w:t>
      </w:r>
      <w:r w:rsidRPr="008B69D3">
        <w:rPr>
          <w:rFonts w:ascii="仿宋" w:eastAsia="仿宋" w:hAnsi="仿宋" w:cs="仿宋" w:hint="eastAsia"/>
          <w:color w:val="000000" w:themeColor="text1"/>
          <w:sz w:val="32"/>
          <w:szCs w:val="32"/>
        </w:rPr>
        <w:t>下降</w:t>
      </w:r>
      <w:r w:rsidR="00E16CF1" w:rsidRPr="008B69D3">
        <w:rPr>
          <w:rFonts w:ascii="仿宋" w:eastAsia="仿宋" w:hAnsi="仿宋" w:cs="仿宋" w:hint="eastAsia"/>
          <w:color w:val="000000" w:themeColor="text1"/>
          <w:sz w:val="32"/>
          <w:szCs w:val="32"/>
        </w:rPr>
        <w:t>25</w:t>
      </w:r>
      <w:r w:rsidRPr="008B69D3">
        <w:rPr>
          <w:rFonts w:ascii="仿宋" w:eastAsia="仿宋" w:hAnsi="仿宋" w:cs="仿宋"/>
          <w:color w:val="000000" w:themeColor="text1"/>
          <w:sz w:val="32"/>
          <w:szCs w:val="32"/>
        </w:rPr>
        <w:t>%</w:t>
      </w:r>
      <w:r w:rsidRPr="008B69D3">
        <w:rPr>
          <w:rFonts w:ascii="仿宋" w:eastAsia="仿宋" w:hAnsi="仿宋" w:cs="仿宋" w:hint="eastAsia"/>
          <w:color w:val="000000" w:themeColor="text1"/>
          <w:sz w:val="32"/>
          <w:szCs w:val="32"/>
        </w:rPr>
        <w:t>。主要变动原因是</w:t>
      </w:r>
      <w:r w:rsidR="00E16CF1" w:rsidRPr="008B69D3">
        <w:rPr>
          <w:rFonts w:ascii="仿宋" w:eastAsia="仿宋" w:hAnsi="仿宋" w:cs="仿宋" w:hint="eastAsia"/>
          <w:color w:val="000000" w:themeColor="text1"/>
          <w:sz w:val="32"/>
          <w:szCs w:val="32"/>
        </w:rPr>
        <w:t>2018年我局争取的</w:t>
      </w:r>
      <w:r w:rsidR="00CD2980">
        <w:rPr>
          <w:rFonts w:ascii="仿宋" w:eastAsia="仿宋" w:hAnsi="仿宋" w:cs="仿宋" w:hint="eastAsia"/>
          <w:color w:val="000000" w:themeColor="text1"/>
          <w:sz w:val="32"/>
          <w:szCs w:val="32"/>
        </w:rPr>
        <w:t>各级</w:t>
      </w:r>
      <w:r w:rsidR="00E16CF1" w:rsidRPr="008B69D3">
        <w:rPr>
          <w:rFonts w:ascii="仿宋" w:eastAsia="仿宋" w:hAnsi="仿宋" w:cs="仿宋" w:hint="eastAsia"/>
          <w:color w:val="000000" w:themeColor="text1"/>
          <w:sz w:val="32"/>
          <w:szCs w:val="32"/>
        </w:rPr>
        <w:t>各类粮食项目资金</w:t>
      </w:r>
      <w:r w:rsidR="00CD2980">
        <w:rPr>
          <w:rFonts w:ascii="仿宋" w:eastAsia="仿宋" w:hAnsi="仿宋" w:cs="仿宋" w:hint="eastAsia"/>
          <w:color w:val="000000" w:themeColor="text1"/>
          <w:sz w:val="32"/>
          <w:szCs w:val="32"/>
        </w:rPr>
        <w:t>的减少，及相关粮食项目资金</w:t>
      </w:r>
      <w:r w:rsidR="00E16CF1" w:rsidRPr="008B69D3">
        <w:rPr>
          <w:rFonts w:ascii="仿宋" w:eastAsia="仿宋" w:hAnsi="仿宋" w:cs="仿宋" w:hint="eastAsia"/>
          <w:color w:val="000000" w:themeColor="text1"/>
          <w:sz w:val="32"/>
          <w:szCs w:val="32"/>
        </w:rPr>
        <w:t>拨付</w:t>
      </w:r>
      <w:r w:rsidR="00CD2980">
        <w:rPr>
          <w:rFonts w:ascii="仿宋" w:eastAsia="仿宋" w:hAnsi="仿宋" w:cs="仿宋" w:hint="eastAsia"/>
          <w:color w:val="000000" w:themeColor="text1"/>
          <w:sz w:val="32"/>
          <w:szCs w:val="32"/>
        </w:rPr>
        <w:t>的</w:t>
      </w:r>
      <w:r w:rsidR="00E16CF1" w:rsidRPr="008B69D3">
        <w:rPr>
          <w:rFonts w:ascii="仿宋" w:eastAsia="仿宋" w:hAnsi="仿宋" w:cs="仿宋" w:hint="eastAsia"/>
          <w:color w:val="000000" w:themeColor="text1"/>
          <w:sz w:val="32"/>
          <w:szCs w:val="32"/>
        </w:rPr>
        <w:t>减少。</w:t>
      </w:r>
    </w:p>
    <w:p w:rsidR="00BB738B" w:rsidRPr="00D343DD" w:rsidRDefault="00BB738B" w:rsidP="00074783">
      <w:pPr>
        <w:ind w:firstLineChars="200" w:firstLine="640"/>
        <w:rPr>
          <w:rFonts w:ascii="仿宋" w:eastAsia="仿宋" w:hAnsi="仿宋"/>
          <w:color w:val="000000" w:themeColor="text1"/>
          <w:sz w:val="32"/>
          <w:szCs w:val="32"/>
        </w:rPr>
      </w:pPr>
      <w:r w:rsidRPr="00D343DD">
        <w:rPr>
          <w:rFonts w:ascii="仿宋" w:eastAsia="仿宋" w:hAnsi="仿宋" w:cs="仿宋" w:hint="eastAsia"/>
          <w:color w:val="000000" w:themeColor="text1"/>
          <w:sz w:val="32"/>
          <w:szCs w:val="32"/>
        </w:rPr>
        <w:t>（图</w:t>
      </w:r>
      <w:r w:rsidRPr="00D343DD">
        <w:rPr>
          <w:rFonts w:ascii="仿宋" w:eastAsia="仿宋" w:hAnsi="仿宋" w:cs="仿宋"/>
          <w:color w:val="000000" w:themeColor="text1"/>
          <w:sz w:val="32"/>
          <w:szCs w:val="32"/>
        </w:rPr>
        <w:t>1</w:t>
      </w:r>
      <w:r w:rsidRPr="00D343DD">
        <w:rPr>
          <w:rFonts w:ascii="仿宋" w:eastAsia="仿宋" w:hAnsi="仿宋" w:cs="仿宋" w:hint="eastAsia"/>
          <w:color w:val="000000" w:themeColor="text1"/>
          <w:sz w:val="32"/>
          <w:szCs w:val="32"/>
        </w:rPr>
        <w:t>：收、支决算总计变动情况图）（柱状图）</w:t>
      </w:r>
    </w:p>
    <w:p w:rsidR="00BB738B" w:rsidRPr="008B69D3" w:rsidRDefault="007B2A0F" w:rsidP="00074783">
      <w:pPr>
        <w:ind w:firstLineChars="200" w:firstLine="640"/>
        <w:jc w:val="left"/>
        <w:rPr>
          <w:rFonts w:ascii="仿宋" w:eastAsia="仿宋" w:hAnsi="仿宋"/>
          <w:color w:val="000000"/>
          <w:sz w:val="32"/>
          <w:szCs w:val="32"/>
        </w:rPr>
      </w:pPr>
      <w:r w:rsidRPr="009925E1">
        <w:rPr>
          <w:rFonts w:ascii="仿宋" w:eastAsia="仿宋" w:hAnsi="仿宋"/>
          <w:color w:val="000000"/>
          <w:sz w:val="32"/>
          <w:szCs w:val="32"/>
        </w:rPr>
        <w:object w:dxaOrig="4331" w:dyaOrig="2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2in" o:ole="">
            <v:imagedata r:id="rId8" o:title=""/>
          </v:shape>
          <o:OLEObject Type="Embed" ProgID="MSGraph.Chart.8" ShapeID="_x0000_i1025" DrawAspect="Content" ObjectID="_1633501871" r:id="rId9">
            <o:FieldCodes>\s</o:FieldCodes>
          </o:OLEObject>
        </w:object>
      </w:r>
    </w:p>
    <w:p w:rsidR="00BB738B" w:rsidRPr="00CD2980" w:rsidRDefault="00BB738B" w:rsidP="00074783">
      <w:pPr>
        <w:pStyle w:val="a7"/>
        <w:numPr>
          <w:ilvl w:val="0"/>
          <w:numId w:val="2"/>
        </w:numPr>
        <w:ind w:firstLineChars="0"/>
        <w:outlineLvl w:val="1"/>
        <w:rPr>
          <w:rStyle w:val="2Char"/>
          <w:rFonts w:ascii="仿宋" w:eastAsia="仿宋" w:hAnsi="仿宋" w:cs="Times New Roman"/>
          <w:bCs w:val="0"/>
        </w:rPr>
      </w:pPr>
      <w:bookmarkStart w:id="26" w:name="_Toc15377206"/>
      <w:bookmarkStart w:id="27" w:name="_Toc15396604"/>
      <w:r w:rsidRPr="00D116F4">
        <w:rPr>
          <w:rFonts w:ascii="仿宋" w:eastAsia="仿宋" w:hAnsi="仿宋" w:cs="黑体" w:hint="eastAsia"/>
          <w:b/>
          <w:color w:val="000000"/>
          <w:sz w:val="32"/>
          <w:szCs w:val="32"/>
        </w:rPr>
        <w:t>收</w:t>
      </w:r>
      <w:r w:rsidRPr="00CD2980">
        <w:rPr>
          <w:rStyle w:val="2Char"/>
          <w:rFonts w:ascii="仿宋" w:eastAsia="仿宋" w:hAnsi="仿宋" w:cs="黑体" w:hint="eastAsia"/>
          <w:bCs w:val="0"/>
        </w:rPr>
        <w:t>入决算情况说明</w:t>
      </w:r>
      <w:bookmarkEnd w:id="26"/>
      <w:bookmarkEnd w:id="27"/>
    </w:p>
    <w:p w:rsidR="00BB738B" w:rsidRPr="008B69D3" w:rsidRDefault="00BB738B" w:rsidP="00074783">
      <w:pPr>
        <w:ind w:firstLineChars="200" w:firstLine="640"/>
        <w:outlineLvl w:val="1"/>
        <w:rPr>
          <w:rFonts w:ascii="仿宋" w:eastAsia="仿宋" w:hAnsi="仿宋"/>
          <w:color w:val="000000"/>
          <w:sz w:val="32"/>
          <w:szCs w:val="32"/>
        </w:rPr>
      </w:pPr>
      <w:r w:rsidRPr="008B69D3">
        <w:rPr>
          <w:rFonts w:ascii="仿宋" w:eastAsia="仿宋" w:hAnsi="仿宋" w:cs="仿宋"/>
          <w:color w:val="000000"/>
          <w:sz w:val="32"/>
          <w:szCs w:val="32"/>
        </w:rPr>
        <w:t>2018</w:t>
      </w:r>
      <w:r w:rsidRPr="008B69D3">
        <w:rPr>
          <w:rFonts w:ascii="仿宋" w:eastAsia="仿宋" w:hAnsi="仿宋" w:cs="仿宋" w:hint="eastAsia"/>
          <w:color w:val="000000"/>
          <w:sz w:val="32"/>
          <w:szCs w:val="32"/>
        </w:rPr>
        <w:t>年本年收入合计</w:t>
      </w:r>
      <w:r w:rsidR="00E16CF1" w:rsidRPr="008B69D3">
        <w:rPr>
          <w:rFonts w:ascii="仿宋" w:eastAsia="仿宋" w:hAnsi="仿宋" w:cs="仿宋" w:hint="eastAsia"/>
          <w:color w:val="000000"/>
          <w:sz w:val="32"/>
          <w:szCs w:val="32"/>
        </w:rPr>
        <w:t>1904.770852</w:t>
      </w:r>
      <w:r w:rsidRPr="008B69D3">
        <w:rPr>
          <w:rFonts w:ascii="仿宋" w:eastAsia="仿宋" w:hAnsi="仿宋" w:cs="仿宋" w:hint="eastAsia"/>
          <w:color w:val="000000"/>
          <w:sz w:val="32"/>
          <w:szCs w:val="32"/>
        </w:rPr>
        <w:t>万元，其中：一般公共预算财政拨款收入</w:t>
      </w:r>
      <w:r w:rsidR="00E16CF1" w:rsidRPr="008B69D3">
        <w:rPr>
          <w:rFonts w:ascii="仿宋" w:eastAsia="仿宋" w:hAnsi="仿宋" w:cs="仿宋" w:hint="eastAsia"/>
          <w:color w:val="000000"/>
          <w:sz w:val="32"/>
          <w:szCs w:val="32"/>
        </w:rPr>
        <w:t>1904.770852</w:t>
      </w:r>
      <w:r w:rsidRPr="008B69D3">
        <w:rPr>
          <w:rFonts w:ascii="仿宋" w:eastAsia="仿宋" w:hAnsi="仿宋" w:cs="仿宋" w:hint="eastAsia"/>
          <w:color w:val="000000"/>
          <w:sz w:val="32"/>
          <w:szCs w:val="32"/>
        </w:rPr>
        <w:t>万元，占</w:t>
      </w:r>
      <w:r w:rsidR="00E16CF1" w:rsidRPr="008B69D3">
        <w:rPr>
          <w:rFonts w:ascii="仿宋" w:eastAsia="仿宋" w:hAnsi="仿宋" w:cs="仿宋" w:hint="eastAsia"/>
          <w:color w:val="000000"/>
          <w:sz w:val="32"/>
          <w:szCs w:val="32"/>
        </w:rPr>
        <w:t>100</w:t>
      </w:r>
      <w:r w:rsidRPr="008B69D3">
        <w:rPr>
          <w:rFonts w:ascii="仿宋" w:eastAsia="仿宋" w:hAnsi="仿宋" w:cs="仿宋"/>
          <w:color w:val="000000"/>
          <w:sz w:val="32"/>
          <w:szCs w:val="32"/>
        </w:rPr>
        <w:t>%</w:t>
      </w:r>
      <w:r w:rsidRPr="008B69D3">
        <w:rPr>
          <w:rFonts w:ascii="仿宋" w:eastAsia="仿宋" w:hAnsi="仿宋" w:cs="仿宋" w:hint="eastAsia"/>
          <w:color w:val="000000"/>
          <w:sz w:val="32"/>
          <w:szCs w:val="32"/>
        </w:rPr>
        <w:t>；政府性基金预算财政拨款收入</w:t>
      </w:r>
      <w:r w:rsidR="00E16CF1" w:rsidRPr="008B69D3">
        <w:rPr>
          <w:rFonts w:ascii="仿宋" w:eastAsia="仿宋" w:hAnsi="仿宋" w:cs="仿宋" w:hint="eastAsia"/>
          <w:color w:val="000000"/>
          <w:sz w:val="32"/>
          <w:szCs w:val="32"/>
        </w:rPr>
        <w:t>0</w:t>
      </w:r>
      <w:r w:rsidRPr="008B69D3">
        <w:rPr>
          <w:rFonts w:ascii="仿宋" w:eastAsia="仿宋" w:hAnsi="仿宋" w:cs="仿宋" w:hint="eastAsia"/>
          <w:color w:val="000000"/>
          <w:sz w:val="32"/>
          <w:szCs w:val="32"/>
        </w:rPr>
        <w:t>万元，占</w:t>
      </w:r>
      <w:r w:rsidR="00E16CF1" w:rsidRPr="008B69D3">
        <w:rPr>
          <w:rFonts w:ascii="仿宋" w:eastAsia="仿宋" w:hAnsi="仿宋" w:cs="仿宋" w:hint="eastAsia"/>
          <w:color w:val="000000"/>
          <w:sz w:val="32"/>
          <w:szCs w:val="32"/>
        </w:rPr>
        <w:t>0</w:t>
      </w:r>
      <w:r w:rsidRPr="008B69D3">
        <w:rPr>
          <w:rFonts w:ascii="仿宋" w:eastAsia="仿宋" w:hAnsi="仿宋" w:cs="仿宋"/>
          <w:color w:val="000000"/>
          <w:sz w:val="32"/>
          <w:szCs w:val="32"/>
        </w:rPr>
        <w:t>%</w:t>
      </w:r>
      <w:r w:rsidRPr="008B69D3">
        <w:rPr>
          <w:rFonts w:ascii="仿宋" w:eastAsia="仿宋" w:hAnsi="仿宋" w:cs="仿宋" w:hint="eastAsia"/>
          <w:color w:val="000000"/>
          <w:sz w:val="32"/>
          <w:szCs w:val="32"/>
        </w:rPr>
        <w:t>；国有资本经营预算财政拨款收入</w:t>
      </w:r>
      <w:r w:rsidR="00E16CF1" w:rsidRPr="008B69D3">
        <w:rPr>
          <w:rFonts w:ascii="仿宋" w:eastAsia="仿宋" w:hAnsi="仿宋" w:cs="仿宋" w:hint="eastAsia"/>
          <w:color w:val="000000"/>
          <w:sz w:val="32"/>
          <w:szCs w:val="32"/>
        </w:rPr>
        <w:t>0</w:t>
      </w:r>
      <w:r w:rsidRPr="008B69D3">
        <w:rPr>
          <w:rFonts w:ascii="仿宋" w:eastAsia="仿宋" w:hAnsi="仿宋" w:cs="仿宋" w:hint="eastAsia"/>
          <w:color w:val="000000"/>
          <w:sz w:val="32"/>
          <w:szCs w:val="32"/>
        </w:rPr>
        <w:t>万元，占</w:t>
      </w:r>
      <w:r w:rsidR="00E16CF1" w:rsidRPr="008B69D3">
        <w:rPr>
          <w:rFonts w:ascii="仿宋" w:eastAsia="仿宋" w:hAnsi="仿宋" w:cs="仿宋" w:hint="eastAsia"/>
          <w:color w:val="000000"/>
          <w:sz w:val="32"/>
          <w:szCs w:val="32"/>
        </w:rPr>
        <w:t>0</w:t>
      </w:r>
      <w:r w:rsidRPr="008B69D3">
        <w:rPr>
          <w:rFonts w:ascii="仿宋" w:eastAsia="仿宋" w:hAnsi="仿宋" w:cs="仿宋"/>
          <w:color w:val="000000"/>
          <w:sz w:val="32"/>
          <w:szCs w:val="32"/>
        </w:rPr>
        <w:t>%</w:t>
      </w:r>
      <w:r w:rsidRPr="008B69D3">
        <w:rPr>
          <w:rFonts w:ascii="仿宋" w:eastAsia="仿宋" w:hAnsi="仿宋" w:cs="仿宋" w:hint="eastAsia"/>
          <w:color w:val="000000"/>
          <w:sz w:val="32"/>
          <w:szCs w:val="32"/>
        </w:rPr>
        <w:t>；事业收入</w:t>
      </w:r>
      <w:r w:rsidR="00E16CF1" w:rsidRPr="008B69D3">
        <w:rPr>
          <w:rFonts w:ascii="仿宋" w:eastAsia="仿宋" w:hAnsi="仿宋" w:cs="仿宋" w:hint="eastAsia"/>
          <w:color w:val="000000"/>
          <w:sz w:val="32"/>
          <w:szCs w:val="32"/>
        </w:rPr>
        <w:t>0</w:t>
      </w:r>
      <w:r w:rsidRPr="008B69D3">
        <w:rPr>
          <w:rFonts w:ascii="仿宋" w:eastAsia="仿宋" w:hAnsi="仿宋" w:cs="仿宋" w:hint="eastAsia"/>
          <w:color w:val="000000"/>
          <w:sz w:val="32"/>
          <w:szCs w:val="32"/>
        </w:rPr>
        <w:t>万元，占</w:t>
      </w:r>
      <w:r w:rsidR="00E16CF1" w:rsidRPr="008B69D3">
        <w:rPr>
          <w:rFonts w:ascii="仿宋" w:eastAsia="仿宋" w:hAnsi="仿宋" w:cs="仿宋" w:hint="eastAsia"/>
          <w:color w:val="000000"/>
          <w:sz w:val="32"/>
          <w:szCs w:val="32"/>
        </w:rPr>
        <w:t>0</w:t>
      </w:r>
      <w:r w:rsidRPr="008B69D3">
        <w:rPr>
          <w:rFonts w:ascii="仿宋" w:eastAsia="仿宋" w:hAnsi="仿宋" w:cs="仿宋"/>
          <w:color w:val="000000"/>
          <w:sz w:val="32"/>
          <w:szCs w:val="32"/>
        </w:rPr>
        <w:t>%</w:t>
      </w:r>
      <w:r w:rsidRPr="008B69D3">
        <w:rPr>
          <w:rFonts w:ascii="仿宋" w:eastAsia="仿宋" w:hAnsi="仿宋" w:cs="仿宋" w:hint="eastAsia"/>
          <w:color w:val="000000"/>
          <w:sz w:val="32"/>
          <w:szCs w:val="32"/>
        </w:rPr>
        <w:t>；经营收入</w:t>
      </w:r>
      <w:r w:rsidR="00E16CF1" w:rsidRPr="008B69D3">
        <w:rPr>
          <w:rFonts w:ascii="仿宋" w:eastAsia="仿宋" w:hAnsi="仿宋" w:cs="仿宋" w:hint="eastAsia"/>
          <w:color w:val="000000"/>
          <w:sz w:val="32"/>
          <w:szCs w:val="32"/>
        </w:rPr>
        <w:t>0</w:t>
      </w:r>
      <w:r w:rsidRPr="008B69D3">
        <w:rPr>
          <w:rFonts w:ascii="仿宋" w:eastAsia="仿宋" w:hAnsi="仿宋" w:cs="仿宋" w:hint="eastAsia"/>
          <w:color w:val="000000"/>
          <w:sz w:val="32"/>
          <w:szCs w:val="32"/>
        </w:rPr>
        <w:t>万元，占</w:t>
      </w:r>
      <w:r w:rsidR="00E16CF1" w:rsidRPr="008B69D3">
        <w:rPr>
          <w:rFonts w:ascii="仿宋" w:eastAsia="仿宋" w:hAnsi="仿宋" w:cs="仿宋" w:hint="eastAsia"/>
          <w:color w:val="000000"/>
          <w:sz w:val="32"/>
          <w:szCs w:val="32"/>
        </w:rPr>
        <w:t>0</w:t>
      </w:r>
      <w:r w:rsidRPr="008B69D3">
        <w:rPr>
          <w:rFonts w:ascii="仿宋" w:eastAsia="仿宋" w:hAnsi="仿宋" w:cs="仿宋"/>
          <w:color w:val="000000"/>
          <w:sz w:val="32"/>
          <w:szCs w:val="32"/>
        </w:rPr>
        <w:t>%</w:t>
      </w:r>
      <w:r w:rsidRPr="008B69D3">
        <w:rPr>
          <w:rFonts w:ascii="仿宋" w:eastAsia="仿宋" w:hAnsi="仿宋" w:cs="仿宋" w:hint="eastAsia"/>
          <w:color w:val="000000"/>
          <w:sz w:val="32"/>
          <w:szCs w:val="32"/>
        </w:rPr>
        <w:t>；附属单位上缴收入</w:t>
      </w:r>
      <w:r w:rsidR="00E16CF1" w:rsidRPr="008B69D3">
        <w:rPr>
          <w:rFonts w:ascii="仿宋" w:eastAsia="仿宋" w:hAnsi="仿宋" w:cs="仿宋" w:hint="eastAsia"/>
          <w:color w:val="000000"/>
          <w:sz w:val="32"/>
          <w:szCs w:val="32"/>
        </w:rPr>
        <w:t>0</w:t>
      </w:r>
      <w:r w:rsidRPr="008B69D3">
        <w:rPr>
          <w:rFonts w:ascii="仿宋" w:eastAsia="仿宋" w:hAnsi="仿宋" w:cs="仿宋" w:hint="eastAsia"/>
          <w:color w:val="000000"/>
          <w:sz w:val="32"/>
          <w:szCs w:val="32"/>
        </w:rPr>
        <w:t>万元，占</w:t>
      </w:r>
      <w:r w:rsidR="00E16CF1" w:rsidRPr="008B69D3">
        <w:rPr>
          <w:rFonts w:ascii="仿宋" w:eastAsia="仿宋" w:hAnsi="仿宋" w:cs="仿宋" w:hint="eastAsia"/>
          <w:color w:val="000000"/>
          <w:sz w:val="32"/>
          <w:szCs w:val="32"/>
        </w:rPr>
        <w:t>0</w:t>
      </w:r>
      <w:r w:rsidRPr="008B69D3">
        <w:rPr>
          <w:rFonts w:ascii="仿宋" w:eastAsia="仿宋" w:hAnsi="仿宋" w:cs="仿宋"/>
          <w:color w:val="000000"/>
          <w:sz w:val="32"/>
          <w:szCs w:val="32"/>
        </w:rPr>
        <w:t>%</w:t>
      </w:r>
      <w:r w:rsidRPr="008B69D3">
        <w:rPr>
          <w:rFonts w:ascii="仿宋" w:eastAsia="仿宋" w:hAnsi="仿宋" w:cs="仿宋" w:hint="eastAsia"/>
          <w:color w:val="000000"/>
          <w:sz w:val="32"/>
          <w:szCs w:val="32"/>
        </w:rPr>
        <w:t>；其他收入</w:t>
      </w:r>
      <w:r w:rsidR="00E16CF1" w:rsidRPr="008B69D3">
        <w:rPr>
          <w:rFonts w:ascii="仿宋" w:eastAsia="仿宋" w:hAnsi="仿宋" w:cs="仿宋" w:hint="eastAsia"/>
          <w:color w:val="000000"/>
          <w:sz w:val="32"/>
          <w:szCs w:val="32"/>
        </w:rPr>
        <w:t>0</w:t>
      </w:r>
      <w:r w:rsidRPr="008B69D3">
        <w:rPr>
          <w:rFonts w:ascii="仿宋" w:eastAsia="仿宋" w:hAnsi="仿宋" w:cs="仿宋" w:hint="eastAsia"/>
          <w:color w:val="000000"/>
          <w:sz w:val="32"/>
          <w:szCs w:val="32"/>
        </w:rPr>
        <w:t>万元，占</w:t>
      </w:r>
      <w:r w:rsidR="00E16CF1" w:rsidRPr="008B69D3">
        <w:rPr>
          <w:rFonts w:ascii="仿宋" w:eastAsia="仿宋" w:hAnsi="仿宋" w:cs="仿宋" w:hint="eastAsia"/>
          <w:color w:val="000000"/>
          <w:sz w:val="32"/>
          <w:szCs w:val="32"/>
        </w:rPr>
        <w:t>0</w:t>
      </w:r>
      <w:r w:rsidRPr="008B69D3">
        <w:rPr>
          <w:rFonts w:ascii="仿宋" w:eastAsia="仿宋" w:hAnsi="仿宋" w:cs="仿宋"/>
          <w:color w:val="000000"/>
          <w:sz w:val="32"/>
          <w:szCs w:val="32"/>
        </w:rPr>
        <w:t>%</w:t>
      </w:r>
      <w:r w:rsidRPr="008B69D3">
        <w:rPr>
          <w:rFonts w:ascii="仿宋" w:eastAsia="仿宋" w:hAnsi="仿宋" w:cs="仿宋" w:hint="eastAsia"/>
          <w:color w:val="000000"/>
          <w:sz w:val="32"/>
          <w:szCs w:val="32"/>
        </w:rPr>
        <w:t>。</w:t>
      </w:r>
    </w:p>
    <w:p w:rsidR="00BB738B" w:rsidRPr="00D343DD" w:rsidRDefault="00BB738B" w:rsidP="00074783">
      <w:pPr>
        <w:ind w:firstLineChars="200" w:firstLine="640"/>
        <w:rPr>
          <w:rFonts w:ascii="仿宋" w:eastAsia="仿宋" w:hAnsi="仿宋"/>
          <w:color w:val="000000" w:themeColor="text1"/>
          <w:sz w:val="32"/>
          <w:szCs w:val="32"/>
        </w:rPr>
      </w:pPr>
      <w:r w:rsidRPr="00D343DD">
        <w:rPr>
          <w:rFonts w:ascii="仿宋" w:eastAsia="仿宋" w:hAnsi="仿宋" w:cs="仿宋" w:hint="eastAsia"/>
          <w:color w:val="000000" w:themeColor="text1"/>
          <w:sz w:val="32"/>
          <w:szCs w:val="32"/>
        </w:rPr>
        <w:t>（图</w:t>
      </w:r>
      <w:r w:rsidRPr="00D343DD">
        <w:rPr>
          <w:rFonts w:ascii="仿宋" w:eastAsia="仿宋" w:hAnsi="仿宋" w:cs="仿宋"/>
          <w:color w:val="000000" w:themeColor="text1"/>
          <w:sz w:val="32"/>
          <w:szCs w:val="32"/>
        </w:rPr>
        <w:t>2</w:t>
      </w:r>
      <w:r w:rsidRPr="00D343DD">
        <w:rPr>
          <w:rFonts w:ascii="仿宋" w:eastAsia="仿宋" w:hAnsi="仿宋" w:cs="仿宋" w:hint="eastAsia"/>
          <w:color w:val="000000" w:themeColor="text1"/>
          <w:sz w:val="32"/>
          <w:szCs w:val="32"/>
        </w:rPr>
        <w:t>：收入决算结构图）（饼状图）</w:t>
      </w:r>
    </w:p>
    <w:p w:rsidR="00BB738B" w:rsidRPr="008B69D3" w:rsidRDefault="00BF5F61" w:rsidP="00074783">
      <w:pPr>
        <w:ind w:firstLineChars="200" w:firstLine="640"/>
        <w:rPr>
          <w:rFonts w:ascii="仿宋" w:eastAsia="仿宋" w:hAnsi="仿宋"/>
          <w:color w:val="FF0000"/>
          <w:sz w:val="32"/>
          <w:szCs w:val="32"/>
        </w:rPr>
      </w:pPr>
      <w:r w:rsidRPr="009925E1">
        <w:rPr>
          <w:rFonts w:ascii="仿宋" w:eastAsia="仿宋" w:hAnsi="仿宋"/>
          <w:color w:val="FF0000"/>
          <w:sz w:val="32"/>
          <w:szCs w:val="32"/>
        </w:rPr>
        <w:object w:dxaOrig="6812" w:dyaOrig="3085">
          <v:shape id="_x0000_i1026" type="#_x0000_t75" style="width:340.5pt;height:154.5pt" o:ole="">
            <v:imagedata r:id="rId10" o:title=""/>
          </v:shape>
          <o:OLEObject Type="Embed" ProgID="MSGraph.Chart.8" ShapeID="_x0000_i1026" DrawAspect="Content" ObjectID="_1633501872" r:id="rId11">
            <o:FieldCodes>\s</o:FieldCodes>
          </o:OLEObject>
        </w:object>
      </w:r>
    </w:p>
    <w:p w:rsidR="00BB738B" w:rsidRPr="00D116F4" w:rsidRDefault="00BB738B" w:rsidP="00074783">
      <w:pPr>
        <w:pStyle w:val="a7"/>
        <w:numPr>
          <w:ilvl w:val="0"/>
          <w:numId w:val="2"/>
        </w:numPr>
        <w:ind w:firstLineChars="0"/>
        <w:outlineLvl w:val="1"/>
        <w:rPr>
          <w:rStyle w:val="2Char"/>
          <w:rFonts w:ascii="仿宋" w:eastAsia="仿宋" w:hAnsi="仿宋" w:cs="Times New Roman"/>
          <w:bCs w:val="0"/>
        </w:rPr>
      </w:pPr>
      <w:bookmarkStart w:id="28" w:name="_Toc15377207"/>
      <w:bookmarkStart w:id="29" w:name="_Toc15396605"/>
      <w:r w:rsidRPr="00CD2980">
        <w:rPr>
          <w:rFonts w:ascii="仿宋" w:eastAsia="仿宋" w:hAnsi="仿宋" w:cs="黑体" w:hint="eastAsia"/>
          <w:b/>
          <w:color w:val="000000"/>
          <w:sz w:val="32"/>
          <w:szCs w:val="32"/>
        </w:rPr>
        <w:t>支</w:t>
      </w:r>
      <w:r w:rsidRPr="00D116F4">
        <w:rPr>
          <w:rStyle w:val="2Char"/>
          <w:rFonts w:ascii="仿宋" w:eastAsia="仿宋" w:hAnsi="仿宋" w:cs="黑体" w:hint="eastAsia"/>
          <w:bCs w:val="0"/>
        </w:rPr>
        <w:t>出决算情况说明</w:t>
      </w:r>
      <w:bookmarkEnd w:id="28"/>
      <w:bookmarkEnd w:id="29"/>
    </w:p>
    <w:p w:rsidR="00BB738B" w:rsidRPr="008B69D3" w:rsidRDefault="00BB738B" w:rsidP="00074783">
      <w:pPr>
        <w:ind w:firstLine="640"/>
        <w:rPr>
          <w:rFonts w:ascii="仿宋" w:eastAsia="仿宋" w:hAnsi="仿宋"/>
          <w:color w:val="000000"/>
          <w:sz w:val="32"/>
          <w:szCs w:val="32"/>
          <w:shd w:val="pct10" w:color="auto" w:fill="FFFFFF"/>
        </w:rPr>
      </w:pPr>
      <w:r w:rsidRPr="008B69D3">
        <w:rPr>
          <w:rFonts w:ascii="仿宋" w:eastAsia="仿宋" w:hAnsi="仿宋" w:cs="仿宋"/>
          <w:color w:val="000000"/>
          <w:sz w:val="32"/>
          <w:szCs w:val="32"/>
        </w:rPr>
        <w:t>2018</w:t>
      </w:r>
      <w:r w:rsidRPr="008B69D3">
        <w:rPr>
          <w:rFonts w:ascii="仿宋" w:eastAsia="仿宋" w:hAnsi="仿宋" w:cs="仿宋" w:hint="eastAsia"/>
          <w:color w:val="000000"/>
          <w:sz w:val="32"/>
          <w:szCs w:val="32"/>
        </w:rPr>
        <w:t>年本年支出合计</w:t>
      </w:r>
      <w:r w:rsidR="00244879" w:rsidRPr="008B69D3">
        <w:rPr>
          <w:rFonts w:ascii="仿宋" w:eastAsia="仿宋" w:hAnsi="仿宋" w:cs="仿宋" w:hint="eastAsia"/>
          <w:color w:val="000000"/>
          <w:sz w:val="32"/>
          <w:szCs w:val="32"/>
        </w:rPr>
        <w:t>1823.227451</w:t>
      </w:r>
      <w:r w:rsidRPr="008B69D3">
        <w:rPr>
          <w:rFonts w:ascii="仿宋" w:eastAsia="仿宋" w:hAnsi="仿宋" w:cs="仿宋" w:hint="eastAsia"/>
          <w:color w:val="000000"/>
          <w:sz w:val="32"/>
          <w:szCs w:val="32"/>
        </w:rPr>
        <w:t>万元，其中：基本支出</w:t>
      </w:r>
      <w:r w:rsidR="00244879" w:rsidRPr="008B69D3">
        <w:rPr>
          <w:rFonts w:ascii="仿宋" w:eastAsia="仿宋" w:hAnsi="仿宋" w:cs="仿宋" w:hint="eastAsia"/>
          <w:color w:val="000000"/>
          <w:sz w:val="32"/>
          <w:szCs w:val="32"/>
        </w:rPr>
        <w:t>555.357927</w:t>
      </w:r>
      <w:r w:rsidRPr="008B69D3">
        <w:rPr>
          <w:rFonts w:ascii="仿宋" w:eastAsia="仿宋" w:hAnsi="仿宋" w:cs="仿宋" w:hint="eastAsia"/>
          <w:color w:val="000000"/>
          <w:sz w:val="32"/>
          <w:szCs w:val="32"/>
        </w:rPr>
        <w:t>万元，占</w:t>
      </w:r>
      <w:r w:rsidR="00244879" w:rsidRPr="008B69D3">
        <w:rPr>
          <w:rFonts w:ascii="仿宋" w:eastAsia="仿宋" w:hAnsi="仿宋" w:cs="仿宋" w:hint="eastAsia"/>
          <w:color w:val="000000"/>
          <w:sz w:val="32"/>
          <w:szCs w:val="32"/>
        </w:rPr>
        <w:t>30</w:t>
      </w:r>
      <w:r w:rsidRPr="008B69D3">
        <w:rPr>
          <w:rFonts w:ascii="仿宋" w:eastAsia="仿宋" w:hAnsi="仿宋" w:cs="仿宋"/>
          <w:color w:val="000000"/>
          <w:sz w:val="32"/>
          <w:szCs w:val="32"/>
        </w:rPr>
        <w:t>%</w:t>
      </w:r>
      <w:r w:rsidRPr="008B69D3">
        <w:rPr>
          <w:rFonts w:ascii="仿宋" w:eastAsia="仿宋" w:hAnsi="仿宋" w:cs="仿宋" w:hint="eastAsia"/>
          <w:color w:val="000000"/>
          <w:sz w:val="32"/>
          <w:szCs w:val="32"/>
        </w:rPr>
        <w:t>；项目支出</w:t>
      </w:r>
      <w:r w:rsidR="00244879" w:rsidRPr="008B69D3">
        <w:rPr>
          <w:rFonts w:ascii="仿宋" w:eastAsia="仿宋" w:hAnsi="仿宋" w:cs="仿宋" w:hint="eastAsia"/>
          <w:color w:val="000000"/>
          <w:sz w:val="32"/>
          <w:szCs w:val="32"/>
        </w:rPr>
        <w:t>1267.869524</w:t>
      </w:r>
      <w:r w:rsidRPr="008B69D3">
        <w:rPr>
          <w:rFonts w:ascii="仿宋" w:eastAsia="仿宋" w:hAnsi="仿宋" w:cs="仿宋" w:hint="eastAsia"/>
          <w:color w:val="000000"/>
          <w:sz w:val="32"/>
          <w:szCs w:val="32"/>
        </w:rPr>
        <w:t>万元，占</w:t>
      </w:r>
      <w:r w:rsidR="00244879" w:rsidRPr="008B69D3">
        <w:rPr>
          <w:rFonts w:ascii="仿宋" w:eastAsia="仿宋" w:hAnsi="仿宋" w:cs="仿宋" w:hint="eastAsia"/>
          <w:color w:val="000000"/>
          <w:sz w:val="32"/>
          <w:szCs w:val="32"/>
        </w:rPr>
        <w:t>70</w:t>
      </w:r>
      <w:r w:rsidRPr="008B69D3">
        <w:rPr>
          <w:rFonts w:ascii="仿宋" w:eastAsia="仿宋" w:hAnsi="仿宋" w:cs="仿宋"/>
          <w:color w:val="000000"/>
          <w:sz w:val="32"/>
          <w:szCs w:val="32"/>
        </w:rPr>
        <w:t>%</w:t>
      </w:r>
      <w:r w:rsidRPr="008B69D3">
        <w:rPr>
          <w:rFonts w:ascii="仿宋" w:eastAsia="仿宋" w:hAnsi="仿宋" w:cs="仿宋" w:hint="eastAsia"/>
          <w:color w:val="000000"/>
          <w:sz w:val="32"/>
          <w:szCs w:val="32"/>
        </w:rPr>
        <w:t>；上缴上级支出</w:t>
      </w:r>
      <w:r w:rsidR="00244879" w:rsidRPr="008B69D3">
        <w:rPr>
          <w:rFonts w:ascii="仿宋" w:eastAsia="仿宋" w:hAnsi="仿宋" w:cs="仿宋" w:hint="eastAsia"/>
          <w:color w:val="000000"/>
          <w:sz w:val="32"/>
          <w:szCs w:val="32"/>
        </w:rPr>
        <w:t>0</w:t>
      </w:r>
      <w:r w:rsidRPr="008B69D3">
        <w:rPr>
          <w:rFonts w:ascii="仿宋" w:eastAsia="仿宋" w:hAnsi="仿宋" w:cs="仿宋" w:hint="eastAsia"/>
          <w:color w:val="000000"/>
          <w:sz w:val="32"/>
          <w:szCs w:val="32"/>
        </w:rPr>
        <w:t>万元，占</w:t>
      </w:r>
      <w:r w:rsidR="00244879" w:rsidRPr="008B69D3">
        <w:rPr>
          <w:rFonts w:ascii="仿宋" w:eastAsia="仿宋" w:hAnsi="仿宋" w:cs="仿宋" w:hint="eastAsia"/>
          <w:color w:val="000000"/>
          <w:sz w:val="32"/>
          <w:szCs w:val="32"/>
        </w:rPr>
        <w:t>0</w:t>
      </w:r>
      <w:r w:rsidRPr="008B69D3">
        <w:rPr>
          <w:rFonts w:ascii="仿宋" w:eastAsia="仿宋" w:hAnsi="仿宋" w:cs="仿宋"/>
          <w:color w:val="000000"/>
          <w:sz w:val="32"/>
          <w:szCs w:val="32"/>
        </w:rPr>
        <w:t>%</w:t>
      </w:r>
      <w:r w:rsidRPr="008B69D3">
        <w:rPr>
          <w:rFonts w:ascii="仿宋" w:eastAsia="仿宋" w:hAnsi="仿宋" w:cs="仿宋" w:hint="eastAsia"/>
          <w:color w:val="000000"/>
          <w:sz w:val="32"/>
          <w:szCs w:val="32"/>
        </w:rPr>
        <w:t>；经营支出</w:t>
      </w:r>
      <w:r w:rsidR="00244879" w:rsidRPr="008B69D3">
        <w:rPr>
          <w:rFonts w:ascii="仿宋" w:eastAsia="仿宋" w:hAnsi="仿宋" w:cs="仿宋" w:hint="eastAsia"/>
          <w:color w:val="000000"/>
          <w:sz w:val="32"/>
          <w:szCs w:val="32"/>
        </w:rPr>
        <w:t>0</w:t>
      </w:r>
      <w:r w:rsidRPr="008B69D3">
        <w:rPr>
          <w:rFonts w:ascii="仿宋" w:eastAsia="仿宋" w:hAnsi="仿宋" w:cs="仿宋" w:hint="eastAsia"/>
          <w:color w:val="000000"/>
          <w:sz w:val="32"/>
          <w:szCs w:val="32"/>
        </w:rPr>
        <w:t>万元，占</w:t>
      </w:r>
      <w:r w:rsidR="00244879" w:rsidRPr="008B69D3">
        <w:rPr>
          <w:rFonts w:ascii="仿宋" w:eastAsia="仿宋" w:hAnsi="仿宋" w:cs="仿宋" w:hint="eastAsia"/>
          <w:color w:val="000000"/>
          <w:sz w:val="32"/>
          <w:szCs w:val="32"/>
        </w:rPr>
        <w:t>0</w:t>
      </w:r>
      <w:r w:rsidRPr="008B69D3">
        <w:rPr>
          <w:rFonts w:ascii="仿宋" w:eastAsia="仿宋" w:hAnsi="仿宋" w:cs="仿宋"/>
          <w:color w:val="000000"/>
          <w:sz w:val="32"/>
          <w:szCs w:val="32"/>
        </w:rPr>
        <w:t>%</w:t>
      </w:r>
      <w:r w:rsidRPr="008B69D3">
        <w:rPr>
          <w:rFonts w:ascii="仿宋" w:eastAsia="仿宋" w:hAnsi="仿宋" w:cs="仿宋" w:hint="eastAsia"/>
          <w:color w:val="000000"/>
          <w:sz w:val="32"/>
          <w:szCs w:val="32"/>
        </w:rPr>
        <w:t>；对附属单位补助支出</w:t>
      </w:r>
      <w:r w:rsidR="00244879" w:rsidRPr="008B69D3">
        <w:rPr>
          <w:rFonts w:ascii="仿宋" w:eastAsia="仿宋" w:hAnsi="仿宋" w:cs="仿宋" w:hint="eastAsia"/>
          <w:color w:val="000000"/>
          <w:sz w:val="32"/>
          <w:szCs w:val="32"/>
        </w:rPr>
        <w:t>0</w:t>
      </w:r>
      <w:r w:rsidRPr="008B69D3">
        <w:rPr>
          <w:rFonts w:ascii="仿宋" w:eastAsia="仿宋" w:hAnsi="仿宋" w:cs="仿宋" w:hint="eastAsia"/>
          <w:color w:val="000000"/>
          <w:sz w:val="32"/>
          <w:szCs w:val="32"/>
        </w:rPr>
        <w:t>万元，占</w:t>
      </w:r>
      <w:r w:rsidR="00244879" w:rsidRPr="008B69D3">
        <w:rPr>
          <w:rFonts w:ascii="仿宋" w:eastAsia="仿宋" w:hAnsi="仿宋" w:cs="仿宋" w:hint="eastAsia"/>
          <w:color w:val="000000"/>
          <w:sz w:val="32"/>
          <w:szCs w:val="32"/>
        </w:rPr>
        <w:t>0</w:t>
      </w:r>
      <w:r w:rsidRPr="008B69D3">
        <w:rPr>
          <w:rFonts w:ascii="仿宋" w:eastAsia="仿宋" w:hAnsi="仿宋" w:cs="仿宋"/>
          <w:color w:val="000000"/>
          <w:sz w:val="32"/>
          <w:szCs w:val="32"/>
        </w:rPr>
        <w:t>%</w:t>
      </w:r>
      <w:r w:rsidRPr="008B69D3">
        <w:rPr>
          <w:rFonts w:ascii="仿宋" w:eastAsia="仿宋" w:hAnsi="仿宋" w:cs="仿宋" w:hint="eastAsia"/>
          <w:color w:val="000000"/>
          <w:sz w:val="32"/>
          <w:szCs w:val="32"/>
        </w:rPr>
        <w:t>。</w:t>
      </w:r>
    </w:p>
    <w:p w:rsidR="00BB738B" w:rsidRPr="00D343DD" w:rsidRDefault="00BB738B" w:rsidP="00074783">
      <w:pPr>
        <w:ind w:firstLineChars="200" w:firstLine="640"/>
        <w:rPr>
          <w:rFonts w:ascii="仿宋" w:eastAsia="仿宋" w:hAnsi="仿宋"/>
          <w:color w:val="000000" w:themeColor="text1"/>
          <w:sz w:val="32"/>
          <w:szCs w:val="32"/>
        </w:rPr>
      </w:pPr>
      <w:r w:rsidRPr="00D343DD">
        <w:rPr>
          <w:rFonts w:ascii="仿宋" w:eastAsia="仿宋" w:hAnsi="仿宋" w:cs="仿宋" w:hint="eastAsia"/>
          <w:color w:val="000000" w:themeColor="text1"/>
          <w:sz w:val="32"/>
          <w:szCs w:val="32"/>
        </w:rPr>
        <w:t>（图</w:t>
      </w:r>
      <w:r w:rsidRPr="00D343DD">
        <w:rPr>
          <w:rFonts w:ascii="仿宋" w:eastAsia="仿宋" w:hAnsi="仿宋" w:cs="仿宋"/>
          <w:color w:val="000000" w:themeColor="text1"/>
          <w:sz w:val="32"/>
          <w:szCs w:val="32"/>
        </w:rPr>
        <w:t>3</w:t>
      </w:r>
      <w:r w:rsidRPr="00D343DD">
        <w:rPr>
          <w:rFonts w:ascii="仿宋" w:eastAsia="仿宋" w:hAnsi="仿宋" w:cs="仿宋" w:hint="eastAsia"/>
          <w:color w:val="000000" w:themeColor="text1"/>
          <w:sz w:val="32"/>
          <w:szCs w:val="32"/>
        </w:rPr>
        <w:t>：支出决算结构图）（饼状图）</w:t>
      </w:r>
    </w:p>
    <w:p w:rsidR="00BB738B" w:rsidRPr="008B69D3" w:rsidRDefault="00E247E6" w:rsidP="00074783">
      <w:pPr>
        <w:ind w:firstLineChars="200" w:firstLine="640"/>
        <w:rPr>
          <w:rFonts w:ascii="仿宋" w:eastAsia="仿宋" w:hAnsi="仿宋"/>
          <w:color w:val="FF0000"/>
          <w:sz w:val="32"/>
          <w:szCs w:val="32"/>
        </w:rPr>
      </w:pPr>
      <w:r w:rsidRPr="009925E1">
        <w:rPr>
          <w:rFonts w:ascii="仿宋" w:eastAsia="仿宋" w:hAnsi="仿宋"/>
          <w:color w:val="FF0000"/>
          <w:sz w:val="32"/>
          <w:szCs w:val="32"/>
        </w:rPr>
        <w:object w:dxaOrig="4331" w:dyaOrig="2876">
          <v:shape id="_x0000_i1027" type="#_x0000_t75" style="width:216.75pt;height:2in" o:ole="">
            <v:imagedata r:id="rId12" o:title=""/>
          </v:shape>
          <o:OLEObject Type="Embed" ProgID="MSGraph.Chart.8" ShapeID="_x0000_i1027" DrawAspect="Content" ObjectID="_1633501873" r:id="rId13">
            <o:FieldCodes>\s</o:FieldCodes>
          </o:OLEObject>
        </w:object>
      </w:r>
    </w:p>
    <w:p w:rsidR="00BB738B" w:rsidRPr="00D116F4" w:rsidRDefault="00BB738B" w:rsidP="00D116F4">
      <w:pPr>
        <w:ind w:firstLineChars="200" w:firstLine="643"/>
        <w:outlineLvl w:val="1"/>
        <w:rPr>
          <w:rStyle w:val="2Char"/>
          <w:rFonts w:ascii="仿宋" w:eastAsia="仿宋" w:hAnsi="仿宋" w:cs="Times New Roman"/>
          <w:bCs w:val="0"/>
        </w:rPr>
      </w:pPr>
      <w:bookmarkStart w:id="30" w:name="_Toc15377208"/>
      <w:bookmarkStart w:id="31" w:name="_Toc15396606"/>
      <w:r w:rsidRPr="00D116F4">
        <w:rPr>
          <w:rFonts w:ascii="仿宋" w:eastAsia="仿宋" w:hAnsi="仿宋" w:cs="黑体" w:hint="eastAsia"/>
          <w:b/>
          <w:color w:val="000000"/>
          <w:sz w:val="32"/>
          <w:szCs w:val="32"/>
        </w:rPr>
        <w:t>四、财</w:t>
      </w:r>
      <w:r w:rsidRPr="00D116F4">
        <w:rPr>
          <w:rStyle w:val="2Char"/>
          <w:rFonts w:ascii="仿宋" w:eastAsia="仿宋" w:hAnsi="仿宋" w:cs="黑体" w:hint="eastAsia"/>
          <w:bCs w:val="0"/>
        </w:rPr>
        <w:t>政拨款收入支出决算总体情况说明</w:t>
      </w:r>
      <w:bookmarkEnd w:id="30"/>
      <w:bookmarkEnd w:id="31"/>
    </w:p>
    <w:p w:rsidR="00BB738B" w:rsidRPr="008B69D3" w:rsidRDefault="00BB738B" w:rsidP="00074783">
      <w:pPr>
        <w:ind w:firstLineChars="200" w:firstLine="640"/>
        <w:rPr>
          <w:rFonts w:ascii="仿宋" w:eastAsia="仿宋" w:hAnsi="仿宋"/>
          <w:color w:val="000000"/>
          <w:sz w:val="32"/>
          <w:szCs w:val="32"/>
        </w:rPr>
      </w:pPr>
      <w:r w:rsidRPr="008B69D3">
        <w:rPr>
          <w:rFonts w:ascii="仿宋" w:eastAsia="仿宋" w:hAnsi="仿宋" w:cs="仿宋"/>
          <w:color w:val="000000"/>
          <w:sz w:val="32"/>
          <w:szCs w:val="32"/>
        </w:rPr>
        <w:t>2018</w:t>
      </w:r>
      <w:r w:rsidRPr="008B69D3">
        <w:rPr>
          <w:rFonts w:ascii="仿宋" w:eastAsia="仿宋" w:hAnsi="仿宋" w:cs="仿宋" w:hint="eastAsia"/>
          <w:color w:val="000000"/>
          <w:sz w:val="32"/>
          <w:szCs w:val="32"/>
        </w:rPr>
        <w:t>年财政拨款收</w:t>
      </w:r>
      <w:r w:rsidR="00B10AF1">
        <w:rPr>
          <w:rFonts w:ascii="仿宋" w:eastAsia="仿宋" w:hAnsi="仿宋" w:cs="仿宋" w:hint="eastAsia"/>
          <w:color w:val="000000"/>
          <w:sz w:val="32"/>
          <w:szCs w:val="32"/>
        </w:rPr>
        <w:t>入1904.770852万元</w:t>
      </w:r>
      <w:r w:rsidRPr="008B69D3">
        <w:rPr>
          <w:rFonts w:ascii="仿宋" w:eastAsia="仿宋" w:hAnsi="仿宋" w:cs="仿宋" w:hint="eastAsia"/>
          <w:color w:val="000000"/>
          <w:sz w:val="32"/>
          <w:szCs w:val="32"/>
        </w:rPr>
        <w:t>、支</w:t>
      </w:r>
      <w:r w:rsidR="00B10AF1">
        <w:rPr>
          <w:rFonts w:ascii="仿宋" w:eastAsia="仿宋" w:hAnsi="仿宋" w:cs="仿宋" w:hint="eastAsia"/>
          <w:color w:val="000000"/>
          <w:sz w:val="32"/>
          <w:szCs w:val="32"/>
        </w:rPr>
        <w:t>出</w:t>
      </w:r>
      <w:r w:rsidRPr="008B69D3">
        <w:rPr>
          <w:rFonts w:ascii="仿宋" w:eastAsia="仿宋" w:hAnsi="仿宋" w:cs="仿宋" w:hint="eastAsia"/>
          <w:color w:val="000000"/>
          <w:sz w:val="32"/>
          <w:szCs w:val="32"/>
        </w:rPr>
        <w:t>总计</w:t>
      </w:r>
      <w:r w:rsidR="00B10AF1">
        <w:rPr>
          <w:rFonts w:ascii="仿宋" w:eastAsia="仿宋" w:hAnsi="仿宋" w:cs="仿宋" w:hint="eastAsia"/>
          <w:color w:val="000000"/>
          <w:sz w:val="32"/>
          <w:szCs w:val="32"/>
        </w:rPr>
        <w:t>1823.227451</w:t>
      </w:r>
      <w:r w:rsidRPr="008B69D3">
        <w:rPr>
          <w:rFonts w:ascii="仿宋" w:eastAsia="仿宋" w:hAnsi="仿宋" w:cs="仿宋" w:hint="eastAsia"/>
          <w:color w:val="000000"/>
          <w:sz w:val="32"/>
          <w:szCs w:val="32"/>
        </w:rPr>
        <w:t>万元。与</w:t>
      </w:r>
      <w:r w:rsidRPr="008B69D3">
        <w:rPr>
          <w:rFonts w:ascii="仿宋" w:eastAsia="仿宋" w:hAnsi="仿宋" w:cs="仿宋"/>
          <w:color w:val="000000"/>
          <w:sz w:val="32"/>
          <w:szCs w:val="32"/>
        </w:rPr>
        <w:t>2017</w:t>
      </w:r>
      <w:r w:rsidRPr="008B69D3">
        <w:rPr>
          <w:rFonts w:ascii="仿宋" w:eastAsia="仿宋" w:hAnsi="仿宋" w:cs="仿宋" w:hint="eastAsia"/>
          <w:color w:val="000000"/>
          <w:sz w:val="32"/>
          <w:szCs w:val="32"/>
        </w:rPr>
        <w:t>年相比，财政拨款收</w:t>
      </w:r>
      <w:r w:rsidR="00B10AF1">
        <w:rPr>
          <w:rFonts w:ascii="仿宋" w:eastAsia="仿宋" w:hAnsi="仿宋" w:cs="仿宋" w:hint="eastAsia"/>
          <w:color w:val="000000"/>
          <w:sz w:val="32"/>
          <w:szCs w:val="32"/>
        </w:rPr>
        <w:t>入</w:t>
      </w:r>
      <w:r w:rsidR="00B10AF1" w:rsidRPr="008B69D3">
        <w:rPr>
          <w:rFonts w:ascii="仿宋" w:eastAsia="仿宋" w:hAnsi="仿宋" w:cs="仿宋" w:hint="eastAsia"/>
          <w:color w:val="000000"/>
          <w:sz w:val="32"/>
          <w:szCs w:val="32"/>
        </w:rPr>
        <w:t>减少</w:t>
      </w:r>
      <w:r w:rsidR="00B10AF1">
        <w:rPr>
          <w:rFonts w:ascii="仿宋" w:eastAsia="仿宋" w:hAnsi="仿宋" w:cs="仿宋" w:hint="eastAsia"/>
          <w:color w:val="000000"/>
          <w:sz w:val="32"/>
          <w:szCs w:val="32"/>
        </w:rPr>
        <w:t>608.907828</w:t>
      </w:r>
      <w:r w:rsidR="00B10AF1" w:rsidRPr="008B69D3">
        <w:rPr>
          <w:rFonts w:ascii="仿宋" w:eastAsia="仿宋" w:hAnsi="仿宋" w:cs="仿宋" w:hint="eastAsia"/>
          <w:color w:val="000000"/>
          <w:sz w:val="32"/>
          <w:szCs w:val="32"/>
        </w:rPr>
        <w:t>万元</w:t>
      </w:r>
      <w:r w:rsidR="00B10AF1">
        <w:rPr>
          <w:rFonts w:ascii="仿宋" w:eastAsia="仿宋" w:hAnsi="仿宋" w:cs="仿宋" w:hint="eastAsia"/>
          <w:color w:val="000000"/>
          <w:sz w:val="32"/>
          <w:szCs w:val="32"/>
        </w:rPr>
        <w:t>、支出总计</w:t>
      </w:r>
      <w:r w:rsidRPr="008B69D3">
        <w:rPr>
          <w:rFonts w:ascii="仿宋" w:eastAsia="仿宋" w:hAnsi="仿宋" w:cs="仿宋" w:hint="eastAsia"/>
          <w:color w:val="000000"/>
          <w:sz w:val="32"/>
          <w:szCs w:val="32"/>
        </w:rPr>
        <w:t>减少</w:t>
      </w:r>
      <w:r w:rsidR="00B10AF1">
        <w:rPr>
          <w:rFonts w:ascii="仿宋" w:eastAsia="仿宋" w:hAnsi="仿宋" w:cs="仿宋" w:hint="eastAsia"/>
          <w:color w:val="000000"/>
          <w:sz w:val="32"/>
          <w:szCs w:val="32"/>
        </w:rPr>
        <w:t>464.063553万元，</w:t>
      </w:r>
      <w:r w:rsidRPr="008B69D3">
        <w:rPr>
          <w:rFonts w:ascii="仿宋" w:eastAsia="仿宋" w:hAnsi="仿宋" w:cs="仿宋" w:hint="eastAsia"/>
          <w:color w:val="000000"/>
          <w:sz w:val="32"/>
          <w:szCs w:val="32"/>
        </w:rPr>
        <w:t>下降</w:t>
      </w:r>
      <w:r w:rsidR="00B10AF1">
        <w:rPr>
          <w:rFonts w:ascii="仿宋" w:eastAsia="仿宋" w:hAnsi="仿宋" w:cs="仿宋" w:hint="eastAsia"/>
          <w:color w:val="000000"/>
          <w:sz w:val="32"/>
          <w:szCs w:val="32"/>
        </w:rPr>
        <w:t>25</w:t>
      </w:r>
      <w:r w:rsidRPr="008B69D3">
        <w:rPr>
          <w:rFonts w:ascii="仿宋" w:eastAsia="仿宋" w:hAnsi="仿宋" w:cs="仿宋"/>
          <w:color w:val="000000"/>
          <w:sz w:val="32"/>
          <w:szCs w:val="32"/>
        </w:rPr>
        <w:t>%</w:t>
      </w:r>
      <w:r w:rsidRPr="008B69D3">
        <w:rPr>
          <w:rFonts w:ascii="仿宋" w:eastAsia="仿宋" w:hAnsi="仿宋" w:cs="仿宋" w:hint="eastAsia"/>
          <w:color w:val="000000"/>
          <w:sz w:val="32"/>
          <w:szCs w:val="32"/>
        </w:rPr>
        <w:t>。主要变动原因是</w:t>
      </w:r>
      <w:r w:rsidR="00B10AF1" w:rsidRPr="008B69D3">
        <w:rPr>
          <w:rFonts w:ascii="仿宋" w:eastAsia="仿宋" w:hAnsi="仿宋" w:cs="仿宋" w:hint="eastAsia"/>
          <w:color w:val="000000" w:themeColor="text1"/>
          <w:sz w:val="32"/>
          <w:szCs w:val="32"/>
        </w:rPr>
        <w:t>2018年我局争取的</w:t>
      </w:r>
      <w:r w:rsidR="00B10AF1">
        <w:rPr>
          <w:rFonts w:ascii="仿宋" w:eastAsia="仿宋" w:hAnsi="仿宋" w:cs="仿宋" w:hint="eastAsia"/>
          <w:color w:val="000000" w:themeColor="text1"/>
          <w:sz w:val="32"/>
          <w:szCs w:val="32"/>
        </w:rPr>
        <w:t>各级</w:t>
      </w:r>
      <w:r w:rsidR="00B10AF1" w:rsidRPr="008B69D3">
        <w:rPr>
          <w:rFonts w:ascii="仿宋" w:eastAsia="仿宋" w:hAnsi="仿宋" w:cs="仿宋" w:hint="eastAsia"/>
          <w:color w:val="000000" w:themeColor="text1"/>
          <w:sz w:val="32"/>
          <w:szCs w:val="32"/>
        </w:rPr>
        <w:t>各类粮食项目资金</w:t>
      </w:r>
      <w:r w:rsidR="00B10AF1">
        <w:rPr>
          <w:rFonts w:ascii="仿宋" w:eastAsia="仿宋" w:hAnsi="仿宋" w:cs="仿宋" w:hint="eastAsia"/>
          <w:color w:val="000000" w:themeColor="text1"/>
          <w:sz w:val="32"/>
          <w:szCs w:val="32"/>
        </w:rPr>
        <w:t>的减少，及相关粮食项目资金</w:t>
      </w:r>
      <w:r w:rsidR="00B10AF1" w:rsidRPr="008B69D3">
        <w:rPr>
          <w:rFonts w:ascii="仿宋" w:eastAsia="仿宋" w:hAnsi="仿宋" w:cs="仿宋" w:hint="eastAsia"/>
          <w:color w:val="000000" w:themeColor="text1"/>
          <w:sz w:val="32"/>
          <w:szCs w:val="32"/>
        </w:rPr>
        <w:t>拨付</w:t>
      </w:r>
      <w:r w:rsidR="00B10AF1">
        <w:rPr>
          <w:rFonts w:ascii="仿宋" w:eastAsia="仿宋" w:hAnsi="仿宋" w:cs="仿宋" w:hint="eastAsia"/>
          <w:color w:val="000000" w:themeColor="text1"/>
          <w:sz w:val="32"/>
          <w:szCs w:val="32"/>
        </w:rPr>
        <w:t>的</w:t>
      </w:r>
      <w:r w:rsidR="00B10AF1" w:rsidRPr="008B69D3">
        <w:rPr>
          <w:rFonts w:ascii="仿宋" w:eastAsia="仿宋" w:hAnsi="仿宋" w:cs="仿宋" w:hint="eastAsia"/>
          <w:color w:val="000000" w:themeColor="text1"/>
          <w:sz w:val="32"/>
          <w:szCs w:val="32"/>
        </w:rPr>
        <w:t>减少</w:t>
      </w:r>
      <w:r w:rsidR="00B10AF1">
        <w:rPr>
          <w:rFonts w:ascii="仿宋" w:eastAsia="仿宋" w:hAnsi="仿宋" w:cs="仿宋" w:hint="eastAsia"/>
          <w:color w:val="000000" w:themeColor="text1"/>
          <w:sz w:val="32"/>
          <w:szCs w:val="32"/>
        </w:rPr>
        <w:t>。</w:t>
      </w:r>
    </w:p>
    <w:p w:rsidR="00BB738B" w:rsidRPr="008B69D3" w:rsidRDefault="00BB738B" w:rsidP="00074783">
      <w:pPr>
        <w:ind w:firstLineChars="200" w:firstLine="640"/>
        <w:rPr>
          <w:rFonts w:ascii="仿宋" w:eastAsia="仿宋" w:hAnsi="仿宋"/>
          <w:color w:val="000000"/>
          <w:sz w:val="32"/>
          <w:szCs w:val="32"/>
        </w:rPr>
      </w:pPr>
      <w:r w:rsidRPr="008B69D3">
        <w:rPr>
          <w:rFonts w:ascii="仿宋" w:eastAsia="仿宋" w:hAnsi="仿宋" w:cs="仿宋" w:hint="eastAsia"/>
          <w:color w:val="000000"/>
          <w:sz w:val="32"/>
          <w:szCs w:val="32"/>
        </w:rPr>
        <w:lastRenderedPageBreak/>
        <w:t>（图</w:t>
      </w:r>
      <w:r w:rsidRPr="008B69D3">
        <w:rPr>
          <w:rFonts w:ascii="仿宋" w:eastAsia="仿宋" w:hAnsi="仿宋" w:cs="仿宋"/>
          <w:color w:val="000000"/>
          <w:sz w:val="32"/>
          <w:szCs w:val="32"/>
        </w:rPr>
        <w:t>4</w:t>
      </w:r>
      <w:r w:rsidRPr="008B69D3">
        <w:rPr>
          <w:rFonts w:ascii="仿宋" w:eastAsia="仿宋" w:hAnsi="仿宋" w:cs="仿宋" w:hint="eastAsia"/>
          <w:color w:val="000000"/>
          <w:sz w:val="32"/>
          <w:szCs w:val="32"/>
        </w:rPr>
        <w:t>：财政拨款收、支决算总计变动情况）（柱状图）</w:t>
      </w:r>
    </w:p>
    <w:p w:rsidR="00BB738B" w:rsidRPr="00693C10" w:rsidRDefault="00BB738B" w:rsidP="00074783">
      <w:pPr>
        <w:ind w:firstLine="640"/>
        <w:rPr>
          <w:rFonts w:ascii="仿宋" w:eastAsia="仿宋" w:hAnsi="仿宋"/>
          <w:bCs/>
          <w:color w:val="000000"/>
          <w:sz w:val="32"/>
          <w:szCs w:val="32"/>
        </w:rPr>
      </w:pPr>
      <w:r w:rsidRPr="00693C10">
        <w:rPr>
          <w:rFonts w:ascii="仿宋" w:eastAsia="仿宋" w:hAnsi="仿宋" w:cs="仿宋" w:hint="eastAsia"/>
          <w:bCs/>
          <w:color w:val="000000"/>
          <w:sz w:val="32"/>
          <w:szCs w:val="32"/>
        </w:rPr>
        <w:t>（除国有资本经营预算外，数据</w:t>
      </w:r>
      <w:proofErr w:type="gramStart"/>
      <w:r w:rsidRPr="00693C10">
        <w:rPr>
          <w:rFonts w:ascii="仿宋" w:eastAsia="仿宋" w:hAnsi="仿宋" w:cs="仿宋" w:hint="eastAsia"/>
          <w:bCs/>
          <w:color w:val="000000"/>
          <w:sz w:val="32"/>
          <w:szCs w:val="32"/>
        </w:rPr>
        <w:t>来源于财决</w:t>
      </w:r>
      <w:proofErr w:type="gramEnd"/>
      <w:r w:rsidRPr="00693C10">
        <w:rPr>
          <w:rFonts w:ascii="仿宋" w:eastAsia="仿宋" w:hAnsi="仿宋" w:cs="仿宋"/>
          <w:bCs/>
          <w:color w:val="000000"/>
          <w:sz w:val="32"/>
          <w:szCs w:val="32"/>
        </w:rPr>
        <w:t>Z01-1</w:t>
      </w:r>
      <w:r w:rsidRPr="00693C10">
        <w:rPr>
          <w:rFonts w:ascii="仿宋" w:eastAsia="仿宋" w:hAnsi="仿宋" w:cs="仿宋" w:hint="eastAsia"/>
          <w:bCs/>
          <w:color w:val="000000"/>
          <w:sz w:val="32"/>
          <w:szCs w:val="32"/>
        </w:rPr>
        <w:t>表，口径为“总计”数</w:t>
      </w:r>
      <w:r w:rsidRPr="00693C10">
        <w:rPr>
          <w:rFonts w:ascii="仿宋" w:eastAsia="仿宋" w:hAnsi="仿宋" w:cs="仿宋"/>
          <w:bCs/>
          <w:color w:val="000000"/>
          <w:sz w:val="32"/>
          <w:szCs w:val="32"/>
        </w:rPr>
        <w:t>+</w:t>
      </w:r>
      <w:r w:rsidRPr="00693C10">
        <w:rPr>
          <w:rFonts w:ascii="仿宋" w:eastAsia="仿宋" w:hAnsi="仿宋" w:cs="仿宋" w:hint="eastAsia"/>
          <w:bCs/>
          <w:color w:val="000000"/>
          <w:sz w:val="32"/>
          <w:szCs w:val="32"/>
        </w:rPr>
        <w:t>国有资本经营预算。）</w:t>
      </w:r>
    </w:p>
    <w:p w:rsidR="00BB738B" w:rsidRPr="008B69D3" w:rsidRDefault="00B10AF1" w:rsidP="00074783">
      <w:pPr>
        <w:ind w:firstLine="640"/>
        <w:rPr>
          <w:rFonts w:ascii="仿宋" w:eastAsia="仿宋" w:hAnsi="仿宋"/>
          <w:b/>
          <w:bCs/>
          <w:color w:val="00B050"/>
          <w:sz w:val="32"/>
          <w:szCs w:val="32"/>
        </w:rPr>
      </w:pPr>
      <w:r w:rsidRPr="009925E1">
        <w:rPr>
          <w:rFonts w:ascii="仿宋" w:eastAsia="仿宋" w:hAnsi="仿宋"/>
          <w:b/>
          <w:bCs/>
          <w:color w:val="00B050"/>
          <w:sz w:val="32"/>
          <w:szCs w:val="32"/>
        </w:rPr>
        <w:object w:dxaOrig="4331" w:dyaOrig="2876">
          <v:shape id="_x0000_i1028" type="#_x0000_t75" style="width:216.75pt;height:2in" o:ole="">
            <v:imagedata r:id="rId14" o:title=""/>
          </v:shape>
          <o:OLEObject Type="Embed" ProgID="MSGraph.Chart.8" ShapeID="_x0000_i1028" DrawAspect="Content" ObjectID="_1633501874" r:id="rId15">
            <o:FieldCodes>\s</o:FieldCodes>
          </o:OLEObject>
        </w:object>
      </w:r>
    </w:p>
    <w:p w:rsidR="00BB738B" w:rsidRPr="00D116F4" w:rsidRDefault="00BB738B" w:rsidP="00D116F4">
      <w:pPr>
        <w:ind w:firstLineChars="200" w:firstLine="640"/>
        <w:outlineLvl w:val="1"/>
        <w:rPr>
          <w:rStyle w:val="2Char"/>
          <w:rFonts w:ascii="仿宋" w:eastAsia="仿宋" w:hAnsi="仿宋" w:cs="Times New Roman"/>
          <w:bCs w:val="0"/>
        </w:rPr>
      </w:pPr>
      <w:bookmarkStart w:id="32" w:name="_Toc15377209"/>
      <w:bookmarkStart w:id="33" w:name="_Toc15396607"/>
      <w:r w:rsidRPr="00D116F4">
        <w:rPr>
          <w:rFonts w:ascii="仿宋" w:eastAsia="仿宋" w:hAnsi="仿宋" w:cs="黑体" w:hint="eastAsia"/>
          <w:color w:val="000000"/>
          <w:sz w:val="32"/>
          <w:szCs w:val="32"/>
        </w:rPr>
        <w:t>五、</w:t>
      </w:r>
      <w:r w:rsidRPr="00D116F4">
        <w:rPr>
          <w:rFonts w:ascii="仿宋" w:eastAsia="仿宋" w:hAnsi="仿宋" w:cs="黑体" w:hint="eastAsia"/>
          <w:bCs/>
          <w:color w:val="000000"/>
          <w:sz w:val="32"/>
          <w:szCs w:val="32"/>
        </w:rPr>
        <w:t>一</w:t>
      </w:r>
      <w:r w:rsidRPr="00D116F4">
        <w:rPr>
          <w:rStyle w:val="2Char"/>
          <w:rFonts w:ascii="仿宋" w:eastAsia="仿宋" w:hAnsi="仿宋" w:cs="黑体" w:hint="eastAsia"/>
          <w:bCs w:val="0"/>
        </w:rPr>
        <w:t>般公共预算财政拨款支出决算情况说明</w:t>
      </w:r>
      <w:bookmarkEnd w:id="32"/>
      <w:bookmarkEnd w:id="33"/>
    </w:p>
    <w:p w:rsidR="00BB738B" w:rsidRPr="008B69D3" w:rsidRDefault="00BB738B" w:rsidP="00074783">
      <w:pPr>
        <w:ind w:firstLineChars="200" w:firstLine="643"/>
        <w:outlineLvl w:val="2"/>
        <w:rPr>
          <w:rFonts w:ascii="仿宋" w:eastAsia="仿宋" w:hAnsi="仿宋"/>
          <w:b/>
          <w:bCs/>
          <w:color w:val="000000"/>
          <w:sz w:val="32"/>
          <w:szCs w:val="32"/>
        </w:rPr>
      </w:pPr>
      <w:bookmarkStart w:id="34" w:name="_Toc15377210"/>
      <w:r w:rsidRPr="008B69D3">
        <w:rPr>
          <w:rFonts w:ascii="仿宋" w:eastAsia="仿宋" w:hAnsi="仿宋" w:cs="仿宋" w:hint="eastAsia"/>
          <w:b/>
          <w:bCs/>
          <w:color w:val="000000"/>
          <w:sz w:val="32"/>
          <w:szCs w:val="32"/>
        </w:rPr>
        <w:t>（一）一般公共预算财政拨款支出决算总体情况</w:t>
      </w:r>
      <w:bookmarkEnd w:id="34"/>
    </w:p>
    <w:p w:rsidR="00BB738B" w:rsidRPr="008B69D3" w:rsidRDefault="00BB738B" w:rsidP="00074783">
      <w:pPr>
        <w:ind w:firstLineChars="200" w:firstLine="640"/>
        <w:rPr>
          <w:rFonts w:ascii="仿宋" w:eastAsia="仿宋" w:hAnsi="仿宋"/>
          <w:color w:val="000000"/>
          <w:sz w:val="32"/>
          <w:szCs w:val="32"/>
        </w:rPr>
      </w:pPr>
      <w:r w:rsidRPr="008B69D3">
        <w:rPr>
          <w:rFonts w:ascii="仿宋" w:eastAsia="仿宋" w:hAnsi="仿宋" w:cs="仿宋"/>
          <w:color w:val="000000"/>
          <w:sz w:val="32"/>
          <w:szCs w:val="32"/>
        </w:rPr>
        <w:t>2018</w:t>
      </w:r>
      <w:r w:rsidRPr="008B69D3">
        <w:rPr>
          <w:rFonts w:ascii="仿宋" w:eastAsia="仿宋" w:hAnsi="仿宋" w:cs="仿宋" w:hint="eastAsia"/>
          <w:color w:val="000000"/>
          <w:sz w:val="32"/>
          <w:szCs w:val="32"/>
        </w:rPr>
        <w:t>年一般公共预算财政拨款支出</w:t>
      </w:r>
      <w:r w:rsidR="00E16CF1" w:rsidRPr="008B69D3">
        <w:rPr>
          <w:rFonts w:ascii="仿宋" w:eastAsia="仿宋" w:hAnsi="仿宋" w:cs="仿宋" w:hint="eastAsia"/>
          <w:color w:val="000000"/>
          <w:sz w:val="32"/>
          <w:szCs w:val="32"/>
        </w:rPr>
        <w:t>1823.227451</w:t>
      </w:r>
      <w:r w:rsidRPr="008B69D3">
        <w:rPr>
          <w:rFonts w:ascii="仿宋" w:eastAsia="仿宋" w:hAnsi="仿宋" w:cs="仿宋" w:hint="eastAsia"/>
          <w:color w:val="000000"/>
          <w:sz w:val="32"/>
          <w:szCs w:val="32"/>
        </w:rPr>
        <w:t>万元，占本年支出合计的</w:t>
      </w:r>
      <w:r w:rsidR="00E16CF1" w:rsidRPr="008B69D3">
        <w:rPr>
          <w:rFonts w:ascii="仿宋" w:eastAsia="仿宋" w:hAnsi="仿宋" w:cs="仿宋" w:hint="eastAsia"/>
          <w:color w:val="000000"/>
          <w:sz w:val="32"/>
          <w:szCs w:val="32"/>
        </w:rPr>
        <w:t>100</w:t>
      </w:r>
      <w:r w:rsidRPr="008B69D3">
        <w:rPr>
          <w:rFonts w:ascii="仿宋" w:eastAsia="仿宋" w:hAnsi="仿宋" w:cs="仿宋"/>
          <w:color w:val="000000"/>
          <w:sz w:val="32"/>
          <w:szCs w:val="32"/>
        </w:rPr>
        <w:t>%</w:t>
      </w:r>
      <w:r w:rsidRPr="008B69D3">
        <w:rPr>
          <w:rFonts w:ascii="仿宋" w:eastAsia="仿宋" w:hAnsi="仿宋" w:cs="仿宋" w:hint="eastAsia"/>
          <w:color w:val="000000"/>
          <w:sz w:val="32"/>
          <w:szCs w:val="32"/>
        </w:rPr>
        <w:t>。与</w:t>
      </w:r>
      <w:r w:rsidRPr="008B69D3">
        <w:rPr>
          <w:rFonts w:ascii="仿宋" w:eastAsia="仿宋" w:hAnsi="仿宋" w:cs="仿宋"/>
          <w:color w:val="000000"/>
          <w:sz w:val="32"/>
          <w:szCs w:val="32"/>
        </w:rPr>
        <w:t>2017</w:t>
      </w:r>
      <w:r w:rsidR="00244879" w:rsidRPr="008B69D3">
        <w:rPr>
          <w:rFonts w:ascii="仿宋" w:eastAsia="仿宋" w:hAnsi="仿宋" w:cs="仿宋" w:hint="eastAsia"/>
          <w:color w:val="000000"/>
          <w:sz w:val="32"/>
          <w:szCs w:val="32"/>
        </w:rPr>
        <w:t>年相比，一般公共预算财政拨款</w:t>
      </w:r>
      <w:r w:rsidRPr="008B69D3">
        <w:rPr>
          <w:rFonts w:ascii="仿宋" w:eastAsia="仿宋" w:hAnsi="仿宋" w:cs="仿宋" w:hint="eastAsia"/>
          <w:color w:val="000000"/>
          <w:sz w:val="32"/>
          <w:szCs w:val="32"/>
        </w:rPr>
        <w:t>减少</w:t>
      </w:r>
      <w:r w:rsidR="00244879" w:rsidRPr="008B69D3">
        <w:rPr>
          <w:rFonts w:ascii="仿宋" w:eastAsia="仿宋" w:hAnsi="仿宋" w:cs="仿宋" w:hint="eastAsia"/>
          <w:color w:val="000000"/>
          <w:sz w:val="32"/>
          <w:szCs w:val="32"/>
        </w:rPr>
        <w:t>464.063553万元，</w:t>
      </w:r>
      <w:r w:rsidRPr="008B69D3">
        <w:rPr>
          <w:rFonts w:ascii="仿宋" w:eastAsia="仿宋" w:hAnsi="仿宋" w:cs="仿宋" w:hint="eastAsia"/>
          <w:color w:val="000000"/>
          <w:sz w:val="32"/>
          <w:szCs w:val="32"/>
        </w:rPr>
        <w:t>下降</w:t>
      </w:r>
      <w:r w:rsidR="00244879" w:rsidRPr="008B69D3">
        <w:rPr>
          <w:rFonts w:ascii="仿宋" w:eastAsia="仿宋" w:hAnsi="仿宋" w:cs="仿宋" w:hint="eastAsia"/>
          <w:color w:val="000000"/>
          <w:sz w:val="32"/>
          <w:szCs w:val="32"/>
        </w:rPr>
        <w:t>25</w:t>
      </w:r>
      <w:r w:rsidRPr="008B69D3">
        <w:rPr>
          <w:rFonts w:ascii="仿宋" w:eastAsia="仿宋" w:hAnsi="仿宋" w:cs="仿宋"/>
          <w:color w:val="000000"/>
          <w:sz w:val="32"/>
          <w:szCs w:val="32"/>
        </w:rPr>
        <w:t>%</w:t>
      </w:r>
      <w:r w:rsidRPr="008B69D3">
        <w:rPr>
          <w:rFonts w:ascii="仿宋" w:eastAsia="仿宋" w:hAnsi="仿宋" w:cs="仿宋" w:hint="eastAsia"/>
          <w:color w:val="000000"/>
          <w:sz w:val="32"/>
          <w:szCs w:val="32"/>
        </w:rPr>
        <w:t>。主要变动原因是</w:t>
      </w:r>
      <w:r w:rsidR="00244879" w:rsidRPr="008B69D3">
        <w:rPr>
          <w:rFonts w:ascii="仿宋" w:eastAsia="仿宋" w:hAnsi="仿宋" w:cs="仿宋" w:hint="eastAsia"/>
          <w:color w:val="000000"/>
          <w:sz w:val="32"/>
          <w:szCs w:val="32"/>
        </w:rPr>
        <w:t>2018</w:t>
      </w:r>
      <w:r w:rsidR="007D26F2">
        <w:rPr>
          <w:rFonts w:ascii="仿宋" w:eastAsia="仿宋" w:hAnsi="仿宋" w:cs="仿宋" w:hint="eastAsia"/>
          <w:color w:val="000000"/>
          <w:sz w:val="32"/>
          <w:szCs w:val="32"/>
        </w:rPr>
        <w:t>年我局争取的上级各类</w:t>
      </w:r>
      <w:r w:rsidR="00244879" w:rsidRPr="008B69D3">
        <w:rPr>
          <w:rFonts w:ascii="仿宋" w:eastAsia="仿宋" w:hAnsi="仿宋" w:cs="仿宋" w:hint="eastAsia"/>
          <w:color w:val="000000"/>
          <w:sz w:val="32"/>
          <w:szCs w:val="32"/>
        </w:rPr>
        <w:t>粮食项目资金的减少。</w:t>
      </w:r>
    </w:p>
    <w:p w:rsidR="00BB738B" w:rsidRPr="002C240C" w:rsidRDefault="00BB738B" w:rsidP="00074783">
      <w:pPr>
        <w:ind w:firstLineChars="200" w:firstLine="640"/>
        <w:rPr>
          <w:rFonts w:ascii="仿宋" w:eastAsia="仿宋" w:hAnsi="仿宋" w:cs="仿宋"/>
          <w:color w:val="000000" w:themeColor="text1"/>
          <w:sz w:val="32"/>
          <w:szCs w:val="32"/>
        </w:rPr>
      </w:pPr>
      <w:r w:rsidRPr="002C240C">
        <w:rPr>
          <w:rFonts w:ascii="仿宋" w:eastAsia="仿宋" w:hAnsi="仿宋" w:cs="仿宋" w:hint="eastAsia"/>
          <w:color w:val="000000" w:themeColor="text1"/>
          <w:sz w:val="32"/>
          <w:szCs w:val="32"/>
        </w:rPr>
        <w:t>（图</w:t>
      </w:r>
      <w:r w:rsidRPr="002C240C">
        <w:rPr>
          <w:rFonts w:ascii="仿宋" w:eastAsia="仿宋" w:hAnsi="仿宋" w:cs="仿宋"/>
          <w:color w:val="000000" w:themeColor="text1"/>
          <w:sz w:val="32"/>
          <w:szCs w:val="32"/>
        </w:rPr>
        <w:t>5</w:t>
      </w:r>
      <w:r w:rsidRPr="002C240C">
        <w:rPr>
          <w:rFonts w:ascii="仿宋" w:eastAsia="仿宋" w:hAnsi="仿宋" w:cs="仿宋" w:hint="eastAsia"/>
          <w:color w:val="000000" w:themeColor="text1"/>
          <w:sz w:val="32"/>
          <w:szCs w:val="32"/>
        </w:rPr>
        <w:t>：一般公共预算财政拨款支出决算变动情况）（柱状图）</w:t>
      </w:r>
    </w:p>
    <w:p w:rsidR="002C240C" w:rsidRPr="008B69D3" w:rsidRDefault="002C240C" w:rsidP="00074783">
      <w:pPr>
        <w:ind w:firstLineChars="200" w:firstLine="640"/>
        <w:rPr>
          <w:rFonts w:ascii="仿宋" w:eastAsia="仿宋" w:hAnsi="仿宋"/>
          <w:color w:val="FF0000"/>
          <w:sz w:val="32"/>
          <w:szCs w:val="32"/>
        </w:rPr>
      </w:pPr>
      <w:r w:rsidRPr="009925E1">
        <w:rPr>
          <w:rFonts w:ascii="仿宋" w:eastAsia="仿宋" w:hAnsi="仿宋"/>
          <w:color w:val="FF0000"/>
          <w:sz w:val="32"/>
          <w:szCs w:val="32"/>
        </w:rPr>
        <w:object w:dxaOrig="4331" w:dyaOrig="2876">
          <v:shape id="_x0000_i1029" type="#_x0000_t75" style="width:216.75pt;height:2in" o:ole="">
            <v:imagedata r:id="rId16" o:title=""/>
          </v:shape>
          <o:OLEObject Type="Embed" ProgID="MSGraph.Chart.8" ShapeID="_x0000_i1029" DrawAspect="Content" ObjectID="_1633501875" r:id="rId17">
            <o:FieldCodes>\s</o:FieldCodes>
          </o:OLEObject>
        </w:object>
      </w:r>
    </w:p>
    <w:p w:rsidR="00BB738B" w:rsidRPr="008B69D3" w:rsidRDefault="00BB738B" w:rsidP="00074783">
      <w:pPr>
        <w:ind w:firstLineChars="200" w:firstLine="643"/>
        <w:outlineLvl w:val="2"/>
        <w:rPr>
          <w:rFonts w:ascii="仿宋" w:eastAsia="仿宋" w:hAnsi="仿宋"/>
          <w:b/>
          <w:bCs/>
          <w:color w:val="000000"/>
          <w:sz w:val="32"/>
          <w:szCs w:val="32"/>
        </w:rPr>
      </w:pPr>
      <w:bookmarkStart w:id="35" w:name="_Toc15377211"/>
      <w:r w:rsidRPr="008B69D3">
        <w:rPr>
          <w:rFonts w:ascii="仿宋" w:eastAsia="仿宋" w:hAnsi="仿宋" w:cs="仿宋" w:hint="eastAsia"/>
          <w:b/>
          <w:bCs/>
          <w:color w:val="000000"/>
          <w:sz w:val="32"/>
          <w:szCs w:val="32"/>
        </w:rPr>
        <w:t>（二）一般公共预算财政拨款支出决算结构情况</w:t>
      </w:r>
      <w:bookmarkEnd w:id="35"/>
    </w:p>
    <w:p w:rsidR="00BB738B" w:rsidRPr="00B65704" w:rsidRDefault="00BB738B" w:rsidP="00074783">
      <w:pPr>
        <w:ind w:firstLine="640"/>
        <w:rPr>
          <w:rFonts w:ascii="仿宋" w:eastAsia="仿宋" w:hAnsi="仿宋"/>
          <w:color w:val="000000"/>
          <w:sz w:val="32"/>
          <w:szCs w:val="32"/>
        </w:rPr>
      </w:pPr>
      <w:r w:rsidRPr="008B69D3">
        <w:rPr>
          <w:rFonts w:ascii="仿宋" w:eastAsia="仿宋" w:hAnsi="仿宋" w:cs="仿宋"/>
          <w:color w:val="000000"/>
          <w:sz w:val="32"/>
          <w:szCs w:val="32"/>
        </w:rPr>
        <w:lastRenderedPageBreak/>
        <w:t>2018</w:t>
      </w:r>
      <w:r w:rsidRPr="008B69D3">
        <w:rPr>
          <w:rFonts w:ascii="仿宋" w:eastAsia="仿宋" w:hAnsi="仿宋" w:cs="仿宋" w:hint="eastAsia"/>
          <w:color w:val="000000"/>
          <w:sz w:val="32"/>
          <w:szCs w:val="32"/>
        </w:rPr>
        <w:t>年一般公共预算财政拨款支出</w:t>
      </w:r>
      <w:r w:rsidR="00E16CF1" w:rsidRPr="008B69D3">
        <w:rPr>
          <w:rFonts w:ascii="仿宋" w:eastAsia="仿宋" w:hAnsi="仿宋" w:cs="仿宋" w:hint="eastAsia"/>
          <w:color w:val="000000"/>
          <w:sz w:val="32"/>
          <w:szCs w:val="32"/>
        </w:rPr>
        <w:t>1823.227451</w:t>
      </w:r>
      <w:r w:rsidRPr="008B69D3">
        <w:rPr>
          <w:rFonts w:ascii="仿宋" w:eastAsia="仿宋" w:hAnsi="仿宋" w:cs="仿宋" w:hint="eastAsia"/>
          <w:color w:val="000000"/>
          <w:sz w:val="32"/>
          <w:szCs w:val="32"/>
        </w:rPr>
        <w:t>万元，主要用于以下方面</w:t>
      </w:r>
      <w:r w:rsidRPr="008B69D3">
        <w:rPr>
          <w:rFonts w:ascii="仿宋" w:eastAsia="仿宋" w:hAnsi="仿宋" w:cs="仿宋"/>
          <w:color w:val="000000"/>
          <w:sz w:val="32"/>
          <w:szCs w:val="32"/>
        </w:rPr>
        <w:t>:</w:t>
      </w:r>
      <w:r w:rsidRPr="00B65704">
        <w:rPr>
          <w:rFonts w:ascii="仿宋" w:eastAsia="仿宋" w:hAnsi="仿宋" w:cs="仿宋" w:hint="eastAsia"/>
          <w:bCs/>
          <w:color w:val="000000"/>
          <w:sz w:val="32"/>
          <w:szCs w:val="32"/>
        </w:rPr>
        <w:t>一般公共服务（类）</w:t>
      </w:r>
      <w:r w:rsidRPr="00B65704">
        <w:rPr>
          <w:rFonts w:ascii="仿宋" w:eastAsia="仿宋" w:hAnsi="仿宋" w:cs="仿宋" w:hint="eastAsia"/>
          <w:color w:val="000000"/>
          <w:sz w:val="32"/>
          <w:szCs w:val="32"/>
        </w:rPr>
        <w:t>支出</w:t>
      </w:r>
      <w:r w:rsidR="00E16CF1" w:rsidRPr="00B65704">
        <w:rPr>
          <w:rFonts w:ascii="仿宋" w:eastAsia="仿宋" w:hAnsi="仿宋" w:cs="仿宋" w:hint="eastAsia"/>
          <w:color w:val="000000"/>
          <w:sz w:val="32"/>
          <w:szCs w:val="32"/>
        </w:rPr>
        <w:t>0</w:t>
      </w:r>
      <w:r w:rsidRPr="00B65704">
        <w:rPr>
          <w:rFonts w:ascii="仿宋" w:eastAsia="仿宋" w:hAnsi="仿宋" w:cs="仿宋" w:hint="eastAsia"/>
          <w:color w:val="000000"/>
          <w:sz w:val="32"/>
          <w:szCs w:val="32"/>
        </w:rPr>
        <w:t>万元，占</w:t>
      </w:r>
      <w:r w:rsidR="00E16CF1" w:rsidRPr="00B65704">
        <w:rPr>
          <w:rFonts w:ascii="仿宋" w:eastAsia="仿宋" w:hAnsi="仿宋" w:cs="仿宋" w:hint="eastAsia"/>
          <w:color w:val="000000"/>
          <w:sz w:val="32"/>
          <w:szCs w:val="32"/>
        </w:rPr>
        <w:t>0</w:t>
      </w:r>
      <w:r w:rsidRPr="00B65704">
        <w:rPr>
          <w:rFonts w:ascii="仿宋" w:eastAsia="仿宋" w:hAnsi="仿宋" w:cs="仿宋"/>
          <w:color w:val="000000"/>
          <w:sz w:val="32"/>
          <w:szCs w:val="32"/>
        </w:rPr>
        <w:t>%</w:t>
      </w:r>
      <w:r w:rsidRPr="00B65704">
        <w:rPr>
          <w:rFonts w:ascii="仿宋" w:eastAsia="仿宋" w:hAnsi="仿宋" w:cs="仿宋" w:hint="eastAsia"/>
          <w:color w:val="000000"/>
          <w:sz w:val="32"/>
          <w:szCs w:val="32"/>
        </w:rPr>
        <w:t>；</w:t>
      </w:r>
      <w:r w:rsidRPr="00B65704">
        <w:rPr>
          <w:rFonts w:ascii="仿宋" w:eastAsia="仿宋" w:hAnsi="仿宋" w:cs="仿宋" w:hint="eastAsia"/>
          <w:bCs/>
          <w:color w:val="000000"/>
          <w:sz w:val="32"/>
          <w:szCs w:val="32"/>
        </w:rPr>
        <w:t>教育支出（类）</w:t>
      </w:r>
      <w:r w:rsidR="00E16CF1" w:rsidRPr="00B65704">
        <w:rPr>
          <w:rFonts w:ascii="仿宋" w:eastAsia="仿宋" w:hAnsi="仿宋" w:cs="仿宋" w:hint="eastAsia"/>
          <w:color w:val="000000"/>
          <w:sz w:val="32"/>
          <w:szCs w:val="32"/>
        </w:rPr>
        <w:t>0</w:t>
      </w:r>
      <w:r w:rsidRPr="00B65704">
        <w:rPr>
          <w:rFonts w:ascii="仿宋" w:eastAsia="仿宋" w:hAnsi="仿宋" w:cs="仿宋" w:hint="eastAsia"/>
          <w:color w:val="000000"/>
          <w:sz w:val="32"/>
          <w:szCs w:val="32"/>
        </w:rPr>
        <w:t>万元，占</w:t>
      </w:r>
      <w:r w:rsidR="00E16CF1" w:rsidRPr="00B65704">
        <w:rPr>
          <w:rFonts w:ascii="仿宋" w:eastAsia="仿宋" w:hAnsi="仿宋" w:cs="仿宋" w:hint="eastAsia"/>
          <w:color w:val="000000"/>
          <w:sz w:val="32"/>
          <w:szCs w:val="32"/>
        </w:rPr>
        <w:t>0</w:t>
      </w:r>
      <w:r w:rsidRPr="00B65704">
        <w:rPr>
          <w:rFonts w:ascii="仿宋" w:eastAsia="仿宋" w:hAnsi="仿宋" w:cs="仿宋"/>
          <w:color w:val="000000"/>
          <w:sz w:val="32"/>
          <w:szCs w:val="32"/>
        </w:rPr>
        <w:t>%</w:t>
      </w:r>
      <w:r w:rsidRPr="00B65704">
        <w:rPr>
          <w:rFonts w:ascii="仿宋" w:eastAsia="仿宋" w:hAnsi="仿宋" w:cs="仿宋" w:hint="eastAsia"/>
          <w:color w:val="000000"/>
          <w:sz w:val="32"/>
          <w:szCs w:val="32"/>
        </w:rPr>
        <w:t>；</w:t>
      </w:r>
      <w:r w:rsidRPr="00B65704">
        <w:rPr>
          <w:rFonts w:ascii="仿宋" w:eastAsia="仿宋" w:hAnsi="仿宋" w:cs="仿宋" w:hint="eastAsia"/>
          <w:bCs/>
          <w:color w:val="000000"/>
          <w:sz w:val="32"/>
          <w:szCs w:val="32"/>
        </w:rPr>
        <w:t>科学技术（类）</w:t>
      </w:r>
      <w:r w:rsidRPr="00B65704">
        <w:rPr>
          <w:rFonts w:ascii="仿宋" w:eastAsia="仿宋" w:hAnsi="仿宋" w:cs="仿宋" w:hint="eastAsia"/>
          <w:color w:val="000000"/>
          <w:sz w:val="32"/>
          <w:szCs w:val="32"/>
        </w:rPr>
        <w:t>支出</w:t>
      </w:r>
      <w:r w:rsidR="00E16CF1" w:rsidRPr="00B65704">
        <w:rPr>
          <w:rFonts w:ascii="仿宋" w:eastAsia="仿宋" w:hAnsi="仿宋" w:cs="仿宋" w:hint="eastAsia"/>
          <w:color w:val="000000"/>
          <w:sz w:val="32"/>
          <w:szCs w:val="32"/>
        </w:rPr>
        <w:t>0</w:t>
      </w:r>
      <w:r w:rsidRPr="00B65704">
        <w:rPr>
          <w:rFonts w:ascii="仿宋" w:eastAsia="仿宋" w:hAnsi="仿宋" w:cs="仿宋" w:hint="eastAsia"/>
          <w:color w:val="000000"/>
          <w:sz w:val="32"/>
          <w:szCs w:val="32"/>
        </w:rPr>
        <w:t>万元，占</w:t>
      </w:r>
      <w:r w:rsidR="00E16CF1" w:rsidRPr="00B65704">
        <w:rPr>
          <w:rFonts w:ascii="仿宋" w:eastAsia="仿宋" w:hAnsi="仿宋" w:cs="仿宋" w:hint="eastAsia"/>
          <w:color w:val="000000"/>
          <w:sz w:val="32"/>
          <w:szCs w:val="32"/>
        </w:rPr>
        <w:t>0</w:t>
      </w:r>
      <w:r w:rsidRPr="00B65704">
        <w:rPr>
          <w:rFonts w:ascii="仿宋" w:eastAsia="仿宋" w:hAnsi="仿宋" w:cs="仿宋"/>
          <w:color w:val="000000"/>
          <w:sz w:val="32"/>
          <w:szCs w:val="32"/>
        </w:rPr>
        <w:t>%</w:t>
      </w:r>
      <w:r w:rsidRPr="00B65704">
        <w:rPr>
          <w:rFonts w:ascii="仿宋" w:eastAsia="仿宋" w:hAnsi="仿宋" w:cs="仿宋" w:hint="eastAsia"/>
          <w:color w:val="000000"/>
          <w:sz w:val="32"/>
          <w:szCs w:val="32"/>
        </w:rPr>
        <w:t>；</w:t>
      </w:r>
      <w:r w:rsidRPr="00B65704">
        <w:rPr>
          <w:rFonts w:ascii="仿宋" w:eastAsia="仿宋" w:hAnsi="仿宋" w:cs="仿宋" w:hint="eastAsia"/>
          <w:bCs/>
          <w:color w:val="000000"/>
          <w:sz w:val="32"/>
          <w:szCs w:val="32"/>
        </w:rPr>
        <w:t>社会保障和就业（类）</w:t>
      </w:r>
      <w:r w:rsidRPr="00B65704">
        <w:rPr>
          <w:rFonts w:ascii="仿宋" w:eastAsia="仿宋" w:hAnsi="仿宋" w:cs="仿宋" w:hint="eastAsia"/>
          <w:color w:val="000000"/>
          <w:sz w:val="32"/>
          <w:szCs w:val="32"/>
        </w:rPr>
        <w:t>支出</w:t>
      </w:r>
      <w:r w:rsidR="00E16CF1" w:rsidRPr="00B65704">
        <w:rPr>
          <w:rFonts w:ascii="仿宋" w:eastAsia="仿宋" w:hAnsi="仿宋" w:cs="仿宋" w:hint="eastAsia"/>
          <w:color w:val="000000"/>
          <w:sz w:val="32"/>
          <w:szCs w:val="32"/>
        </w:rPr>
        <w:t>185.921544</w:t>
      </w:r>
      <w:r w:rsidRPr="00B65704">
        <w:rPr>
          <w:rFonts w:ascii="仿宋" w:eastAsia="仿宋" w:hAnsi="仿宋" w:cs="仿宋" w:hint="eastAsia"/>
          <w:color w:val="000000"/>
          <w:sz w:val="32"/>
          <w:szCs w:val="32"/>
        </w:rPr>
        <w:t>万元，占</w:t>
      </w:r>
      <w:r w:rsidR="00E16CF1" w:rsidRPr="00B65704">
        <w:rPr>
          <w:rFonts w:ascii="仿宋" w:eastAsia="仿宋" w:hAnsi="仿宋" w:cs="仿宋" w:hint="eastAsia"/>
          <w:color w:val="000000"/>
          <w:sz w:val="32"/>
          <w:szCs w:val="32"/>
        </w:rPr>
        <w:t>11</w:t>
      </w:r>
      <w:r w:rsidRPr="00B65704">
        <w:rPr>
          <w:rFonts w:ascii="仿宋" w:eastAsia="仿宋" w:hAnsi="仿宋" w:cs="仿宋"/>
          <w:color w:val="000000"/>
          <w:sz w:val="32"/>
          <w:szCs w:val="32"/>
        </w:rPr>
        <w:t>%</w:t>
      </w:r>
      <w:r w:rsidRPr="00B65704">
        <w:rPr>
          <w:rFonts w:ascii="仿宋" w:eastAsia="仿宋" w:hAnsi="仿宋" w:cs="仿宋" w:hint="eastAsia"/>
          <w:color w:val="000000"/>
          <w:sz w:val="32"/>
          <w:szCs w:val="32"/>
        </w:rPr>
        <w:t>；医疗卫生支出</w:t>
      </w:r>
      <w:r w:rsidR="00E16CF1" w:rsidRPr="00B65704">
        <w:rPr>
          <w:rFonts w:ascii="仿宋" w:eastAsia="仿宋" w:hAnsi="仿宋" w:cs="仿宋" w:hint="eastAsia"/>
          <w:color w:val="000000"/>
          <w:sz w:val="32"/>
          <w:szCs w:val="32"/>
        </w:rPr>
        <w:t>23.577299</w:t>
      </w:r>
      <w:r w:rsidRPr="00B65704">
        <w:rPr>
          <w:rFonts w:ascii="仿宋" w:eastAsia="仿宋" w:hAnsi="仿宋" w:cs="仿宋" w:hint="eastAsia"/>
          <w:color w:val="000000"/>
          <w:sz w:val="32"/>
          <w:szCs w:val="32"/>
        </w:rPr>
        <w:t>万元，占</w:t>
      </w:r>
      <w:r w:rsidR="00E16CF1" w:rsidRPr="00B65704">
        <w:rPr>
          <w:rFonts w:ascii="仿宋" w:eastAsia="仿宋" w:hAnsi="仿宋" w:cs="仿宋" w:hint="eastAsia"/>
          <w:color w:val="000000"/>
          <w:sz w:val="32"/>
          <w:szCs w:val="32"/>
        </w:rPr>
        <w:t>1</w:t>
      </w:r>
      <w:r w:rsidRPr="00B65704">
        <w:rPr>
          <w:rFonts w:ascii="仿宋" w:eastAsia="仿宋" w:hAnsi="仿宋" w:cs="仿宋"/>
          <w:color w:val="000000"/>
          <w:sz w:val="32"/>
          <w:szCs w:val="32"/>
        </w:rPr>
        <w:t>%</w:t>
      </w:r>
      <w:r w:rsidRPr="00B65704">
        <w:rPr>
          <w:rFonts w:ascii="仿宋" w:eastAsia="仿宋" w:hAnsi="仿宋" w:cs="仿宋" w:hint="eastAsia"/>
          <w:color w:val="000000"/>
          <w:sz w:val="32"/>
          <w:szCs w:val="32"/>
        </w:rPr>
        <w:t>；住房保障支出</w:t>
      </w:r>
      <w:r w:rsidR="00E16CF1" w:rsidRPr="00B65704">
        <w:rPr>
          <w:rFonts w:ascii="仿宋" w:eastAsia="仿宋" w:hAnsi="仿宋" w:cs="仿宋" w:hint="eastAsia"/>
          <w:color w:val="000000"/>
          <w:sz w:val="32"/>
          <w:szCs w:val="32"/>
        </w:rPr>
        <w:t>22.521084</w:t>
      </w:r>
      <w:r w:rsidRPr="00B65704">
        <w:rPr>
          <w:rFonts w:ascii="仿宋" w:eastAsia="仿宋" w:hAnsi="仿宋" w:cs="仿宋" w:hint="eastAsia"/>
          <w:color w:val="000000"/>
          <w:sz w:val="32"/>
          <w:szCs w:val="32"/>
        </w:rPr>
        <w:t>万元，占</w:t>
      </w:r>
      <w:r w:rsidR="00E16CF1" w:rsidRPr="00B65704">
        <w:rPr>
          <w:rFonts w:ascii="仿宋" w:eastAsia="仿宋" w:hAnsi="仿宋" w:cs="仿宋" w:hint="eastAsia"/>
          <w:color w:val="000000"/>
          <w:sz w:val="32"/>
          <w:szCs w:val="32"/>
        </w:rPr>
        <w:t>1</w:t>
      </w:r>
      <w:r w:rsidRPr="00B65704">
        <w:rPr>
          <w:rFonts w:ascii="仿宋" w:eastAsia="仿宋" w:hAnsi="仿宋" w:cs="仿宋"/>
          <w:color w:val="000000"/>
          <w:sz w:val="32"/>
          <w:szCs w:val="32"/>
        </w:rPr>
        <w:t>%</w:t>
      </w:r>
      <w:r w:rsidRPr="00B65704">
        <w:rPr>
          <w:rFonts w:ascii="仿宋" w:eastAsia="仿宋" w:hAnsi="仿宋" w:cs="仿宋" w:hint="eastAsia"/>
          <w:color w:val="000000"/>
          <w:sz w:val="32"/>
          <w:szCs w:val="32"/>
        </w:rPr>
        <w:t>；</w:t>
      </w:r>
      <w:r w:rsidR="00E16CF1" w:rsidRPr="00B65704">
        <w:rPr>
          <w:rFonts w:ascii="仿宋" w:eastAsia="仿宋" w:hAnsi="仿宋" w:cs="仿宋" w:hint="eastAsia"/>
          <w:color w:val="000000"/>
          <w:sz w:val="32"/>
          <w:szCs w:val="32"/>
        </w:rPr>
        <w:t>粮油物资储备支出1591.207524万元，占87%</w:t>
      </w:r>
      <w:r w:rsidRPr="00B65704">
        <w:rPr>
          <w:rFonts w:ascii="仿宋" w:eastAsia="仿宋" w:hAnsi="仿宋" w:cs="仿宋" w:hint="eastAsia"/>
          <w:color w:val="000000"/>
          <w:sz w:val="32"/>
          <w:szCs w:val="32"/>
        </w:rPr>
        <w:t>。</w:t>
      </w:r>
      <w:r w:rsidRPr="00B65704">
        <w:rPr>
          <w:rFonts w:ascii="仿宋" w:eastAsia="仿宋" w:hAnsi="仿宋" w:cs="仿宋" w:hint="eastAsia"/>
          <w:bCs/>
          <w:color w:val="000000"/>
          <w:sz w:val="32"/>
          <w:szCs w:val="32"/>
        </w:rPr>
        <w:t>（罗列全部功能分类科目，至类级。）</w:t>
      </w:r>
    </w:p>
    <w:p w:rsidR="00BB738B" w:rsidRPr="00BC1A31" w:rsidRDefault="00BB738B" w:rsidP="00074783">
      <w:pPr>
        <w:ind w:firstLineChars="200" w:firstLine="640"/>
        <w:rPr>
          <w:rFonts w:ascii="仿宋" w:eastAsia="仿宋" w:hAnsi="仿宋"/>
          <w:color w:val="000000" w:themeColor="text1"/>
          <w:sz w:val="32"/>
          <w:szCs w:val="32"/>
        </w:rPr>
      </w:pPr>
      <w:r w:rsidRPr="00BC1A31">
        <w:rPr>
          <w:rFonts w:ascii="仿宋" w:eastAsia="仿宋" w:hAnsi="仿宋" w:cs="仿宋" w:hint="eastAsia"/>
          <w:color w:val="000000" w:themeColor="text1"/>
          <w:sz w:val="32"/>
          <w:szCs w:val="32"/>
        </w:rPr>
        <w:t>（图</w:t>
      </w:r>
      <w:r w:rsidRPr="00BC1A31">
        <w:rPr>
          <w:rFonts w:ascii="仿宋" w:eastAsia="仿宋" w:hAnsi="仿宋" w:cs="仿宋"/>
          <w:color w:val="000000" w:themeColor="text1"/>
          <w:sz w:val="32"/>
          <w:szCs w:val="32"/>
        </w:rPr>
        <w:t>6</w:t>
      </w:r>
      <w:r w:rsidRPr="00BC1A31">
        <w:rPr>
          <w:rFonts w:ascii="仿宋" w:eastAsia="仿宋" w:hAnsi="仿宋" w:cs="仿宋" w:hint="eastAsia"/>
          <w:color w:val="000000" w:themeColor="text1"/>
          <w:sz w:val="32"/>
          <w:szCs w:val="32"/>
        </w:rPr>
        <w:t>：一般公共预算财政拨款支出决算结构）（饼状图）</w:t>
      </w:r>
    </w:p>
    <w:p w:rsidR="00BB738B" w:rsidRPr="008B69D3" w:rsidRDefault="00BC1A31" w:rsidP="00074783">
      <w:pPr>
        <w:ind w:firstLineChars="200" w:firstLine="640"/>
        <w:rPr>
          <w:rFonts w:ascii="仿宋" w:eastAsia="仿宋" w:hAnsi="仿宋"/>
          <w:color w:val="000000"/>
          <w:sz w:val="32"/>
          <w:szCs w:val="32"/>
        </w:rPr>
      </w:pPr>
      <w:r w:rsidRPr="009925E1">
        <w:rPr>
          <w:rFonts w:ascii="仿宋" w:eastAsia="仿宋" w:hAnsi="仿宋"/>
          <w:color w:val="000000"/>
          <w:sz w:val="32"/>
          <w:szCs w:val="32"/>
        </w:rPr>
        <w:object w:dxaOrig="6090" w:dyaOrig="2876">
          <v:shape id="_x0000_i1030" type="#_x0000_t75" style="width:304.5pt;height:2in" o:ole="">
            <v:imagedata r:id="rId18" o:title=""/>
          </v:shape>
          <o:OLEObject Type="Embed" ProgID="MSGraph.Chart.8" ShapeID="_x0000_i1030" DrawAspect="Content" ObjectID="_1633501876" r:id="rId19">
            <o:FieldCodes>\s</o:FieldCodes>
          </o:OLEObject>
        </w:object>
      </w:r>
    </w:p>
    <w:p w:rsidR="00BB738B" w:rsidRPr="008B69D3" w:rsidRDefault="00BB738B" w:rsidP="00074783">
      <w:pPr>
        <w:ind w:firstLineChars="200" w:firstLine="643"/>
        <w:outlineLvl w:val="2"/>
        <w:rPr>
          <w:rFonts w:ascii="仿宋" w:eastAsia="仿宋" w:hAnsi="仿宋"/>
          <w:b/>
          <w:bCs/>
          <w:color w:val="000000"/>
          <w:sz w:val="32"/>
          <w:szCs w:val="32"/>
        </w:rPr>
      </w:pPr>
      <w:bookmarkStart w:id="36" w:name="_Toc15377212"/>
      <w:r w:rsidRPr="008B69D3">
        <w:rPr>
          <w:rFonts w:ascii="仿宋" w:eastAsia="仿宋" w:hAnsi="仿宋" w:cs="仿宋" w:hint="eastAsia"/>
          <w:b/>
          <w:bCs/>
          <w:color w:val="000000"/>
          <w:sz w:val="32"/>
          <w:szCs w:val="32"/>
        </w:rPr>
        <w:t>（三）一般公共预算财政拨款支出决算具体情况</w:t>
      </w:r>
      <w:bookmarkEnd w:id="36"/>
    </w:p>
    <w:p w:rsidR="00BB738B" w:rsidRPr="00693C10" w:rsidRDefault="00BB738B" w:rsidP="00693C10">
      <w:pPr>
        <w:ind w:firstLineChars="200" w:firstLine="640"/>
        <w:outlineLvl w:val="2"/>
        <w:rPr>
          <w:rFonts w:ascii="仿宋" w:eastAsia="仿宋" w:hAnsi="仿宋"/>
          <w:b/>
          <w:color w:val="FF0000"/>
          <w:sz w:val="32"/>
          <w:szCs w:val="32"/>
        </w:rPr>
      </w:pPr>
      <w:bookmarkStart w:id="37" w:name="_Toc15377213"/>
      <w:bookmarkStart w:id="38" w:name="_Toc15377444"/>
      <w:bookmarkStart w:id="39" w:name="_Toc15378460"/>
      <w:r w:rsidRPr="00693C10">
        <w:rPr>
          <w:rFonts w:ascii="仿宋" w:eastAsia="仿宋" w:hAnsi="仿宋" w:cs="仿宋"/>
          <w:bCs/>
          <w:color w:val="000000"/>
          <w:sz w:val="32"/>
          <w:szCs w:val="32"/>
        </w:rPr>
        <w:t>2018</w:t>
      </w:r>
      <w:r w:rsidRPr="00693C10">
        <w:rPr>
          <w:rFonts w:ascii="仿宋" w:eastAsia="仿宋" w:hAnsi="仿宋" w:cs="仿宋" w:hint="eastAsia"/>
          <w:bCs/>
          <w:color w:val="000000"/>
          <w:sz w:val="32"/>
          <w:szCs w:val="32"/>
        </w:rPr>
        <w:t>年般公共预算支出决算数为</w:t>
      </w:r>
      <w:r w:rsidR="00693C10" w:rsidRPr="00693C10">
        <w:rPr>
          <w:rFonts w:ascii="仿宋" w:eastAsia="仿宋" w:hAnsi="仿宋" w:cs="仿宋" w:hint="eastAsia"/>
          <w:bCs/>
          <w:color w:val="000000"/>
          <w:sz w:val="32"/>
          <w:szCs w:val="32"/>
        </w:rPr>
        <w:t>1823.227451万元</w:t>
      </w:r>
      <w:r w:rsidRPr="00693C10">
        <w:rPr>
          <w:rFonts w:ascii="仿宋" w:eastAsia="仿宋" w:hAnsi="仿宋" w:cs="仿宋" w:hint="eastAsia"/>
          <w:color w:val="000000"/>
          <w:sz w:val="32"/>
          <w:szCs w:val="32"/>
        </w:rPr>
        <w:t>，</w:t>
      </w:r>
      <w:r w:rsidRPr="00693C10">
        <w:rPr>
          <w:rStyle w:val="a6"/>
          <w:rFonts w:ascii="仿宋" w:eastAsia="仿宋" w:hAnsi="仿宋" w:cs="仿宋" w:hint="eastAsia"/>
          <w:b w:val="0"/>
          <w:color w:val="000000"/>
          <w:sz w:val="32"/>
          <w:szCs w:val="32"/>
        </w:rPr>
        <w:t>完成预算</w:t>
      </w:r>
      <w:r w:rsidR="00693C10" w:rsidRPr="00693C10">
        <w:rPr>
          <w:rStyle w:val="a6"/>
          <w:rFonts w:ascii="仿宋" w:eastAsia="仿宋" w:hAnsi="仿宋" w:cs="仿宋" w:hint="eastAsia"/>
          <w:b w:val="0"/>
          <w:color w:val="000000"/>
          <w:sz w:val="32"/>
          <w:szCs w:val="32"/>
        </w:rPr>
        <w:t>96</w:t>
      </w:r>
      <w:r w:rsidRPr="00693C10">
        <w:rPr>
          <w:rStyle w:val="a6"/>
          <w:rFonts w:ascii="仿宋" w:eastAsia="仿宋" w:hAnsi="仿宋" w:cs="仿宋"/>
          <w:b w:val="0"/>
          <w:color w:val="000000"/>
          <w:sz w:val="32"/>
          <w:szCs w:val="32"/>
        </w:rPr>
        <w:t>%</w:t>
      </w:r>
      <w:r w:rsidRPr="00693C10">
        <w:rPr>
          <w:rStyle w:val="a6"/>
          <w:rFonts w:ascii="仿宋" w:eastAsia="仿宋" w:hAnsi="仿宋" w:cs="仿宋" w:hint="eastAsia"/>
          <w:b w:val="0"/>
          <w:color w:val="000000"/>
          <w:sz w:val="32"/>
          <w:szCs w:val="32"/>
        </w:rPr>
        <w:t>。其中：</w:t>
      </w:r>
      <w:bookmarkEnd w:id="37"/>
      <w:bookmarkEnd w:id="38"/>
      <w:bookmarkEnd w:id="39"/>
    </w:p>
    <w:p w:rsidR="00BB738B" w:rsidRPr="008B69D3" w:rsidRDefault="00BB738B" w:rsidP="00B65704">
      <w:pPr>
        <w:ind w:firstLineChars="200" w:firstLine="643"/>
        <w:rPr>
          <w:rFonts w:ascii="仿宋" w:eastAsia="仿宋" w:hAnsi="仿宋"/>
          <w:b/>
          <w:bCs/>
          <w:color w:val="000000"/>
          <w:sz w:val="32"/>
          <w:szCs w:val="32"/>
        </w:rPr>
      </w:pPr>
      <w:r w:rsidRPr="008B69D3">
        <w:rPr>
          <w:rStyle w:val="a6"/>
          <w:rFonts w:ascii="仿宋" w:eastAsia="仿宋" w:hAnsi="仿宋" w:cs="仿宋"/>
          <w:color w:val="000000"/>
          <w:sz w:val="32"/>
          <w:szCs w:val="32"/>
        </w:rPr>
        <w:t>1.</w:t>
      </w:r>
      <w:r w:rsidRPr="008B69D3">
        <w:rPr>
          <w:rStyle w:val="a6"/>
          <w:rFonts w:ascii="仿宋" w:eastAsia="仿宋" w:hAnsi="仿宋" w:cs="仿宋" w:hint="eastAsia"/>
          <w:color w:val="000000"/>
          <w:sz w:val="32"/>
          <w:szCs w:val="32"/>
        </w:rPr>
        <w:t>一般公共服务（类）</w:t>
      </w:r>
      <w:r w:rsidRPr="008B69D3">
        <w:rPr>
          <w:rStyle w:val="a6"/>
          <w:rFonts w:ascii="仿宋" w:eastAsia="仿宋" w:hAnsi="仿宋" w:cs="仿宋"/>
          <w:color w:val="000000"/>
          <w:sz w:val="32"/>
          <w:szCs w:val="32"/>
        </w:rPr>
        <w:t>***</w:t>
      </w:r>
      <w:r w:rsidRPr="008B69D3">
        <w:rPr>
          <w:rStyle w:val="a6"/>
          <w:rFonts w:ascii="仿宋" w:eastAsia="仿宋" w:hAnsi="仿宋" w:cs="仿宋" w:hint="eastAsia"/>
          <w:color w:val="000000"/>
          <w:sz w:val="32"/>
          <w:szCs w:val="32"/>
        </w:rPr>
        <w:t>（款）</w:t>
      </w:r>
      <w:r w:rsidRPr="008B69D3">
        <w:rPr>
          <w:rStyle w:val="a6"/>
          <w:rFonts w:ascii="仿宋" w:eastAsia="仿宋" w:hAnsi="仿宋" w:cs="仿宋"/>
          <w:color w:val="000000"/>
          <w:sz w:val="32"/>
          <w:szCs w:val="32"/>
        </w:rPr>
        <w:t>***</w:t>
      </w:r>
      <w:r w:rsidRPr="008B69D3">
        <w:rPr>
          <w:rStyle w:val="a6"/>
          <w:rFonts w:ascii="仿宋" w:eastAsia="仿宋" w:hAnsi="仿宋" w:cs="仿宋" w:hint="eastAsia"/>
          <w:color w:val="000000"/>
          <w:sz w:val="32"/>
          <w:szCs w:val="32"/>
        </w:rPr>
        <w:t>（项）</w:t>
      </w:r>
      <w:r w:rsidRPr="008B69D3">
        <w:rPr>
          <w:rStyle w:val="a6"/>
          <w:rFonts w:ascii="仿宋" w:eastAsia="仿宋" w:hAnsi="仿宋" w:cs="仿宋"/>
          <w:color w:val="000000"/>
          <w:sz w:val="32"/>
          <w:szCs w:val="32"/>
        </w:rPr>
        <w:t>:</w:t>
      </w:r>
      <w:r w:rsidRPr="008B69D3">
        <w:rPr>
          <w:rStyle w:val="a6"/>
          <w:rFonts w:ascii="仿宋" w:eastAsia="仿宋" w:hAnsi="仿宋" w:cs="仿宋"/>
          <w:b w:val="0"/>
          <w:bCs w:val="0"/>
          <w:color w:val="000000"/>
          <w:sz w:val="32"/>
          <w:szCs w:val="32"/>
        </w:rPr>
        <w:t xml:space="preserve"> </w:t>
      </w:r>
      <w:r w:rsidRPr="008B69D3">
        <w:rPr>
          <w:rStyle w:val="a6"/>
          <w:rFonts w:ascii="仿宋" w:eastAsia="仿宋" w:hAnsi="仿宋" w:cs="仿宋" w:hint="eastAsia"/>
          <w:b w:val="0"/>
          <w:bCs w:val="0"/>
          <w:color w:val="000000"/>
          <w:sz w:val="32"/>
          <w:szCs w:val="32"/>
        </w:rPr>
        <w:t>支出决算为</w:t>
      </w:r>
      <w:r w:rsidR="0046377A" w:rsidRPr="008B69D3">
        <w:rPr>
          <w:rStyle w:val="a6"/>
          <w:rFonts w:ascii="仿宋" w:eastAsia="仿宋" w:hAnsi="仿宋" w:cs="仿宋" w:hint="eastAsia"/>
          <w:b w:val="0"/>
          <w:bCs w:val="0"/>
          <w:color w:val="000000"/>
          <w:sz w:val="32"/>
          <w:szCs w:val="32"/>
        </w:rPr>
        <w:t>0</w:t>
      </w:r>
      <w:r w:rsidRPr="008B69D3">
        <w:rPr>
          <w:rStyle w:val="a6"/>
          <w:rFonts w:ascii="仿宋" w:eastAsia="仿宋" w:hAnsi="仿宋" w:cs="仿宋" w:hint="eastAsia"/>
          <w:b w:val="0"/>
          <w:bCs w:val="0"/>
          <w:color w:val="000000"/>
          <w:sz w:val="32"/>
          <w:szCs w:val="32"/>
        </w:rPr>
        <w:t>万元，完成预算</w:t>
      </w:r>
      <w:r w:rsidR="0046377A" w:rsidRPr="008B69D3">
        <w:rPr>
          <w:rStyle w:val="a6"/>
          <w:rFonts w:ascii="仿宋" w:eastAsia="仿宋" w:hAnsi="仿宋" w:cs="仿宋" w:hint="eastAsia"/>
          <w:b w:val="0"/>
          <w:bCs w:val="0"/>
          <w:color w:val="000000"/>
          <w:sz w:val="32"/>
          <w:szCs w:val="32"/>
        </w:rPr>
        <w:t>0</w:t>
      </w:r>
      <w:r w:rsidRPr="008B69D3">
        <w:rPr>
          <w:rStyle w:val="a6"/>
          <w:rFonts w:ascii="仿宋" w:eastAsia="仿宋" w:hAnsi="仿宋" w:cs="仿宋"/>
          <w:b w:val="0"/>
          <w:bCs w:val="0"/>
          <w:color w:val="000000"/>
          <w:sz w:val="32"/>
          <w:szCs w:val="32"/>
        </w:rPr>
        <w:t>%</w:t>
      </w:r>
      <w:r w:rsidRPr="008B69D3">
        <w:rPr>
          <w:rStyle w:val="a6"/>
          <w:rFonts w:ascii="仿宋" w:eastAsia="仿宋" w:hAnsi="仿宋" w:cs="仿宋" w:hint="eastAsia"/>
          <w:b w:val="0"/>
          <w:bCs w:val="0"/>
          <w:color w:val="000000"/>
          <w:sz w:val="32"/>
          <w:szCs w:val="32"/>
        </w:rPr>
        <w:t>，决算数小于</w:t>
      </w:r>
      <w:r w:rsidRPr="008B69D3">
        <w:rPr>
          <w:rStyle w:val="a6"/>
          <w:rFonts w:ascii="仿宋" w:eastAsia="仿宋" w:hAnsi="仿宋" w:cs="仿宋"/>
          <w:b w:val="0"/>
          <w:bCs w:val="0"/>
          <w:color w:val="000000"/>
          <w:sz w:val="32"/>
          <w:szCs w:val="32"/>
        </w:rPr>
        <w:t>/</w:t>
      </w:r>
      <w:r w:rsidRPr="008B69D3">
        <w:rPr>
          <w:rStyle w:val="a6"/>
          <w:rFonts w:ascii="仿宋" w:eastAsia="仿宋" w:hAnsi="仿宋" w:cs="仿宋" w:hint="eastAsia"/>
          <w:b w:val="0"/>
          <w:bCs w:val="0"/>
          <w:color w:val="000000"/>
          <w:sz w:val="32"/>
          <w:szCs w:val="32"/>
        </w:rPr>
        <w:t>等于预算数的主要原因是</w:t>
      </w:r>
      <w:r w:rsidR="003C64D3" w:rsidRPr="008B69D3">
        <w:rPr>
          <w:rStyle w:val="a6"/>
          <w:rFonts w:ascii="仿宋" w:eastAsia="仿宋" w:hAnsi="仿宋" w:cs="仿宋" w:hint="eastAsia"/>
          <w:b w:val="0"/>
          <w:bCs w:val="0"/>
          <w:color w:val="000000"/>
          <w:sz w:val="32"/>
          <w:szCs w:val="32"/>
        </w:rPr>
        <w:t>单位</w:t>
      </w:r>
      <w:proofErr w:type="gramStart"/>
      <w:r w:rsidR="003C64D3" w:rsidRPr="008B69D3">
        <w:rPr>
          <w:rStyle w:val="a6"/>
          <w:rFonts w:ascii="仿宋" w:eastAsia="仿宋" w:hAnsi="仿宋" w:cs="仿宋" w:hint="eastAsia"/>
          <w:b w:val="0"/>
          <w:bCs w:val="0"/>
          <w:color w:val="000000"/>
          <w:sz w:val="32"/>
          <w:szCs w:val="32"/>
        </w:rPr>
        <w:t>无此预决算</w:t>
      </w:r>
      <w:proofErr w:type="gramEnd"/>
      <w:r w:rsidR="00D343DD">
        <w:rPr>
          <w:rStyle w:val="a6"/>
          <w:rFonts w:ascii="仿宋" w:eastAsia="仿宋" w:hAnsi="仿宋" w:cs="仿宋" w:hint="eastAsia"/>
          <w:b w:val="0"/>
          <w:bCs w:val="0"/>
          <w:color w:val="000000"/>
          <w:sz w:val="32"/>
          <w:szCs w:val="32"/>
        </w:rPr>
        <w:t>支出</w:t>
      </w:r>
      <w:r w:rsidRPr="008B69D3">
        <w:rPr>
          <w:rStyle w:val="a6"/>
          <w:rFonts w:ascii="仿宋" w:eastAsia="仿宋" w:hAnsi="仿宋" w:cs="仿宋" w:hint="eastAsia"/>
          <w:b w:val="0"/>
          <w:bCs w:val="0"/>
          <w:color w:val="000000"/>
          <w:sz w:val="32"/>
          <w:szCs w:val="32"/>
        </w:rPr>
        <w:t>。</w:t>
      </w:r>
    </w:p>
    <w:p w:rsidR="00BB738B" w:rsidRPr="008B69D3" w:rsidRDefault="00BB738B" w:rsidP="00074783">
      <w:pPr>
        <w:ind w:firstLineChars="200" w:firstLine="643"/>
        <w:rPr>
          <w:rFonts w:ascii="仿宋" w:eastAsia="仿宋" w:hAnsi="仿宋"/>
          <w:b/>
          <w:bCs/>
          <w:color w:val="000000"/>
          <w:sz w:val="32"/>
          <w:szCs w:val="32"/>
        </w:rPr>
      </w:pPr>
      <w:r w:rsidRPr="008B69D3">
        <w:rPr>
          <w:rStyle w:val="a6"/>
          <w:rFonts w:ascii="仿宋" w:eastAsia="仿宋" w:hAnsi="仿宋" w:cs="仿宋"/>
          <w:color w:val="000000"/>
          <w:sz w:val="32"/>
          <w:szCs w:val="32"/>
        </w:rPr>
        <w:t>2.</w:t>
      </w:r>
      <w:r w:rsidRPr="008B69D3">
        <w:rPr>
          <w:rStyle w:val="a6"/>
          <w:rFonts w:ascii="仿宋" w:eastAsia="仿宋" w:hAnsi="仿宋" w:cs="仿宋" w:hint="eastAsia"/>
          <w:color w:val="000000"/>
          <w:sz w:val="32"/>
          <w:szCs w:val="32"/>
        </w:rPr>
        <w:t>教育（类）</w:t>
      </w:r>
      <w:r w:rsidRPr="008B69D3">
        <w:rPr>
          <w:rStyle w:val="a6"/>
          <w:rFonts w:ascii="仿宋" w:eastAsia="仿宋" w:hAnsi="仿宋" w:cs="仿宋"/>
          <w:color w:val="000000"/>
          <w:sz w:val="32"/>
          <w:szCs w:val="32"/>
        </w:rPr>
        <w:t>***</w:t>
      </w:r>
      <w:r w:rsidRPr="008B69D3">
        <w:rPr>
          <w:rStyle w:val="a6"/>
          <w:rFonts w:ascii="仿宋" w:eastAsia="仿宋" w:hAnsi="仿宋" w:cs="仿宋" w:hint="eastAsia"/>
          <w:color w:val="000000"/>
          <w:sz w:val="32"/>
          <w:szCs w:val="32"/>
        </w:rPr>
        <w:t>（款）</w:t>
      </w:r>
      <w:r w:rsidRPr="008B69D3">
        <w:rPr>
          <w:rStyle w:val="a6"/>
          <w:rFonts w:ascii="仿宋" w:eastAsia="仿宋" w:hAnsi="仿宋" w:cs="仿宋"/>
          <w:color w:val="000000"/>
          <w:sz w:val="32"/>
          <w:szCs w:val="32"/>
        </w:rPr>
        <w:t>***</w:t>
      </w:r>
      <w:r w:rsidRPr="008B69D3">
        <w:rPr>
          <w:rStyle w:val="a6"/>
          <w:rFonts w:ascii="仿宋" w:eastAsia="仿宋" w:hAnsi="仿宋" w:cs="仿宋" w:hint="eastAsia"/>
          <w:color w:val="000000"/>
          <w:sz w:val="32"/>
          <w:szCs w:val="32"/>
        </w:rPr>
        <w:t>（项）</w:t>
      </w:r>
      <w:r w:rsidRPr="008B69D3">
        <w:rPr>
          <w:rStyle w:val="a6"/>
          <w:rFonts w:ascii="仿宋" w:eastAsia="仿宋" w:hAnsi="仿宋" w:cs="仿宋"/>
          <w:color w:val="000000"/>
          <w:sz w:val="32"/>
          <w:szCs w:val="32"/>
        </w:rPr>
        <w:t>:</w:t>
      </w:r>
      <w:r w:rsidRPr="008B69D3">
        <w:rPr>
          <w:rStyle w:val="a6"/>
          <w:rFonts w:ascii="仿宋" w:eastAsia="仿宋" w:hAnsi="仿宋" w:cs="仿宋"/>
          <w:b w:val="0"/>
          <w:bCs w:val="0"/>
          <w:color w:val="000000"/>
          <w:sz w:val="32"/>
          <w:szCs w:val="32"/>
        </w:rPr>
        <w:t xml:space="preserve"> </w:t>
      </w:r>
      <w:r w:rsidRPr="008B69D3">
        <w:rPr>
          <w:rStyle w:val="a6"/>
          <w:rFonts w:ascii="仿宋" w:eastAsia="仿宋" w:hAnsi="仿宋" w:cs="仿宋" w:hint="eastAsia"/>
          <w:b w:val="0"/>
          <w:bCs w:val="0"/>
          <w:color w:val="000000"/>
          <w:sz w:val="32"/>
          <w:szCs w:val="32"/>
        </w:rPr>
        <w:t>支出决算为</w:t>
      </w:r>
      <w:r w:rsidR="0046377A" w:rsidRPr="008B69D3">
        <w:rPr>
          <w:rStyle w:val="a6"/>
          <w:rFonts w:ascii="仿宋" w:eastAsia="仿宋" w:hAnsi="仿宋" w:cs="仿宋" w:hint="eastAsia"/>
          <w:b w:val="0"/>
          <w:bCs w:val="0"/>
          <w:color w:val="000000"/>
          <w:sz w:val="32"/>
          <w:szCs w:val="32"/>
        </w:rPr>
        <w:t>0</w:t>
      </w:r>
      <w:r w:rsidRPr="008B69D3">
        <w:rPr>
          <w:rStyle w:val="a6"/>
          <w:rFonts w:ascii="仿宋" w:eastAsia="仿宋" w:hAnsi="仿宋" w:cs="仿宋" w:hint="eastAsia"/>
          <w:b w:val="0"/>
          <w:bCs w:val="0"/>
          <w:color w:val="000000"/>
          <w:sz w:val="32"/>
          <w:szCs w:val="32"/>
        </w:rPr>
        <w:t>万元，完成预算</w:t>
      </w:r>
      <w:r w:rsidR="0046377A" w:rsidRPr="008B69D3">
        <w:rPr>
          <w:rStyle w:val="a6"/>
          <w:rFonts w:ascii="仿宋" w:eastAsia="仿宋" w:hAnsi="仿宋" w:cs="仿宋" w:hint="eastAsia"/>
          <w:b w:val="0"/>
          <w:bCs w:val="0"/>
          <w:color w:val="000000"/>
          <w:sz w:val="32"/>
          <w:szCs w:val="32"/>
        </w:rPr>
        <w:t>0</w:t>
      </w:r>
      <w:r w:rsidRPr="008B69D3">
        <w:rPr>
          <w:rStyle w:val="a6"/>
          <w:rFonts w:ascii="仿宋" w:eastAsia="仿宋" w:hAnsi="仿宋" w:cs="仿宋"/>
          <w:b w:val="0"/>
          <w:bCs w:val="0"/>
          <w:color w:val="000000"/>
          <w:sz w:val="32"/>
          <w:szCs w:val="32"/>
        </w:rPr>
        <w:t>%</w:t>
      </w:r>
      <w:r w:rsidRPr="008B69D3">
        <w:rPr>
          <w:rStyle w:val="a6"/>
          <w:rFonts w:ascii="仿宋" w:eastAsia="仿宋" w:hAnsi="仿宋" w:cs="仿宋" w:hint="eastAsia"/>
          <w:b w:val="0"/>
          <w:bCs w:val="0"/>
          <w:color w:val="000000"/>
          <w:sz w:val="32"/>
          <w:szCs w:val="32"/>
        </w:rPr>
        <w:t>，决算数小于</w:t>
      </w:r>
      <w:r w:rsidRPr="008B69D3">
        <w:rPr>
          <w:rStyle w:val="a6"/>
          <w:rFonts w:ascii="仿宋" w:eastAsia="仿宋" w:hAnsi="仿宋" w:cs="仿宋"/>
          <w:b w:val="0"/>
          <w:bCs w:val="0"/>
          <w:color w:val="000000"/>
          <w:sz w:val="32"/>
          <w:szCs w:val="32"/>
        </w:rPr>
        <w:t>/</w:t>
      </w:r>
      <w:r w:rsidRPr="008B69D3">
        <w:rPr>
          <w:rStyle w:val="a6"/>
          <w:rFonts w:ascii="仿宋" w:eastAsia="仿宋" w:hAnsi="仿宋" w:cs="仿宋" w:hint="eastAsia"/>
          <w:b w:val="0"/>
          <w:bCs w:val="0"/>
          <w:color w:val="000000"/>
          <w:sz w:val="32"/>
          <w:szCs w:val="32"/>
        </w:rPr>
        <w:t>等于预算数的主要原因是</w:t>
      </w:r>
      <w:r w:rsidR="003C64D3" w:rsidRPr="008B69D3">
        <w:rPr>
          <w:rStyle w:val="a6"/>
          <w:rFonts w:ascii="仿宋" w:eastAsia="仿宋" w:hAnsi="仿宋" w:cs="仿宋" w:hint="eastAsia"/>
          <w:b w:val="0"/>
          <w:bCs w:val="0"/>
          <w:color w:val="000000"/>
          <w:sz w:val="32"/>
          <w:szCs w:val="32"/>
        </w:rPr>
        <w:t>单位</w:t>
      </w:r>
      <w:proofErr w:type="gramStart"/>
      <w:r w:rsidR="003C64D3" w:rsidRPr="008B69D3">
        <w:rPr>
          <w:rStyle w:val="a6"/>
          <w:rFonts w:ascii="仿宋" w:eastAsia="仿宋" w:hAnsi="仿宋" w:cs="仿宋" w:hint="eastAsia"/>
          <w:b w:val="0"/>
          <w:bCs w:val="0"/>
          <w:color w:val="000000"/>
          <w:sz w:val="32"/>
          <w:szCs w:val="32"/>
        </w:rPr>
        <w:t>无此预决算</w:t>
      </w:r>
      <w:proofErr w:type="gramEnd"/>
      <w:r w:rsidR="00D343DD">
        <w:rPr>
          <w:rStyle w:val="a6"/>
          <w:rFonts w:ascii="仿宋" w:eastAsia="仿宋" w:hAnsi="仿宋" w:cs="仿宋" w:hint="eastAsia"/>
          <w:b w:val="0"/>
          <w:bCs w:val="0"/>
          <w:color w:val="000000"/>
          <w:sz w:val="32"/>
          <w:szCs w:val="32"/>
        </w:rPr>
        <w:t>支出</w:t>
      </w:r>
      <w:r w:rsidRPr="008B69D3">
        <w:rPr>
          <w:rStyle w:val="a6"/>
          <w:rFonts w:ascii="仿宋" w:eastAsia="仿宋" w:hAnsi="仿宋" w:cs="仿宋" w:hint="eastAsia"/>
          <w:b w:val="0"/>
          <w:bCs w:val="0"/>
          <w:color w:val="000000"/>
          <w:sz w:val="32"/>
          <w:szCs w:val="32"/>
        </w:rPr>
        <w:t>。</w:t>
      </w:r>
    </w:p>
    <w:p w:rsidR="00BB738B" w:rsidRPr="008B69D3" w:rsidRDefault="00BB738B" w:rsidP="00074783">
      <w:pPr>
        <w:ind w:firstLineChars="200" w:firstLine="643"/>
        <w:rPr>
          <w:rFonts w:ascii="仿宋" w:eastAsia="仿宋" w:hAnsi="仿宋"/>
          <w:b/>
          <w:bCs/>
          <w:color w:val="000000"/>
          <w:sz w:val="32"/>
          <w:szCs w:val="32"/>
        </w:rPr>
      </w:pPr>
      <w:r w:rsidRPr="008B69D3">
        <w:rPr>
          <w:rStyle w:val="a6"/>
          <w:rFonts w:ascii="仿宋" w:eastAsia="仿宋" w:hAnsi="仿宋" w:cs="仿宋"/>
          <w:color w:val="000000"/>
          <w:sz w:val="32"/>
          <w:szCs w:val="32"/>
        </w:rPr>
        <w:lastRenderedPageBreak/>
        <w:t>3.</w:t>
      </w:r>
      <w:r w:rsidRPr="008B69D3">
        <w:rPr>
          <w:rStyle w:val="a6"/>
          <w:rFonts w:ascii="仿宋" w:eastAsia="仿宋" w:hAnsi="仿宋" w:cs="仿宋" w:hint="eastAsia"/>
          <w:color w:val="000000"/>
          <w:sz w:val="32"/>
          <w:szCs w:val="32"/>
        </w:rPr>
        <w:t>科学技术（类）</w:t>
      </w:r>
      <w:r w:rsidRPr="008B69D3">
        <w:rPr>
          <w:rStyle w:val="a6"/>
          <w:rFonts w:ascii="仿宋" w:eastAsia="仿宋" w:hAnsi="仿宋" w:cs="仿宋"/>
          <w:color w:val="000000"/>
          <w:sz w:val="32"/>
          <w:szCs w:val="32"/>
        </w:rPr>
        <w:t>***</w:t>
      </w:r>
      <w:r w:rsidRPr="008B69D3">
        <w:rPr>
          <w:rStyle w:val="a6"/>
          <w:rFonts w:ascii="仿宋" w:eastAsia="仿宋" w:hAnsi="仿宋" w:cs="仿宋" w:hint="eastAsia"/>
          <w:color w:val="000000"/>
          <w:sz w:val="32"/>
          <w:szCs w:val="32"/>
        </w:rPr>
        <w:t>（款）</w:t>
      </w:r>
      <w:r w:rsidRPr="008B69D3">
        <w:rPr>
          <w:rStyle w:val="a6"/>
          <w:rFonts w:ascii="仿宋" w:eastAsia="仿宋" w:hAnsi="仿宋" w:cs="仿宋"/>
          <w:color w:val="000000"/>
          <w:sz w:val="32"/>
          <w:szCs w:val="32"/>
        </w:rPr>
        <w:t>***</w:t>
      </w:r>
      <w:r w:rsidRPr="008B69D3">
        <w:rPr>
          <w:rStyle w:val="a6"/>
          <w:rFonts w:ascii="仿宋" w:eastAsia="仿宋" w:hAnsi="仿宋" w:cs="仿宋" w:hint="eastAsia"/>
          <w:color w:val="000000"/>
          <w:sz w:val="32"/>
          <w:szCs w:val="32"/>
        </w:rPr>
        <w:t>（项）</w:t>
      </w:r>
      <w:r w:rsidRPr="008B69D3">
        <w:rPr>
          <w:rStyle w:val="a6"/>
          <w:rFonts w:ascii="仿宋" w:eastAsia="仿宋" w:hAnsi="仿宋" w:cs="仿宋"/>
          <w:color w:val="000000"/>
          <w:sz w:val="32"/>
          <w:szCs w:val="32"/>
        </w:rPr>
        <w:t>:</w:t>
      </w:r>
      <w:r w:rsidRPr="008B69D3">
        <w:rPr>
          <w:rStyle w:val="a6"/>
          <w:rFonts w:ascii="仿宋" w:eastAsia="仿宋" w:hAnsi="仿宋" w:cs="仿宋"/>
          <w:b w:val="0"/>
          <w:bCs w:val="0"/>
          <w:color w:val="000000"/>
          <w:sz w:val="32"/>
          <w:szCs w:val="32"/>
        </w:rPr>
        <w:t xml:space="preserve"> </w:t>
      </w:r>
      <w:r w:rsidRPr="008B69D3">
        <w:rPr>
          <w:rStyle w:val="a6"/>
          <w:rFonts w:ascii="仿宋" w:eastAsia="仿宋" w:hAnsi="仿宋" w:cs="仿宋" w:hint="eastAsia"/>
          <w:b w:val="0"/>
          <w:bCs w:val="0"/>
          <w:color w:val="000000"/>
          <w:sz w:val="32"/>
          <w:szCs w:val="32"/>
        </w:rPr>
        <w:t>支出决算为</w:t>
      </w:r>
      <w:r w:rsidR="0046377A" w:rsidRPr="008B69D3">
        <w:rPr>
          <w:rStyle w:val="a6"/>
          <w:rFonts w:ascii="仿宋" w:eastAsia="仿宋" w:hAnsi="仿宋" w:cs="仿宋" w:hint="eastAsia"/>
          <w:b w:val="0"/>
          <w:bCs w:val="0"/>
          <w:color w:val="000000"/>
          <w:sz w:val="32"/>
          <w:szCs w:val="32"/>
        </w:rPr>
        <w:t>0</w:t>
      </w:r>
      <w:r w:rsidRPr="008B69D3">
        <w:rPr>
          <w:rStyle w:val="a6"/>
          <w:rFonts w:ascii="仿宋" w:eastAsia="仿宋" w:hAnsi="仿宋" w:cs="仿宋" w:hint="eastAsia"/>
          <w:b w:val="0"/>
          <w:bCs w:val="0"/>
          <w:color w:val="000000"/>
          <w:sz w:val="32"/>
          <w:szCs w:val="32"/>
        </w:rPr>
        <w:t>万元，完成预算</w:t>
      </w:r>
      <w:r w:rsidR="0046377A" w:rsidRPr="008B69D3">
        <w:rPr>
          <w:rStyle w:val="a6"/>
          <w:rFonts w:ascii="仿宋" w:eastAsia="仿宋" w:hAnsi="仿宋" w:cs="仿宋" w:hint="eastAsia"/>
          <w:b w:val="0"/>
          <w:bCs w:val="0"/>
          <w:color w:val="000000"/>
          <w:sz w:val="32"/>
          <w:szCs w:val="32"/>
        </w:rPr>
        <w:t>0</w:t>
      </w:r>
      <w:r w:rsidRPr="008B69D3">
        <w:rPr>
          <w:rStyle w:val="a6"/>
          <w:rFonts w:ascii="仿宋" w:eastAsia="仿宋" w:hAnsi="仿宋" w:cs="仿宋"/>
          <w:b w:val="0"/>
          <w:bCs w:val="0"/>
          <w:color w:val="000000"/>
          <w:sz w:val="32"/>
          <w:szCs w:val="32"/>
        </w:rPr>
        <w:t>%</w:t>
      </w:r>
      <w:r w:rsidRPr="008B69D3">
        <w:rPr>
          <w:rStyle w:val="a6"/>
          <w:rFonts w:ascii="仿宋" w:eastAsia="仿宋" w:hAnsi="仿宋" w:cs="仿宋" w:hint="eastAsia"/>
          <w:b w:val="0"/>
          <w:bCs w:val="0"/>
          <w:color w:val="000000"/>
          <w:sz w:val="32"/>
          <w:szCs w:val="32"/>
        </w:rPr>
        <w:t>，决算数小于</w:t>
      </w:r>
      <w:r w:rsidRPr="008B69D3">
        <w:rPr>
          <w:rStyle w:val="a6"/>
          <w:rFonts w:ascii="仿宋" w:eastAsia="仿宋" w:hAnsi="仿宋" w:cs="仿宋"/>
          <w:b w:val="0"/>
          <w:bCs w:val="0"/>
          <w:color w:val="000000"/>
          <w:sz w:val="32"/>
          <w:szCs w:val="32"/>
        </w:rPr>
        <w:t>/</w:t>
      </w:r>
      <w:r w:rsidRPr="008B69D3">
        <w:rPr>
          <w:rStyle w:val="a6"/>
          <w:rFonts w:ascii="仿宋" w:eastAsia="仿宋" w:hAnsi="仿宋" w:cs="仿宋" w:hint="eastAsia"/>
          <w:b w:val="0"/>
          <w:bCs w:val="0"/>
          <w:color w:val="000000"/>
          <w:sz w:val="32"/>
          <w:szCs w:val="32"/>
        </w:rPr>
        <w:t>等于预算数的主要原因是</w:t>
      </w:r>
      <w:r w:rsidR="003C64D3" w:rsidRPr="008B69D3">
        <w:rPr>
          <w:rStyle w:val="a6"/>
          <w:rFonts w:ascii="仿宋" w:eastAsia="仿宋" w:hAnsi="仿宋" w:cs="仿宋" w:hint="eastAsia"/>
          <w:b w:val="0"/>
          <w:bCs w:val="0"/>
          <w:color w:val="000000"/>
          <w:sz w:val="32"/>
          <w:szCs w:val="32"/>
        </w:rPr>
        <w:t>单位</w:t>
      </w:r>
      <w:proofErr w:type="gramStart"/>
      <w:r w:rsidR="003C64D3" w:rsidRPr="008B69D3">
        <w:rPr>
          <w:rStyle w:val="a6"/>
          <w:rFonts w:ascii="仿宋" w:eastAsia="仿宋" w:hAnsi="仿宋" w:cs="仿宋" w:hint="eastAsia"/>
          <w:b w:val="0"/>
          <w:bCs w:val="0"/>
          <w:color w:val="000000"/>
          <w:sz w:val="32"/>
          <w:szCs w:val="32"/>
        </w:rPr>
        <w:t>无此预决算</w:t>
      </w:r>
      <w:proofErr w:type="gramEnd"/>
      <w:r w:rsidR="00D343DD">
        <w:rPr>
          <w:rStyle w:val="a6"/>
          <w:rFonts w:ascii="仿宋" w:eastAsia="仿宋" w:hAnsi="仿宋" w:cs="仿宋" w:hint="eastAsia"/>
          <w:b w:val="0"/>
          <w:bCs w:val="0"/>
          <w:color w:val="000000"/>
          <w:sz w:val="32"/>
          <w:szCs w:val="32"/>
        </w:rPr>
        <w:t>支出</w:t>
      </w:r>
      <w:r w:rsidRPr="008B69D3">
        <w:rPr>
          <w:rStyle w:val="a6"/>
          <w:rFonts w:ascii="仿宋" w:eastAsia="仿宋" w:hAnsi="仿宋" w:cs="仿宋" w:hint="eastAsia"/>
          <w:b w:val="0"/>
          <w:bCs w:val="0"/>
          <w:color w:val="000000"/>
          <w:sz w:val="32"/>
          <w:szCs w:val="32"/>
        </w:rPr>
        <w:t>。</w:t>
      </w:r>
    </w:p>
    <w:p w:rsidR="00BB738B" w:rsidRPr="008B69D3" w:rsidRDefault="00BB738B" w:rsidP="00074783">
      <w:pPr>
        <w:ind w:firstLineChars="200" w:firstLine="643"/>
        <w:rPr>
          <w:rFonts w:ascii="仿宋" w:eastAsia="仿宋" w:hAnsi="仿宋"/>
          <w:b/>
          <w:bCs/>
          <w:color w:val="000000"/>
          <w:sz w:val="32"/>
          <w:szCs w:val="32"/>
        </w:rPr>
      </w:pPr>
      <w:r w:rsidRPr="008B69D3">
        <w:rPr>
          <w:rStyle w:val="a6"/>
          <w:rFonts w:ascii="仿宋" w:eastAsia="仿宋" w:hAnsi="仿宋" w:cs="仿宋"/>
          <w:color w:val="000000"/>
          <w:sz w:val="32"/>
          <w:szCs w:val="32"/>
        </w:rPr>
        <w:t>4.</w:t>
      </w:r>
      <w:r w:rsidRPr="008B69D3">
        <w:rPr>
          <w:rStyle w:val="a6"/>
          <w:rFonts w:ascii="仿宋" w:eastAsia="仿宋" w:hAnsi="仿宋" w:cs="仿宋" w:hint="eastAsia"/>
          <w:color w:val="000000"/>
          <w:sz w:val="32"/>
          <w:szCs w:val="32"/>
        </w:rPr>
        <w:t>文化体育与传媒（类）</w:t>
      </w:r>
      <w:r w:rsidRPr="008B69D3">
        <w:rPr>
          <w:rStyle w:val="a6"/>
          <w:rFonts w:ascii="仿宋" w:eastAsia="仿宋" w:hAnsi="仿宋" w:cs="仿宋"/>
          <w:color w:val="000000"/>
          <w:sz w:val="32"/>
          <w:szCs w:val="32"/>
        </w:rPr>
        <w:t>***</w:t>
      </w:r>
      <w:r w:rsidRPr="008B69D3">
        <w:rPr>
          <w:rStyle w:val="a6"/>
          <w:rFonts w:ascii="仿宋" w:eastAsia="仿宋" w:hAnsi="仿宋" w:cs="仿宋" w:hint="eastAsia"/>
          <w:color w:val="000000"/>
          <w:sz w:val="32"/>
          <w:szCs w:val="32"/>
        </w:rPr>
        <w:t>（款）</w:t>
      </w:r>
      <w:r w:rsidRPr="008B69D3">
        <w:rPr>
          <w:rStyle w:val="a6"/>
          <w:rFonts w:ascii="仿宋" w:eastAsia="仿宋" w:hAnsi="仿宋" w:cs="仿宋"/>
          <w:color w:val="000000"/>
          <w:sz w:val="32"/>
          <w:szCs w:val="32"/>
        </w:rPr>
        <w:t>***</w:t>
      </w:r>
      <w:r w:rsidRPr="008B69D3">
        <w:rPr>
          <w:rStyle w:val="a6"/>
          <w:rFonts w:ascii="仿宋" w:eastAsia="仿宋" w:hAnsi="仿宋" w:cs="仿宋" w:hint="eastAsia"/>
          <w:color w:val="000000"/>
          <w:sz w:val="32"/>
          <w:szCs w:val="32"/>
        </w:rPr>
        <w:t>（项）</w:t>
      </w:r>
      <w:r w:rsidRPr="008B69D3">
        <w:rPr>
          <w:rStyle w:val="a6"/>
          <w:rFonts w:ascii="仿宋" w:eastAsia="仿宋" w:hAnsi="仿宋" w:cs="仿宋"/>
          <w:color w:val="000000"/>
          <w:sz w:val="32"/>
          <w:szCs w:val="32"/>
        </w:rPr>
        <w:t>:</w:t>
      </w:r>
      <w:r w:rsidRPr="008B69D3">
        <w:rPr>
          <w:rStyle w:val="a6"/>
          <w:rFonts w:ascii="仿宋" w:eastAsia="仿宋" w:hAnsi="仿宋" w:cs="仿宋"/>
          <w:b w:val="0"/>
          <w:bCs w:val="0"/>
          <w:color w:val="000000"/>
          <w:sz w:val="32"/>
          <w:szCs w:val="32"/>
        </w:rPr>
        <w:t xml:space="preserve"> </w:t>
      </w:r>
      <w:r w:rsidRPr="008B69D3">
        <w:rPr>
          <w:rStyle w:val="a6"/>
          <w:rFonts w:ascii="仿宋" w:eastAsia="仿宋" w:hAnsi="仿宋" w:cs="仿宋" w:hint="eastAsia"/>
          <w:b w:val="0"/>
          <w:bCs w:val="0"/>
          <w:color w:val="000000"/>
          <w:sz w:val="32"/>
          <w:szCs w:val="32"/>
        </w:rPr>
        <w:t>支出决算为</w:t>
      </w:r>
      <w:r w:rsidR="0046377A" w:rsidRPr="008B69D3">
        <w:rPr>
          <w:rStyle w:val="a6"/>
          <w:rFonts w:ascii="仿宋" w:eastAsia="仿宋" w:hAnsi="仿宋" w:cs="仿宋" w:hint="eastAsia"/>
          <w:b w:val="0"/>
          <w:bCs w:val="0"/>
          <w:color w:val="000000"/>
          <w:sz w:val="32"/>
          <w:szCs w:val="32"/>
        </w:rPr>
        <w:t>0</w:t>
      </w:r>
      <w:r w:rsidRPr="008B69D3">
        <w:rPr>
          <w:rStyle w:val="a6"/>
          <w:rFonts w:ascii="仿宋" w:eastAsia="仿宋" w:hAnsi="仿宋" w:cs="仿宋" w:hint="eastAsia"/>
          <w:b w:val="0"/>
          <w:bCs w:val="0"/>
          <w:color w:val="000000"/>
          <w:sz w:val="32"/>
          <w:szCs w:val="32"/>
        </w:rPr>
        <w:t>万元，完成预算</w:t>
      </w:r>
      <w:r w:rsidR="0046377A" w:rsidRPr="008B69D3">
        <w:rPr>
          <w:rStyle w:val="a6"/>
          <w:rFonts w:ascii="仿宋" w:eastAsia="仿宋" w:hAnsi="仿宋" w:cs="仿宋" w:hint="eastAsia"/>
          <w:b w:val="0"/>
          <w:bCs w:val="0"/>
          <w:color w:val="000000"/>
          <w:sz w:val="32"/>
          <w:szCs w:val="32"/>
        </w:rPr>
        <w:t>0</w:t>
      </w:r>
      <w:r w:rsidRPr="008B69D3">
        <w:rPr>
          <w:rStyle w:val="a6"/>
          <w:rFonts w:ascii="仿宋" w:eastAsia="仿宋" w:hAnsi="仿宋" w:cs="仿宋"/>
          <w:b w:val="0"/>
          <w:bCs w:val="0"/>
          <w:color w:val="000000"/>
          <w:sz w:val="32"/>
          <w:szCs w:val="32"/>
        </w:rPr>
        <w:t>%</w:t>
      </w:r>
      <w:r w:rsidRPr="008B69D3">
        <w:rPr>
          <w:rStyle w:val="a6"/>
          <w:rFonts w:ascii="仿宋" w:eastAsia="仿宋" w:hAnsi="仿宋" w:cs="仿宋" w:hint="eastAsia"/>
          <w:b w:val="0"/>
          <w:bCs w:val="0"/>
          <w:color w:val="000000"/>
          <w:sz w:val="32"/>
          <w:szCs w:val="32"/>
        </w:rPr>
        <w:t>，决算数小于</w:t>
      </w:r>
      <w:r w:rsidRPr="008B69D3">
        <w:rPr>
          <w:rStyle w:val="a6"/>
          <w:rFonts w:ascii="仿宋" w:eastAsia="仿宋" w:hAnsi="仿宋" w:cs="仿宋"/>
          <w:b w:val="0"/>
          <w:bCs w:val="0"/>
          <w:color w:val="000000"/>
          <w:sz w:val="32"/>
          <w:szCs w:val="32"/>
        </w:rPr>
        <w:t>/</w:t>
      </w:r>
      <w:r w:rsidRPr="008B69D3">
        <w:rPr>
          <w:rStyle w:val="a6"/>
          <w:rFonts w:ascii="仿宋" w:eastAsia="仿宋" w:hAnsi="仿宋" w:cs="仿宋" w:hint="eastAsia"/>
          <w:b w:val="0"/>
          <w:bCs w:val="0"/>
          <w:color w:val="000000"/>
          <w:sz w:val="32"/>
          <w:szCs w:val="32"/>
        </w:rPr>
        <w:t>等于预算数的主要原因是</w:t>
      </w:r>
      <w:r w:rsidR="003C64D3" w:rsidRPr="008B69D3">
        <w:rPr>
          <w:rStyle w:val="a6"/>
          <w:rFonts w:ascii="仿宋" w:eastAsia="仿宋" w:hAnsi="仿宋" w:cs="仿宋" w:hint="eastAsia"/>
          <w:b w:val="0"/>
          <w:bCs w:val="0"/>
          <w:color w:val="000000"/>
          <w:sz w:val="32"/>
          <w:szCs w:val="32"/>
        </w:rPr>
        <w:t>单位</w:t>
      </w:r>
      <w:proofErr w:type="gramStart"/>
      <w:r w:rsidR="003C64D3" w:rsidRPr="008B69D3">
        <w:rPr>
          <w:rStyle w:val="a6"/>
          <w:rFonts w:ascii="仿宋" w:eastAsia="仿宋" w:hAnsi="仿宋" w:cs="仿宋" w:hint="eastAsia"/>
          <w:b w:val="0"/>
          <w:bCs w:val="0"/>
          <w:color w:val="000000"/>
          <w:sz w:val="32"/>
          <w:szCs w:val="32"/>
        </w:rPr>
        <w:t>无此预决算</w:t>
      </w:r>
      <w:proofErr w:type="gramEnd"/>
      <w:r w:rsidR="00D343DD">
        <w:rPr>
          <w:rStyle w:val="a6"/>
          <w:rFonts w:ascii="仿宋" w:eastAsia="仿宋" w:hAnsi="仿宋" w:cs="仿宋" w:hint="eastAsia"/>
          <w:b w:val="0"/>
          <w:bCs w:val="0"/>
          <w:color w:val="000000"/>
          <w:sz w:val="32"/>
          <w:szCs w:val="32"/>
        </w:rPr>
        <w:t>支出</w:t>
      </w:r>
      <w:r w:rsidRPr="008B69D3">
        <w:rPr>
          <w:rStyle w:val="a6"/>
          <w:rFonts w:ascii="仿宋" w:eastAsia="仿宋" w:hAnsi="仿宋" w:cs="仿宋" w:hint="eastAsia"/>
          <w:b w:val="0"/>
          <w:bCs w:val="0"/>
          <w:color w:val="000000"/>
          <w:sz w:val="32"/>
          <w:szCs w:val="32"/>
        </w:rPr>
        <w:t>。</w:t>
      </w:r>
    </w:p>
    <w:p w:rsidR="003C64D3" w:rsidRPr="008B69D3" w:rsidRDefault="00BB738B" w:rsidP="00074783">
      <w:pPr>
        <w:ind w:firstLineChars="200" w:firstLine="643"/>
        <w:rPr>
          <w:rStyle w:val="a6"/>
          <w:rFonts w:ascii="仿宋" w:eastAsia="仿宋" w:hAnsi="仿宋" w:cs="仿宋"/>
          <w:color w:val="000000"/>
          <w:sz w:val="32"/>
          <w:szCs w:val="32"/>
        </w:rPr>
      </w:pPr>
      <w:r w:rsidRPr="008B69D3">
        <w:rPr>
          <w:rStyle w:val="a6"/>
          <w:rFonts w:ascii="仿宋" w:eastAsia="仿宋" w:hAnsi="仿宋" w:cs="仿宋"/>
          <w:color w:val="000000"/>
          <w:sz w:val="32"/>
          <w:szCs w:val="32"/>
        </w:rPr>
        <w:t>5.</w:t>
      </w:r>
      <w:r w:rsidRPr="008B69D3">
        <w:rPr>
          <w:rStyle w:val="a6"/>
          <w:rFonts w:ascii="仿宋" w:eastAsia="仿宋" w:hAnsi="仿宋" w:cs="仿宋" w:hint="eastAsia"/>
          <w:color w:val="000000"/>
          <w:sz w:val="32"/>
          <w:szCs w:val="32"/>
        </w:rPr>
        <w:t>社会保障和就业（类）</w:t>
      </w:r>
    </w:p>
    <w:p w:rsidR="00BB738B" w:rsidRPr="00D116F4" w:rsidRDefault="003C64D3" w:rsidP="00D116F4">
      <w:pPr>
        <w:ind w:firstLineChars="200" w:firstLine="640"/>
        <w:rPr>
          <w:rStyle w:val="a6"/>
          <w:rFonts w:ascii="仿宋" w:eastAsia="仿宋" w:hAnsi="仿宋" w:cs="仿宋"/>
          <w:b w:val="0"/>
          <w:bCs w:val="0"/>
          <w:color w:val="000000"/>
          <w:sz w:val="32"/>
          <w:szCs w:val="32"/>
        </w:rPr>
      </w:pPr>
      <w:r w:rsidRPr="00D116F4">
        <w:rPr>
          <w:rStyle w:val="a6"/>
          <w:rFonts w:ascii="仿宋" w:eastAsia="仿宋" w:hAnsi="仿宋" w:cs="仿宋" w:hint="eastAsia"/>
          <w:b w:val="0"/>
          <w:color w:val="000000"/>
          <w:sz w:val="32"/>
          <w:szCs w:val="32"/>
        </w:rPr>
        <w:t>社会保障和就业（类）20805</w:t>
      </w:r>
      <w:r w:rsidR="00BB738B" w:rsidRPr="00D116F4">
        <w:rPr>
          <w:rStyle w:val="a6"/>
          <w:rFonts w:ascii="仿宋" w:eastAsia="仿宋" w:hAnsi="仿宋" w:cs="仿宋" w:hint="eastAsia"/>
          <w:b w:val="0"/>
          <w:color w:val="000000"/>
          <w:sz w:val="32"/>
          <w:szCs w:val="32"/>
        </w:rPr>
        <w:t>（款）</w:t>
      </w:r>
      <w:r w:rsidRPr="00D116F4">
        <w:rPr>
          <w:rStyle w:val="a6"/>
          <w:rFonts w:ascii="仿宋" w:eastAsia="仿宋" w:hAnsi="仿宋" w:cs="仿宋" w:hint="eastAsia"/>
          <w:b w:val="0"/>
          <w:color w:val="000000"/>
          <w:sz w:val="32"/>
          <w:szCs w:val="32"/>
        </w:rPr>
        <w:t>02</w:t>
      </w:r>
      <w:r w:rsidR="00BB738B" w:rsidRPr="00D116F4">
        <w:rPr>
          <w:rStyle w:val="a6"/>
          <w:rFonts w:ascii="仿宋" w:eastAsia="仿宋" w:hAnsi="仿宋" w:cs="仿宋" w:hint="eastAsia"/>
          <w:b w:val="0"/>
          <w:color w:val="000000"/>
          <w:sz w:val="32"/>
          <w:szCs w:val="32"/>
        </w:rPr>
        <w:t>（项）</w:t>
      </w:r>
      <w:r w:rsidRPr="00D116F4">
        <w:rPr>
          <w:rStyle w:val="a6"/>
          <w:rFonts w:ascii="仿宋" w:eastAsia="仿宋" w:hAnsi="仿宋" w:cs="仿宋" w:hint="eastAsia"/>
          <w:b w:val="0"/>
          <w:bCs w:val="0"/>
          <w:color w:val="000000"/>
          <w:sz w:val="32"/>
          <w:szCs w:val="32"/>
        </w:rPr>
        <w:t>事业单位离退休：</w:t>
      </w:r>
      <w:r w:rsidR="00BB738B" w:rsidRPr="00D116F4">
        <w:rPr>
          <w:rStyle w:val="a6"/>
          <w:rFonts w:ascii="仿宋" w:eastAsia="仿宋" w:hAnsi="仿宋" w:cs="仿宋" w:hint="eastAsia"/>
          <w:b w:val="0"/>
          <w:bCs w:val="0"/>
          <w:color w:val="000000"/>
          <w:sz w:val="32"/>
          <w:szCs w:val="32"/>
        </w:rPr>
        <w:t>支出决算为</w:t>
      </w:r>
      <w:r w:rsidR="00CE244C" w:rsidRPr="00D116F4">
        <w:rPr>
          <w:rStyle w:val="a6"/>
          <w:rFonts w:ascii="仿宋" w:eastAsia="仿宋" w:hAnsi="仿宋" w:cs="仿宋" w:hint="eastAsia"/>
          <w:b w:val="0"/>
          <w:bCs w:val="0"/>
          <w:color w:val="000000"/>
          <w:sz w:val="32"/>
          <w:szCs w:val="32"/>
        </w:rPr>
        <w:t>96.43</w:t>
      </w:r>
      <w:r w:rsidR="00BB738B" w:rsidRPr="00D116F4">
        <w:rPr>
          <w:rStyle w:val="a6"/>
          <w:rFonts w:ascii="仿宋" w:eastAsia="仿宋" w:hAnsi="仿宋" w:cs="仿宋" w:hint="eastAsia"/>
          <w:b w:val="0"/>
          <w:bCs w:val="0"/>
          <w:color w:val="000000"/>
          <w:sz w:val="32"/>
          <w:szCs w:val="32"/>
        </w:rPr>
        <w:t>万元，完成预算</w:t>
      </w:r>
      <w:r w:rsidR="00CE244C" w:rsidRPr="00D116F4">
        <w:rPr>
          <w:rStyle w:val="a6"/>
          <w:rFonts w:ascii="仿宋" w:eastAsia="仿宋" w:hAnsi="仿宋" w:cs="仿宋" w:hint="eastAsia"/>
          <w:b w:val="0"/>
          <w:bCs w:val="0"/>
          <w:color w:val="000000"/>
          <w:sz w:val="32"/>
          <w:szCs w:val="32"/>
        </w:rPr>
        <w:t>100</w:t>
      </w:r>
      <w:r w:rsidR="00BB738B" w:rsidRPr="00D116F4">
        <w:rPr>
          <w:rStyle w:val="a6"/>
          <w:rFonts w:ascii="仿宋" w:eastAsia="仿宋" w:hAnsi="仿宋" w:cs="仿宋"/>
          <w:b w:val="0"/>
          <w:bCs w:val="0"/>
          <w:color w:val="000000"/>
          <w:sz w:val="32"/>
          <w:szCs w:val="32"/>
        </w:rPr>
        <w:t>%</w:t>
      </w:r>
      <w:r w:rsidR="00BB738B" w:rsidRPr="00D116F4">
        <w:rPr>
          <w:rStyle w:val="a6"/>
          <w:rFonts w:ascii="仿宋" w:eastAsia="仿宋" w:hAnsi="仿宋" w:cs="仿宋" w:hint="eastAsia"/>
          <w:b w:val="0"/>
          <w:bCs w:val="0"/>
          <w:color w:val="000000"/>
          <w:sz w:val="32"/>
          <w:szCs w:val="32"/>
        </w:rPr>
        <w:t>，决算数小于</w:t>
      </w:r>
      <w:r w:rsidR="00BB738B" w:rsidRPr="00D116F4">
        <w:rPr>
          <w:rStyle w:val="a6"/>
          <w:rFonts w:ascii="仿宋" w:eastAsia="仿宋" w:hAnsi="仿宋" w:cs="仿宋"/>
          <w:b w:val="0"/>
          <w:bCs w:val="0"/>
          <w:color w:val="000000"/>
          <w:sz w:val="32"/>
          <w:szCs w:val="32"/>
        </w:rPr>
        <w:t>/</w:t>
      </w:r>
      <w:r w:rsidR="00BB738B" w:rsidRPr="00D116F4">
        <w:rPr>
          <w:rStyle w:val="a6"/>
          <w:rFonts w:ascii="仿宋" w:eastAsia="仿宋" w:hAnsi="仿宋" w:cs="仿宋" w:hint="eastAsia"/>
          <w:b w:val="0"/>
          <w:bCs w:val="0"/>
          <w:color w:val="000000"/>
          <w:sz w:val="32"/>
          <w:szCs w:val="32"/>
        </w:rPr>
        <w:t>等于预算数。</w:t>
      </w:r>
    </w:p>
    <w:p w:rsidR="003C64D3" w:rsidRPr="008B69D3" w:rsidRDefault="003C64D3" w:rsidP="00D116F4">
      <w:pPr>
        <w:ind w:firstLineChars="200" w:firstLine="640"/>
        <w:rPr>
          <w:rStyle w:val="a6"/>
          <w:rFonts w:ascii="仿宋" w:eastAsia="仿宋" w:hAnsi="仿宋" w:cs="仿宋"/>
          <w:b w:val="0"/>
          <w:bCs w:val="0"/>
          <w:color w:val="000000"/>
          <w:sz w:val="32"/>
          <w:szCs w:val="32"/>
        </w:rPr>
      </w:pPr>
      <w:r w:rsidRPr="00D116F4">
        <w:rPr>
          <w:rStyle w:val="a6"/>
          <w:rFonts w:ascii="仿宋" w:eastAsia="仿宋" w:hAnsi="仿宋" w:cs="仿宋" w:hint="eastAsia"/>
          <w:b w:val="0"/>
          <w:color w:val="000000"/>
          <w:sz w:val="32"/>
          <w:szCs w:val="32"/>
        </w:rPr>
        <w:t>社会保障和就业（类）20805（款）04（项）未归口管理的行政</w:t>
      </w:r>
      <w:r w:rsidRPr="00D116F4">
        <w:rPr>
          <w:rStyle w:val="a6"/>
          <w:rFonts w:ascii="仿宋" w:eastAsia="仿宋" w:hAnsi="仿宋" w:cs="仿宋" w:hint="eastAsia"/>
          <w:b w:val="0"/>
          <w:bCs w:val="0"/>
          <w:color w:val="000000"/>
          <w:sz w:val="32"/>
          <w:szCs w:val="32"/>
        </w:rPr>
        <w:t>单位离退休：支出决算为</w:t>
      </w:r>
      <w:r w:rsidR="00CE244C" w:rsidRPr="00D116F4">
        <w:rPr>
          <w:rStyle w:val="a6"/>
          <w:rFonts w:ascii="仿宋" w:eastAsia="仿宋" w:hAnsi="仿宋" w:cs="仿宋" w:hint="eastAsia"/>
          <w:b w:val="0"/>
          <w:bCs w:val="0"/>
          <w:color w:val="000000"/>
          <w:sz w:val="32"/>
          <w:szCs w:val="32"/>
        </w:rPr>
        <w:t>56.8375</w:t>
      </w:r>
      <w:r w:rsidRPr="00D116F4">
        <w:rPr>
          <w:rStyle w:val="a6"/>
          <w:rFonts w:ascii="仿宋" w:eastAsia="仿宋" w:hAnsi="仿宋" w:cs="仿宋" w:hint="eastAsia"/>
          <w:b w:val="0"/>
          <w:bCs w:val="0"/>
          <w:color w:val="000000"/>
          <w:sz w:val="32"/>
          <w:szCs w:val="32"/>
        </w:rPr>
        <w:t>万元，完成预算</w:t>
      </w:r>
      <w:r w:rsidR="00CE244C" w:rsidRPr="00D116F4">
        <w:rPr>
          <w:rStyle w:val="a6"/>
          <w:rFonts w:ascii="仿宋" w:eastAsia="仿宋" w:hAnsi="仿宋" w:cs="仿宋" w:hint="eastAsia"/>
          <w:b w:val="0"/>
          <w:bCs w:val="0"/>
          <w:color w:val="000000"/>
          <w:sz w:val="32"/>
          <w:szCs w:val="32"/>
        </w:rPr>
        <w:t>100</w:t>
      </w:r>
      <w:r w:rsidRPr="00D116F4">
        <w:rPr>
          <w:rStyle w:val="a6"/>
          <w:rFonts w:ascii="仿宋" w:eastAsia="仿宋" w:hAnsi="仿宋" w:cs="仿宋"/>
          <w:b w:val="0"/>
          <w:bCs w:val="0"/>
          <w:color w:val="000000"/>
          <w:sz w:val="32"/>
          <w:szCs w:val="32"/>
        </w:rPr>
        <w:t>%</w:t>
      </w:r>
      <w:r w:rsidRPr="00D116F4">
        <w:rPr>
          <w:rStyle w:val="a6"/>
          <w:rFonts w:ascii="仿宋" w:eastAsia="仿宋" w:hAnsi="仿宋" w:cs="仿宋" w:hint="eastAsia"/>
          <w:b w:val="0"/>
          <w:bCs w:val="0"/>
          <w:color w:val="000000"/>
          <w:sz w:val="32"/>
          <w:szCs w:val="32"/>
        </w:rPr>
        <w:t>，</w:t>
      </w:r>
      <w:r w:rsidRPr="008B69D3">
        <w:rPr>
          <w:rStyle w:val="a6"/>
          <w:rFonts w:ascii="仿宋" w:eastAsia="仿宋" w:hAnsi="仿宋" w:cs="仿宋" w:hint="eastAsia"/>
          <w:b w:val="0"/>
          <w:bCs w:val="0"/>
          <w:color w:val="000000"/>
          <w:sz w:val="32"/>
          <w:szCs w:val="32"/>
        </w:rPr>
        <w:t>决算数等于预算数。</w:t>
      </w:r>
    </w:p>
    <w:p w:rsidR="003C64D3" w:rsidRPr="00D116F4" w:rsidRDefault="003C64D3" w:rsidP="00D116F4">
      <w:pPr>
        <w:ind w:firstLineChars="200" w:firstLine="640"/>
        <w:rPr>
          <w:rStyle w:val="a6"/>
          <w:rFonts w:ascii="仿宋" w:eastAsia="仿宋" w:hAnsi="仿宋" w:cs="仿宋"/>
          <w:b w:val="0"/>
          <w:bCs w:val="0"/>
          <w:color w:val="000000"/>
          <w:sz w:val="32"/>
          <w:szCs w:val="32"/>
        </w:rPr>
      </w:pPr>
      <w:r w:rsidRPr="00D116F4">
        <w:rPr>
          <w:rStyle w:val="a6"/>
          <w:rFonts w:ascii="仿宋" w:eastAsia="仿宋" w:hAnsi="仿宋" w:cs="仿宋" w:hint="eastAsia"/>
          <w:b w:val="0"/>
          <w:color w:val="000000"/>
          <w:sz w:val="32"/>
          <w:szCs w:val="32"/>
        </w:rPr>
        <w:t>社会保障和就业（类）20805（款）05（项）机关</w:t>
      </w:r>
      <w:r w:rsidRPr="00D116F4">
        <w:rPr>
          <w:rStyle w:val="a6"/>
          <w:rFonts w:ascii="仿宋" w:eastAsia="仿宋" w:hAnsi="仿宋" w:cs="仿宋" w:hint="eastAsia"/>
          <w:b w:val="0"/>
          <w:bCs w:val="0"/>
          <w:color w:val="000000"/>
          <w:sz w:val="32"/>
          <w:szCs w:val="32"/>
        </w:rPr>
        <w:t>事业单位基本养老保险缴费支出：支出决算为</w:t>
      </w:r>
      <w:r w:rsidR="00CE244C" w:rsidRPr="00D116F4">
        <w:rPr>
          <w:rStyle w:val="a6"/>
          <w:rFonts w:ascii="仿宋" w:eastAsia="仿宋" w:hAnsi="仿宋" w:cs="仿宋" w:hint="eastAsia"/>
          <w:b w:val="0"/>
          <w:bCs w:val="0"/>
          <w:color w:val="000000"/>
          <w:sz w:val="32"/>
          <w:szCs w:val="32"/>
        </w:rPr>
        <w:t>23.204816</w:t>
      </w:r>
      <w:r w:rsidRPr="00D116F4">
        <w:rPr>
          <w:rStyle w:val="a6"/>
          <w:rFonts w:ascii="仿宋" w:eastAsia="仿宋" w:hAnsi="仿宋" w:cs="仿宋" w:hint="eastAsia"/>
          <w:b w:val="0"/>
          <w:bCs w:val="0"/>
          <w:color w:val="000000"/>
          <w:sz w:val="32"/>
          <w:szCs w:val="32"/>
        </w:rPr>
        <w:t>万元，完成预算</w:t>
      </w:r>
      <w:r w:rsidR="00CE244C" w:rsidRPr="00D116F4">
        <w:rPr>
          <w:rStyle w:val="a6"/>
          <w:rFonts w:ascii="仿宋" w:eastAsia="仿宋" w:hAnsi="仿宋" w:cs="仿宋" w:hint="eastAsia"/>
          <w:b w:val="0"/>
          <w:bCs w:val="0"/>
          <w:color w:val="000000"/>
          <w:sz w:val="32"/>
          <w:szCs w:val="32"/>
        </w:rPr>
        <w:t>87</w:t>
      </w:r>
      <w:r w:rsidRPr="00D116F4">
        <w:rPr>
          <w:rStyle w:val="a6"/>
          <w:rFonts w:ascii="仿宋" w:eastAsia="仿宋" w:hAnsi="仿宋" w:cs="仿宋"/>
          <w:b w:val="0"/>
          <w:bCs w:val="0"/>
          <w:color w:val="000000"/>
          <w:sz w:val="32"/>
          <w:szCs w:val="32"/>
        </w:rPr>
        <w:t>%</w:t>
      </w:r>
      <w:r w:rsidRPr="00D116F4">
        <w:rPr>
          <w:rStyle w:val="a6"/>
          <w:rFonts w:ascii="仿宋" w:eastAsia="仿宋" w:hAnsi="仿宋" w:cs="仿宋" w:hint="eastAsia"/>
          <w:b w:val="0"/>
          <w:bCs w:val="0"/>
          <w:color w:val="000000"/>
          <w:sz w:val="32"/>
          <w:szCs w:val="32"/>
        </w:rPr>
        <w:t>，决算数小于预算数的主要原因是</w:t>
      </w:r>
      <w:r w:rsidR="00CE244C" w:rsidRPr="00D116F4">
        <w:rPr>
          <w:rStyle w:val="a6"/>
          <w:rFonts w:ascii="仿宋" w:eastAsia="仿宋" w:hAnsi="仿宋" w:cs="仿宋" w:hint="eastAsia"/>
          <w:b w:val="0"/>
          <w:bCs w:val="0"/>
          <w:color w:val="000000"/>
          <w:sz w:val="32"/>
          <w:szCs w:val="32"/>
        </w:rPr>
        <w:t>本年内退休2人</w:t>
      </w:r>
      <w:r w:rsidRPr="00D116F4">
        <w:rPr>
          <w:rStyle w:val="a6"/>
          <w:rFonts w:ascii="仿宋" w:eastAsia="仿宋" w:hAnsi="仿宋" w:cs="仿宋" w:hint="eastAsia"/>
          <w:b w:val="0"/>
          <w:bCs w:val="0"/>
          <w:color w:val="000000"/>
          <w:sz w:val="32"/>
          <w:szCs w:val="32"/>
        </w:rPr>
        <w:t>。</w:t>
      </w:r>
    </w:p>
    <w:p w:rsidR="003C64D3" w:rsidRPr="00D116F4" w:rsidRDefault="003C64D3" w:rsidP="00D116F4">
      <w:pPr>
        <w:ind w:firstLineChars="200" w:firstLine="640"/>
        <w:rPr>
          <w:rFonts w:ascii="仿宋" w:eastAsia="仿宋" w:hAnsi="仿宋" w:cs="仿宋"/>
          <w:b/>
          <w:color w:val="000000"/>
          <w:sz w:val="32"/>
          <w:szCs w:val="32"/>
        </w:rPr>
      </w:pPr>
      <w:r w:rsidRPr="00D116F4">
        <w:rPr>
          <w:rStyle w:val="a6"/>
          <w:rFonts w:ascii="仿宋" w:eastAsia="仿宋" w:hAnsi="仿宋" w:cs="仿宋" w:hint="eastAsia"/>
          <w:b w:val="0"/>
          <w:color w:val="000000"/>
          <w:sz w:val="32"/>
          <w:szCs w:val="32"/>
        </w:rPr>
        <w:t>社会保障和就业（类）20805（款）06（项）机关</w:t>
      </w:r>
      <w:r w:rsidRPr="00D116F4">
        <w:rPr>
          <w:rStyle w:val="a6"/>
          <w:rFonts w:ascii="仿宋" w:eastAsia="仿宋" w:hAnsi="仿宋" w:cs="仿宋" w:hint="eastAsia"/>
          <w:b w:val="0"/>
          <w:bCs w:val="0"/>
          <w:color w:val="000000"/>
          <w:sz w:val="32"/>
          <w:szCs w:val="32"/>
        </w:rPr>
        <w:t>事业单位职业年金缴费支出：支出决算为</w:t>
      </w:r>
      <w:r w:rsidR="00CE244C" w:rsidRPr="00D116F4">
        <w:rPr>
          <w:rStyle w:val="a6"/>
          <w:rFonts w:ascii="仿宋" w:eastAsia="仿宋" w:hAnsi="仿宋" w:cs="仿宋" w:hint="eastAsia"/>
          <w:b w:val="0"/>
          <w:bCs w:val="0"/>
          <w:color w:val="000000"/>
          <w:sz w:val="32"/>
          <w:szCs w:val="32"/>
        </w:rPr>
        <w:t>9.449228</w:t>
      </w:r>
      <w:r w:rsidRPr="00D116F4">
        <w:rPr>
          <w:rStyle w:val="a6"/>
          <w:rFonts w:ascii="仿宋" w:eastAsia="仿宋" w:hAnsi="仿宋" w:cs="仿宋" w:hint="eastAsia"/>
          <w:b w:val="0"/>
          <w:bCs w:val="0"/>
          <w:color w:val="000000"/>
          <w:sz w:val="32"/>
          <w:szCs w:val="32"/>
        </w:rPr>
        <w:t>万元，完成预算</w:t>
      </w:r>
      <w:r w:rsidR="00CE244C" w:rsidRPr="00D116F4">
        <w:rPr>
          <w:rStyle w:val="a6"/>
          <w:rFonts w:ascii="仿宋" w:eastAsia="仿宋" w:hAnsi="仿宋" w:cs="仿宋" w:hint="eastAsia"/>
          <w:b w:val="0"/>
          <w:bCs w:val="0"/>
          <w:color w:val="000000"/>
          <w:sz w:val="32"/>
          <w:szCs w:val="32"/>
        </w:rPr>
        <w:t>88</w:t>
      </w:r>
      <w:r w:rsidRPr="00D116F4">
        <w:rPr>
          <w:rStyle w:val="a6"/>
          <w:rFonts w:ascii="仿宋" w:eastAsia="仿宋" w:hAnsi="仿宋" w:cs="仿宋"/>
          <w:b w:val="0"/>
          <w:bCs w:val="0"/>
          <w:color w:val="000000"/>
          <w:sz w:val="32"/>
          <w:szCs w:val="32"/>
        </w:rPr>
        <w:t>%</w:t>
      </w:r>
      <w:r w:rsidRPr="00D116F4">
        <w:rPr>
          <w:rStyle w:val="a6"/>
          <w:rFonts w:ascii="仿宋" w:eastAsia="仿宋" w:hAnsi="仿宋" w:cs="仿宋" w:hint="eastAsia"/>
          <w:b w:val="0"/>
          <w:bCs w:val="0"/>
          <w:color w:val="000000"/>
          <w:sz w:val="32"/>
          <w:szCs w:val="32"/>
        </w:rPr>
        <w:t>，决算数小于预算数的主要原因是</w:t>
      </w:r>
      <w:r w:rsidR="00CE244C" w:rsidRPr="00D116F4">
        <w:rPr>
          <w:rStyle w:val="a6"/>
          <w:rFonts w:ascii="仿宋" w:eastAsia="仿宋" w:hAnsi="仿宋" w:cs="仿宋" w:hint="eastAsia"/>
          <w:b w:val="0"/>
          <w:bCs w:val="0"/>
          <w:color w:val="000000"/>
          <w:sz w:val="32"/>
          <w:szCs w:val="32"/>
        </w:rPr>
        <w:t>本年内退休2人</w:t>
      </w:r>
      <w:r w:rsidRPr="00D116F4">
        <w:rPr>
          <w:rStyle w:val="a6"/>
          <w:rFonts w:ascii="仿宋" w:eastAsia="仿宋" w:hAnsi="仿宋" w:cs="仿宋" w:hint="eastAsia"/>
          <w:b w:val="0"/>
          <w:bCs w:val="0"/>
          <w:color w:val="000000"/>
          <w:sz w:val="32"/>
          <w:szCs w:val="32"/>
        </w:rPr>
        <w:t>。</w:t>
      </w:r>
    </w:p>
    <w:p w:rsidR="003C64D3" w:rsidRPr="008B69D3" w:rsidRDefault="00BB738B" w:rsidP="00074783">
      <w:pPr>
        <w:ind w:firstLineChars="200" w:firstLine="643"/>
        <w:rPr>
          <w:rStyle w:val="a6"/>
          <w:rFonts w:ascii="仿宋" w:eastAsia="仿宋" w:hAnsi="仿宋" w:cs="仿宋"/>
          <w:color w:val="000000"/>
          <w:sz w:val="32"/>
          <w:szCs w:val="32"/>
        </w:rPr>
      </w:pPr>
      <w:r w:rsidRPr="008B69D3">
        <w:rPr>
          <w:rStyle w:val="a6"/>
          <w:rFonts w:ascii="仿宋" w:eastAsia="仿宋" w:hAnsi="仿宋" w:cs="仿宋"/>
          <w:color w:val="000000"/>
          <w:sz w:val="32"/>
          <w:szCs w:val="32"/>
        </w:rPr>
        <w:t>6.</w:t>
      </w:r>
      <w:r w:rsidRPr="008B69D3">
        <w:rPr>
          <w:rStyle w:val="a6"/>
          <w:rFonts w:ascii="仿宋" w:eastAsia="仿宋" w:hAnsi="仿宋" w:cs="仿宋" w:hint="eastAsia"/>
          <w:color w:val="000000"/>
          <w:sz w:val="32"/>
          <w:szCs w:val="32"/>
        </w:rPr>
        <w:t>医疗卫生与计划生育（类）</w:t>
      </w:r>
    </w:p>
    <w:p w:rsidR="00BB738B" w:rsidRPr="00D116F4" w:rsidRDefault="003C64D3" w:rsidP="00D116F4">
      <w:pPr>
        <w:ind w:firstLineChars="200" w:firstLine="640"/>
        <w:rPr>
          <w:rStyle w:val="a6"/>
          <w:rFonts w:ascii="仿宋" w:eastAsia="仿宋" w:hAnsi="仿宋" w:cs="仿宋"/>
          <w:b w:val="0"/>
          <w:bCs w:val="0"/>
          <w:color w:val="000000"/>
          <w:sz w:val="32"/>
          <w:szCs w:val="32"/>
        </w:rPr>
      </w:pPr>
      <w:r w:rsidRPr="00D116F4">
        <w:rPr>
          <w:rStyle w:val="a6"/>
          <w:rFonts w:ascii="仿宋" w:eastAsia="仿宋" w:hAnsi="仿宋" w:cs="仿宋" w:hint="eastAsia"/>
          <w:b w:val="0"/>
          <w:color w:val="000000"/>
          <w:sz w:val="32"/>
          <w:szCs w:val="32"/>
        </w:rPr>
        <w:t>医疗卫生与计划生育（类）21011</w:t>
      </w:r>
      <w:r w:rsidR="00BB738B" w:rsidRPr="00D116F4">
        <w:rPr>
          <w:rStyle w:val="a6"/>
          <w:rFonts w:ascii="仿宋" w:eastAsia="仿宋" w:hAnsi="仿宋" w:cs="仿宋" w:hint="eastAsia"/>
          <w:b w:val="0"/>
          <w:color w:val="000000"/>
          <w:sz w:val="32"/>
          <w:szCs w:val="32"/>
        </w:rPr>
        <w:t>（款）</w:t>
      </w:r>
      <w:r w:rsidRPr="00D116F4">
        <w:rPr>
          <w:rStyle w:val="a6"/>
          <w:rFonts w:ascii="仿宋" w:eastAsia="仿宋" w:hAnsi="仿宋" w:cs="仿宋" w:hint="eastAsia"/>
          <w:b w:val="0"/>
          <w:color w:val="000000"/>
          <w:sz w:val="32"/>
          <w:szCs w:val="32"/>
        </w:rPr>
        <w:t>01</w:t>
      </w:r>
      <w:r w:rsidR="00BB738B" w:rsidRPr="00D116F4">
        <w:rPr>
          <w:rStyle w:val="a6"/>
          <w:rFonts w:ascii="仿宋" w:eastAsia="仿宋" w:hAnsi="仿宋" w:cs="仿宋" w:hint="eastAsia"/>
          <w:b w:val="0"/>
          <w:color w:val="000000"/>
          <w:sz w:val="32"/>
          <w:szCs w:val="32"/>
        </w:rPr>
        <w:t>（项）</w:t>
      </w:r>
      <w:r w:rsidRPr="00D116F4">
        <w:rPr>
          <w:rStyle w:val="a6"/>
          <w:rFonts w:ascii="仿宋" w:eastAsia="仿宋" w:hAnsi="仿宋" w:cs="仿宋" w:hint="eastAsia"/>
          <w:b w:val="0"/>
          <w:color w:val="000000"/>
          <w:sz w:val="32"/>
          <w:szCs w:val="32"/>
        </w:rPr>
        <w:t>行政单位医疗</w:t>
      </w:r>
      <w:r w:rsidR="00BB738B" w:rsidRPr="00D116F4">
        <w:rPr>
          <w:rStyle w:val="a6"/>
          <w:rFonts w:ascii="仿宋" w:eastAsia="仿宋" w:hAnsi="仿宋" w:cs="仿宋"/>
          <w:b w:val="0"/>
          <w:color w:val="000000"/>
          <w:sz w:val="32"/>
          <w:szCs w:val="32"/>
        </w:rPr>
        <w:t>:</w:t>
      </w:r>
      <w:r w:rsidR="00BB738B" w:rsidRPr="00D116F4">
        <w:rPr>
          <w:rStyle w:val="a6"/>
          <w:rFonts w:ascii="仿宋" w:eastAsia="仿宋" w:hAnsi="仿宋" w:cs="仿宋" w:hint="eastAsia"/>
          <w:b w:val="0"/>
          <w:bCs w:val="0"/>
          <w:color w:val="000000"/>
          <w:sz w:val="32"/>
          <w:szCs w:val="32"/>
        </w:rPr>
        <w:t>支出决算为</w:t>
      </w:r>
      <w:r w:rsidR="00CE244C" w:rsidRPr="00D116F4">
        <w:rPr>
          <w:rStyle w:val="a6"/>
          <w:rFonts w:ascii="仿宋" w:eastAsia="仿宋" w:hAnsi="仿宋" w:cs="仿宋" w:hint="eastAsia"/>
          <w:b w:val="0"/>
          <w:bCs w:val="0"/>
          <w:color w:val="000000"/>
          <w:sz w:val="32"/>
          <w:szCs w:val="32"/>
        </w:rPr>
        <w:t>0.887299</w:t>
      </w:r>
      <w:r w:rsidR="00BB738B" w:rsidRPr="00D116F4">
        <w:rPr>
          <w:rStyle w:val="a6"/>
          <w:rFonts w:ascii="仿宋" w:eastAsia="仿宋" w:hAnsi="仿宋" w:cs="仿宋" w:hint="eastAsia"/>
          <w:b w:val="0"/>
          <w:bCs w:val="0"/>
          <w:color w:val="000000"/>
          <w:sz w:val="32"/>
          <w:szCs w:val="32"/>
        </w:rPr>
        <w:t>万元，完成预算</w:t>
      </w:r>
      <w:r w:rsidR="00CE244C" w:rsidRPr="00D116F4">
        <w:rPr>
          <w:rStyle w:val="a6"/>
          <w:rFonts w:ascii="仿宋" w:eastAsia="仿宋" w:hAnsi="仿宋" w:cs="仿宋" w:hint="eastAsia"/>
          <w:b w:val="0"/>
          <w:bCs w:val="0"/>
          <w:color w:val="000000"/>
          <w:sz w:val="32"/>
          <w:szCs w:val="32"/>
        </w:rPr>
        <w:t>100</w:t>
      </w:r>
      <w:r w:rsidR="00BB738B" w:rsidRPr="00D116F4">
        <w:rPr>
          <w:rStyle w:val="a6"/>
          <w:rFonts w:ascii="仿宋" w:eastAsia="仿宋" w:hAnsi="仿宋" w:cs="仿宋"/>
          <w:b w:val="0"/>
          <w:bCs w:val="0"/>
          <w:color w:val="000000"/>
          <w:sz w:val="32"/>
          <w:szCs w:val="32"/>
        </w:rPr>
        <w:t>%</w:t>
      </w:r>
      <w:r w:rsidR="00CE244C" w:rsidRPr="00D116F4">
        <w:rPr>
          <w:rStyle w:val="a6"/>
          <w:rFonts w:ascii="仿宋" w:eastAsia="仿宋" w:hAnsi="仿宋" w:cs="仿宋" w:hint="eastAsia"/>
          <w:b w:val="0"/>
          <w:bCs w:val="0"/>
          <w:color w:val="000000"/>
          <w:sz w:val="32"/>
          <w:szCs w:val="32"/>
        </w:rPr>
        <w:t>，决算数</w:t>
      </w:r>
      <w:r w:rsidR="00BB738B" w:rsidRPr="00D116F4">
        <w:rPr>
          <w:rStyle w:val="a6"/>
          <w:rFonts w:ascii="仿宋" w:eastAsia="仿宋" w:hAnsi="仿宋" w:cs="仿宋" w:hint="eastAsia"/>
          <w:b w:val="0"/>
          <w:bCs w:val="0"/>
          <w:color w:val="000000"/>
          <w:sz w:val="32"/>
          <w:szCs w:val="32"/>
        </w:rPr>
        <w:t>等于</w:t>
      </w:r>
      <w:r w:rsidR="00BB738B" w:rsidRPr="00D116F4">
        <w:rPr>
          <w:rStyle w:val="a6"/>
          <w:rFonts w:ascii="仿宋" w:eastAsia="仿宋" w:hAnsi="仿宋" w:cs="仿宋" w:hint="eastAsia"/>
          <w:b w:val="0"/>
          <w:bCs w:val="0"/>
          <w:color w:val="000000"/>
          <w:sz w:val="32"/>
          <w:szCs w:val="32"/>
        </w:rPr>
        <w:lastRenderedPageBreak/>
        <w:t>预算数。</w:t>
      </w:r>
    </w:p>
    <w:p w:rsidR="003C64D3" w:rsidRPr="00D116F4" w:rsidRDefault="003C64D3" w:rsidP="00D116F4">
      <w:pPr>
        <w:ind w:firstLineChars="200" w:firstLine="640"/>
        <w:rPr>
          <w:rStyle w:val="a6"/>
          <w:rFonts w:ascii="仿宋" w:eastAsia="仿宋" w:hAnsi="仿宋" w:cs="仿宋"/>
          <w:b w:val="0"/>
          <w:color w:val="000000"/>
          <w:sz w:val="32"/>
          <w:szCs w:val="32"/>
        </w:rPr>
      </w:pPr>
      <w:r w:rsidRPr="00D116F4">
        <w:rPr>
          <w:rStyle w:val="a6"/>
          <w:rFonts w:ascii="仿宋" w:eastAsia="仿宋" w:hAnsi="仿宋" w:cs="仿宋" w:hint="eastAsia"/>
          <w:b w:val="0"/>
          <w:color w:val="000000"/>
          <w:sz w:val="32"/>
          <w:szCs w:val="32"/>
        </w:rPr>
        <w:t>医疗卫生与计划生育（类）21011（款）02（项）事业单位医疗</w:t>
      </w:r>
      <w:r w:rsidRPr="00D116F4">
        <w:rPr>
          <w:rStyle w:val="a6"/>
          <w:rFonts w:ascii="仿宋" w:eastAsia="仿宋" w:hAnsi="仿宋" w:cs="仿宋"/>
          <w:b w:val="0"/>
          <w:color w:val="000000"/>
          <w:sz w:val="32"/>
          <w:szCs w:val="32"/>
        </w:rPr>
        <w:t>:</w:t>
      </w:r>
      <w:r w:rsidRPr="00D116F4">
        <w:rPr>
          <w:rStyle w:val="a6"/>
          <w:rFonts w:ascii="仿宋" w:eastAsia="仿宋" w:hAnsi="仿宋" w:cs="仿宋" w:hint="eastAsia"/>
          <w:b w:val="0"/>
          <w:bCs w:val="0"/>
          <w:color w:val="000000"/>
          <w:sz w:val="32"/>
          <w:szCs w:val="32"/>
        </w:rPr>
        <w:t>支出决算为</w:t>
      </w:r>
      <w:r w:rsidR="00CE244C" w:rsidRPr="00D116F4">
        <w:rPr>
          <w:rStyle w:val="a6"/>
          <w:rFonts w:ascii="仿宋" w:eastAsia="仿宋" w:hAnsi="仿宋" w:cs="仿宋" w:hint="eastAsia"/>
          <w:b w:val="0"/>
          <w:bCs w:val="0"/>
          <w:color w:val="000000"/>
          <w:sz w:val="32"/>
          <w:szCs w:val="32"/>
        </w:rPr>
        <w:t>8.46</w:t>
      </w:r>
      <w:r w:rsidRPr="00D116F4">
        <w:rPr>
          <w:rStyle w:val="a6"/>
          <w:rFonts w:ascii="仿宋" w:eastAsia="仿宋" w:hAnsi="仿宋" w:cs="仿宋" w:hint="eastAsia"/>
          <w:b w:val="0"/>
          <w:bCs w:val="0"/>
          <w:color w:val="000000"/>
          <w:sz w:val="32"/>
          <w:szCs w:val="32"/>
        </w:rPr>
        <w:t>万元，完成预算</w:t>
      </w:r>
      <w:r w:rsidR="00CE244C" w:rsidRPr="00D116F4">
        <w:rPr>
          <w:rStyle w:val="a6"/>
          <w:rFonts w:ascii="仿宋" w:eastAsia="仿宋" w:hAnsi="仿宋" w:cs="仿宋" w:hint="eastAsia"/>
          <w:b w:val="0"/>
          <w:bCs w:val="0"/>
          <w:color w:val="000000"/>
          <w:sz w:val="32"/>
          <w:szCs w:val="32"/>
        </w:rPr>
        <w:t>100</w:t>
      </w:r>
      <w:r w:rsidRPr="00D116F4">
        <w:rPr>
          <w:rStyle w:val="a6"/>
          <w:rFonts w:ascii="仿宋" w:eastAsia="仿宋" w:hAnsi="仿宋" w:cs="仿宋"/>
          <w:b w:val="0"/>
          <w:bCs w:val="0"/>
          <w:color w:val="000000"/>
          <w:sz w:val="32"/>
          <w:szCs w:val="32"/>
        </w:rPr>
        <w:t>%</w:t>
      </w:r>
      <w:r w:rsidR="00CE244C" w:rsidRPr="00D116F4">
        <w:rPr>
          <w:rStyle w:val="a6"/>
          <w:rFonts w:ascii="仿宋" w:eastAsia="仿宋" w:hAnsi="仿宋" w:cs="仿宋" w:hint="eastAsia"/>
          <w:b w:val="0"/>
          <w:bCs w:val="0"/>
          <w:color w:val="000000"/>
          <w:sz w:val="32"/>
          <w:szCs w:val="32"/>
        </w:rPr>
        <w:t>，决算数</w:t>
      </w:r>
      <w:r w:rsidRPr="00D116F4">
        <w:rPr>
          <w:rStyle w:val="a6"/>
          <w:rFonts w:ascii="仿宋" w:eastAsia="仿宋" w:hAnsi="仿宋" w:cs="仿宋" w:hint="eastAsia"/>
          <w:b w:val="0"/>
          <w:bCs w:val="0"/>
          <w:color w:val="000000"/>
          <w:sz w:val="32"/>
          <w:szCs w:val="32"/>
        </w:rPr>
        <w:t>等于预算数。</w:t>
      </w:r>
    </w:p>
    <w:p w:rsidR="003C64D3" w:rsidRPr="00D116F4" w:rsidRDefault="003C64D3" w:rsidP="00D116F4">
      <w:pPr>
        <w:ind w:firstLineChars="200" w:firstLine="640"/>
        <w:rPr>
          <w:rStyle w:val="a6"/>
          <w:rFonts w:ascii="仿宋" w:eastAsia="仿宋" w:hAnsi="仿宋" w:cs="仿宋"/>
          <w:b w:val="0"/>
          <w:color w:val="000000"/>
          <w:sz w:val="32"/>
          <w:szCs w:val="32"/>
        </w:rPr>
      </w:pPr>
      <w:r w:rsidRPr="00D116F4">
        <w:rPr>
          <w:rStyle w:val="a6"/>
          <w:rFonts w:ascii="仿宋" w:eastAsia="仿宋" w:hAnsi="仿宋" w:cs="仿宋" w:hint="eastAsia"/>
          <w:b w:val="0"/>
          <w:color w:val="000000"/>
          <w:sz w:val="32"/>
          <w:szCs w:val="32"/>
        </w:rPr>
        <w:t>医疗卫生与计划生育（类）21011（款）03（项）公务员医疗补助</w:t>
      </w:r>
      <w:r w:rsidRPr="00D116F4">
        <w:rPr>
          <w:rStyle w:val="a6"/>
          <w:rFonts w:ascii="仿宋" w:eastAsia="仿宋" w:hAnsi="仿宋" w:cs="仿宋"/>
          <w:b w:val="0"/>
          <w:color w:val="000000"/>
          <w:sz w:val="32"/>
          <w:szCs w:val="32"/>
        </w:rPr>
        <w:t>:</w:t>
      </w:r>
      <w:r w:rsidRPr="00D116F4">
        <w:rPr>
          <w:rStyle w:val="a6"/>
          <w:rFonts w:ascii="仿宋" w:eastAsia="仿宋" w:hAnsi="仿宋" w:cs="仿宋" w:hint="eastAsia"/>
          <w:b w:val="0"/>
          <w:bCs w:val="0"/>
          <w:color w:val="000000"/>
          <w:sz w:val="32"/>
          <w:szCs w:val="32"/>
        </w:rPr>
        <w:t>支出决算为</w:t>
      </w:r>
      <w:r w:rsidR="00CE244C" w:rsidRPr="00D116F4">
        <w:rPr>
          <w:rStyle w:val="a6"/>
          <w:rFonts w:ascii="仿宋" w:eastAsia="仿宋" w:hAnsi="仿宋" w:cs="仿宋" w:hint="eastAsia"/>
          <w:b w:val="0"/>
          <w:bCs w:val="0"/>
          <w:color w:val="000000"/>
          <w:sz w:val="32"/>
          <w:szCs w:val="32"/>
        </w:rPr>
        <w:t>13.62</w:t>
      </w:r>
      <w:r w:rsidRPr="00D116F4">
        <w:rPr>
          <w:rStyle w:val="a6"/>
          <w:rFonts w:ascii="仿宋" w:eastAsia="仿宋" w:hAnsi="仿宋" w:cs="仿宋" w:hint="eastAsia"/>
          <w:b w:val="0"/>
          <w:bCs w:val="0"/>
          <w:color w:val="000000"/>
          <w:sz w:val="32"/>
          <w:szCs w:val="32"/>
        </w:rPr>
        <w:t>万元，完成预算</w:t>
      </w:r>
      <w:r w:rsidR="00CE244C" w:rsidRPr="00D116F4">
        <w:rPr>
          <w:rStyle w:val="a6"/>
          <w:rFonts w:ascii="仿宋" w:eastAsia="仿宋" w:hAnsi="仿宋" w:cs="仿宋" w:hint="eastAsia"/>
          <w:b w:val="0"/>
          <w:bCs w:val="0"/>
          <w:color w:val="000000"/>
          <w:sz w:val="32"/>
          <w:szCs w:val="32"/>
        </w:rPr>
        <w:t>100</w:t>
      </w:r>
      <w:r w:rsidRPr="00D116F4">
        <w:rPr>
          <w:rStyle w:val="a6"/>
          <w:rFonts w:ascii="仿宋" w:eastAsia="仿宋" w:hAnsi="仿宋" w:cs="仿宋"/>
          <w:b w:val="0"/>
          <w:bCs w:val="0"/>
          <w:color w:val="000000"/>
          <w:sz w:val="32"/>
          <w:szCs w:val="32"/>
        </w:rPr>
        <w:t>%</w:t>
      </w:r>
      <w:r w:rsidRPr="00D116F4">
        <w:rPr>
          <w:rStyle w:val="a6"/>
          <w:rFonts w:ascii="仿宋" w:eastAsia="仿宋" w:hAnsi="仿宋" w:cs="仿宋" w:hint="eastAsia"/>
          <w:b w:val="0"/>
          <w:bCs w:val="0"/>
          <w:color w:val="000000"/>
          <w:sz w:val="32"/>
          <w:szCs w:val="32"/>
        </w:rPr>
        <w:t>，决算数等于预算数。</w:t>
      </w:r>
    </w:p>
    <w:p w:rsidR="00D343DD" w:rsidRDefault="003C64D3" w:rsidP="00D116F4">
      <w:pPr>
        <w:ind w:firstLineChars="200" w:firstLine="643"/>
        <w:rPr>
          <w:rStyle w:val="a6"/>
          <w:rFonts w:ascii="仿宋" w:eastAsia="仿宋" w:hAnsi="仿宋" w:cs="仿宋"/>
          <w:bCs w:val="0"/>
          <w:color w:val="000000"/>
          <w:sz w:val="32"/>
          <w:szCs w:val="32"/>
        </w:rPr>
      </w:pPr>
      <w:r w:rsidRPr="00D116F4">
        <w:rPr>
          <w:rStyle w:val="a6"/>
          <w:rFonts w:ascii="仿宋" w:eastAsia="仿宋" w:hAnsi="仿宋" w:cs="仿宋" w:hint="eastAsia"/>
          <w:bCs w:val="0"/>
          <w:color w:val="000000"/>
          <w:sz w:val="32"/>
          <w:szCs w:val="32"/>
        </w:rPr>
        <w:t>7.住房保障（类）</w:t>
      </w:r>
    </w:p>
    <w:p w:rsidR="003C64D3" w:rsidRPr="008B69D3" w:rsidRDefault="00D343DD" w:rsidP="00D343DD">
      <w:pPr>
        <w:ind w:firstLineChars="200" w:firstLine="640"/>
        <w:rPr>
          <w:rStyle w:val="a6"/>
          <w:rFonts w:ascii="仿宋" w:eastAsia="仿宋" w:hAnsi="仿宋" w:cs="仿宋"/>
          <w:color w:val="000000"/>
          <w:sz w:val="32"/>
          <w:szCs w:val="32"/>
        </w:rPr>
      </w:pPr>
      <w:r w:rsidRPr="00D343DD">
        <w:rPr>
          <w:rStyle w:val="a6"/>
          <w:rFonts w:ascii="仿宋" w:eastAsia="仿宋" w:hAnsi="仿宋" w:cs="仿宋" w:hint="eastAsia"/>
          <w:b w:val="0"/>
          <w:bCs w:val="0"/>
          <w:color w:val="000000"/>
          <w:sz w:val="32"/>
          <w:szCs w:val="32"/>
        </w:rPr>
        <w:t>住房保障（类）</w:t>
      </w:r>
      <w:r w:rsidR="003C64D3" w:rsidRPr="00D343DD">
        <w:rPr>
          <w:rStyle w:val="a6"/>
          <w:rFonts w:ascii="仿宋" w:eastAsia="仿宋" w:hAnsi="仿宋" w:cs="仿宋" w:hint="eastAsia"/>
          <w:b w:val="0"/>
          <w:color w:val="000000"/>
          <w:sz w:val="32"/>
          <w:szCs w:val="32"/>
        </w:rPr>
        <w:t>22102（款）01（项）住房公积金</w:t>
      </w:r>
      <w:r w:rsidR="00CE244C" w:rsidRPr="00D343DD">
        <w:rPr>
          <w:rStyle w:val="a6"/>
          <w:rFonts w:ascii="仿宋" w:eastAsia="仿宋" w:hAnsi="仿宋" w:cs="仿宋" w:hint="eastAsia"/>
          <w:b w:val="0"/>
          <w:color w:val="000000"/>
          <w:sz w:val="32"/>
          <w:szCs w:val="32"/>
        </w:rPr>
        <w:t>：</w:t>
      </w:r>
      <w:r w:rsidR="00CE244C" w:rsidRPr="008B69D3">
        <w:rPr>
          <w:rStyle w:val="a6"/>
          <w:rFonts w:ascii="仿宋" w:eastAsia="仿宋" w:hAnsi="仿宋" w:cs="仿宋" w:hint="eastAsia"/>
          <w:b w:val="0"/>
          <w:bCs w:val="0"/>
          <w:color w:val="000000"/>
          <w:sz w:val="32"/>
          <w:szCs w:val="32"/>
        </w:rPr>
        <w:t>支出决算为22.521084万元，完成预算100</w:t>
      </w:r>
      <w:r w:rsidR="00CE244C" w:rsidRPr="008B69D3">
        <w:rPr>
          <w:rStyle w:val="a6"/>
          <w:rFonts w:ascii="仿宋" w:eastAsia="仿宋" w:hAnsi="仿宋" w:cs="仿宋"/>
          <w:b w:val="0"/>
          <w:bCs w:val="0"/>
          <w:color w:val="000000"/>
          <w:sz w:val="32"/>
          <w:szCs w:val="32"/>
        </w:rPr>
        <w:t>%</w:t>
      </w:r>
      <w:r w:rsidR="00CE244C" w:rsidRPr="008B69D3">
        <w:rPr>
          <w:rStyle w:val="a6"/>
          <w:rFonts w:ascii="仿宋" w:eastAsia="仿宋" w:hAnsi="仿宋" w:cs="仿宋" w:hint="eastAsia"/>
          <w:b w:val="0"/>
          <w:bCs w:val="0"/>
          <w:color w:val="000000"/>
          <w:sz w:val="32"/>
          <w:szCs w:val="32"/>
        </w:rPr>
        <w:t>，决算数等于预算数。</w:t>
      </w:r>
    </w:p>
    <w:p w:rsidR="003C64D3" w:rsidRPr="008B69D3" w:rsidRDefault="003C64D3" w:rsidP="00074783">
      <w:pPr>
        <w:ind w:firstLineChars="200" w:firstLine="643"/>
        <w:rPr>
          <w:rStyle w:val="a6"/>
          <w:rFonts w:ascii="仿宋" w:eastAsia="仿宋" w:hAnsi="仿宋" w:cs="仿宋"/>
          <w:color w:val="000000"/>
          <w:sz w:val="32"/>
          <w:szCs w:val="32"/>
        </w:rPr>
      </w:pPr>
      <w:r w:rsidRPr="008B69D3">
        <w:rPr>
          <w:rStyle w:val="a6"/>
          <w:rFonts w:ascii="仿宋" w:eastAsia="仿宋" w:hAnsi="仿宋" w:cs="仿宋" w:hint="eastAsia"/>
          <w:bCs w:val="0"/>
          <w:color w:val="000000"/>
          <w:sz w:val="32"/>
          <w:szCs w:val="32"/>
        </w:rPr>
        <w:t>8.粮油物资储备支出（类）</w:t>
      </w:r>
    </w:p>
    <w:p w:rsidR="003C64D3" w:rsidRPr="008B69D3" w:rsidRDefault="003C64D3" w:rsidP="00D116F4">
      <w:pPr>
        <w:ind w:firstLineChars="200" w:firstLine="640"/>
        <w:rPr>
          <w:rStyle w:val="a6"/>
          <w:rFonts w:ascii="仿宋" w:eastAsia="仿宋" w:hAnsi="仿宋" w:cs="仿宋"/>
          <w:color w:val="000000"/>
          <w:sz w:val="32"/>
          <w:szCs w:val="32"/>
        </w:rPr>
      </w:pPr>
      <w:r w:rsidRPr="00D116F4">
        <w:rPr>
          <w:rStyle w:val="a6"/>
          <w:rFonts w:ascii="仿宋" w:eastAsia="仿宋" w:hAnsi="仿宋" w:cs="仿宋" w:hint="eastAsia"/>
          <w:b w:val="0"/>
          <w:bCs w:val="0"/>
          <w:color w:val="000000"/>
          <w:sz w:val="32"/>
          <w:szCs w:val="32"/>
        </w:rPr>
        <w:t>粮油物资储备支出（类）</w:t>
      </w:r>
      <w:r w:rsidRPr="00D116F4">
        <w:rPr>
          <w:rStyle w:val="a6"/>
          <w:rFonts w:ascii="仿宋" w:eastAsia="仿宋" w:hAnsi="仿宋" w:cs="仿宋" w:hint="eastAsia"/>
          <w:b w:val="0"/>
          <w:color w:val="000000"/>
          <w:sz w:val="32"/>
          <w:szCs w:val="32"/>
        </w:rPr>
        <w:t>22201（款）01（项）行政运行：</w:t>
      </w:r>
      <w:r w:rsidRPr="00D116F4">
        <w:rPr>
          <w:rStyle w:val="a6"/>
          <w:rFonts w:ascii="仿宋" w:eastAsia="仿宋" w:hAnsi="仿宋" w:cs="仿宋" w:hint="eastAsia"/>
          <w:b w:val="0"/>
          <w:bCs w:val="0"/>
          <w:color w:val="000000"/>
          <w:sz w:val="32"/>
          <w:szCs w:val="32"/>
        </w:rPr>
        <w:t>支出决算为</w:t>
      </w:r>
      <w:r w:rsidR="00CE244C" w:rsidRPr="00D116F4">
        <w:rPr>
          <w:rStyle w:val="a6"/>
          <w:rFonts w:ascii="仿宋" w:eastAsia="仿宋" w:hAnsi="仿宋" w:cs="仿宋" w:hint="eastAsia"/>
          <w:b w:val="0"/>
          <w:bCs w:val="0"/>
          <w:color w:val="000000"/>
          <w:sz w:val="32"/>
          <w:szCs w:val="32"/>
        </w:rPr>
        <w:t>164.8634</w:t>
      </w:r>
      <w:r w:rsidRPr="00D116F4">
        <w:rPr>
          <w:rStyle w:val="a6"/>
          <w:rFonts w:ascii="仿宋" w:eastAsia="仿宋" w:hAnsi="仿宋" w:cs="仿宋" w:hint="eastAsia"/>
          <w:b w:val="0"/>
          <w:bCs w:val="0"/>
          <w:color w:val="000000"/>
          <w:sz w:val="32"/>
          <w:szCs w:val="32"/>
        </w:rPr>
        <w:t>万元，完成预算</w:t>
      </w:r>
      <w:r w:rsidR="00CE244C" w:rsidRPr="00D116F4">
        <w:rPr>
          <w:rStyle w:val="a6"/>
          <w:rFonts w:ascii="仿宋" w:eastAsia="仿宋" w:hAnsi="仿宋" w:cs="仿宋" w:hint="eastAsia"/>
          <w:b w:val="0"/>
          <w:bCs w:val="0"/>
          <w:color w:val="000000"/>
          <w:sz w:val="32"/>
          <w:szCs w:val="32"/>
        </w:rPr>
        <w:t>98</w:t>
      </w:r>
      <w:r w:rsidRPr="00D116F4">
        <w:rPr>
          <w:rStyle w:val="a6"/>
          <w:rFonts w:ascii="仿宋" w:eastAsia="仿宋" w:hAnsi="仿宋" w:cs="仿宋"/>
          <w:b w:val="0"/>
          <w:bCs w:val="0"/>
          <w:color w:val="000000"/>
          <w:sz w:val="32"/>
          <w:szCs w:val="32"/>
        </w:rPr>
        <w:t>%</w:t>
      </w:r>
      <w:r w:rsidRPr="00D116F4">
        <w:rPr>
          <w:rStyle w:val="a6"/>
          <w:rFonts w:ascii="仿宋" w:eastAsia="仿宋" w:hAnsi="仿宋" w:cs="仿宋" w:hint="eastAsia"/>
          <w:b w:val="0"/>
          <w:bCs w:val="0"/>
          <w:color w:val="000000"/>
          <w:sz w:val="32"/>
          <w:szCs w:val="32"/>
        </w:rPr>
        <w:t>，决算数小于预算数</w:t>
      </w:r>
      <w:r w:rsidRPr="008B69D3">
        <w:rPr>
          <w:rStyle w:val="a6"/>
          <w:rFonts w:ascii="仿宋" w:eastAsia="仿宋" w:hAnsi="仿宋" w:cs="仿宋" w:hint="eastAsia"/>
          <w:b w:val="0"/>
          <w:bCs w:val="0"/>
          <w:color w:val="000000"/>
          <w:sz w:val="32"/>
          <w:szCs w:val="32"/>
        </w:rPr>
        <w:t>的主要原因是</w:t>
      </w:r>
      <w:r w:rsidR="00CE244C" w:rsidRPr="008B69D3">
        <w:rPr>
          <w:rStyle w:val="a6"/>
          <w:rFonts w:ascii="仿宋" w:eastAsia="仿宋" w:hAnsi="仿宋" w:cs="仿宋" w:hint="eastAsia"/>
          <w:b w:val="0"/>
          <w:bCs w:val="0"/>
          <w:color w:val="000000"/>
          <w:sz w:val="32"/>
          <w:szCs w:val="32"/>
        </w:rPr>
        <w:t>年内退休1人，人员工资的减少</w:t>
      </w:r>
      <w:r w:rsidRPr="008B69D3">
        <w:rPr>
          <w:rStyle w:val="a6"/>
          <w:rFonts w:ascii="仿宋" w:eastAsia="仿宋" w:hAnsi="仿宋" w:cs="仿宋" w:hint="eastAsia"/>
          <w:b w:val="0"/>
          <w:bCs w:val="0"/>
          <w:color w:val="000000"/>
          <w:sz w:val="32"/>
          <w:szCs w:val="32"/>
        </w:rPr>
        <w:t>。</w:t>
      </w:r>
    </w:p>
    <w:p w:rsidR="003C64D3" w:rsidRPr="00D116F4" w:rsidRDefault="003C64D3" w:rsidP="00D116F4">
      <w:pPr>
        <w:ind w:firstLineChars="200" w:firstLine="640"/>
        <w:rPr>
          <w:rStyle w:val="a6"/>
          <w:rFonts w:ascii="仿宋" w:eastAsia="仿宋" w:hAnsi="仿宋" w:cs="仿宋"/>
          <w:b w:val="0"/>
          <w:color w:val="000000"/>
          <w:sz w:val="32"/>
          <w:szCs w:val="32"/>
        </w:rPr>
      </w:pPr>
      <w:r w:rsidRPr="00D116F4">
        <w:rPr>
          <w:rStyle w:val="a6"/>
          <w:rFonts w:ascii="仿宋" w:eastAsia="仿宋" w:hAnsi="仿宋" w:cs="仿宋" w:hint="eastAsia"/>
          <w:b w:val="0"/>
          <w:bCs w:val="0"/>
          <w:color w:val="000000"/>
          <w:sz w:val="32"/>
          <w:szCs w:val="32"/>
        </w:rPr>
        <w:t>粮油物资储备支出（类）</w:t>
      </w:r>
      <w:r w:rsidRPr="00D116F4">
        <w:rPr>
          <w:rStyle w:val="a6"/>
          <w:rFonts w:ascii="仿宋" w:eastAsia="仿宋" w:hAnsi="仿宋" w:cs="仿宋" w:hint="eastAsia"/>
          <w:b w:val="0"/>
          <w:color w:val="000000"/>
          <w:sz w:val="32"/>
          <w:szCs w:val="32"/>
        </w:rPr>
        <w:t>22201（款）02（项）一般行政管理事务：</w:t>
      </w:r>
      <w:r w:rsidRPr="00D116F4">
        <w:rPr>
          <w:rStyle w:val="a6"/>
          <w:rFonts w:ascii="仿宋" w:eastAsia="仿宋" w:hAnsi="仿宋" w:cs="仿宋" w:hint="eastAsia"/>
          <w:b w:val="0"/>
          <w:bCs w:val="0"/>
          <w:color w:val="000000"/>
          <w:sz w:val="32"/>
          <w:szCs w:val="32"/>
        </w:rPr>
        <w:t>支出决算为</w:t>
      </w:r>
      <w:r w:rsidR="00CE244C" w:rsidRPr="00D116F4">
        <w:rPr>
          <w:rStyle w:val="a6"/>
          <w:rFonts w:ascii="仿宋" w:eastAsia="仿宋" w:hAnsi="仿宋" w:cs="仿宋" w:hint="eastAsia"/>
          <w:b w:val="0"/>
          <w:bCs w:val="0"/>
          <w:color w:val="000000"/>
          <w:sz w:val="32"/>
          <w:szCs w:val="32"/>
        </w:rPr>
        <w:t>50.88</w:t>
      </w:r>
      <w:r w:rsidRPr="00D116F4">
        <w:rPr>
          <w:rStyle w:val="a6"/>
          <w:rFonts w:ascii="仿宋" w:eastAsia="仿宋" w:hAnsi="仿宋" w:cs="仿宋" w:hint="eastAsia"/>
          <w:b w:val="0"/>
          <w:bCs w:val="0"/>
          <w:color w:val="000000"/>
          <w:sz w:val="32"/>
          <w:szCs w:val="32"/>
        </w:rPr>
        <w:t>万元，完成预算</w:t>
      </w:r>
      <w:r w:rsidR="00CE244C" w:rsidRPr="00D116F4">
        <w:rPr>
          <w:rStyle w:val="a6"/>
          <w:rFonts w:ascii="仿宋" w:eastAsia="仿宋" w:hAnsi="仿宋" w:cs="仿宋" w:hint="eastAsia"/>
          <w:b w:val="0"/>
          <w:bCs w:val="0"/>
          <w:color w:val="000000"/>
          <w:sz w:val="32"/>
          <w:szCs w:val="32"/>
        </w:rPr>
        <w:t>100</w:t>
      </w:r>
      <w:r w:rsidRPr="00D116F4">
        <w:rPr>
          <w:rStyle w:val="a6"/>
          <w:rFonts w:ascii="仿宋" w:eastAsia="仿宋" w:hAnsi="仿宋" w:cs="仿宋"/>
          <w:b w:val="0"/>
          <w:bCs w:val="0"/>
          <w:color w:val="000000"/>
          <w:sz w:val="32"/>
          <w:szCs w:val="32"/>
        </w:rPr>
        <w:t>*%</w:t>
      </w:r>
      <w:r w:rsidR="00CE244C" w:rsidRPr="00D116F4">
        <w:rPr>
          <w:rStyle w:val="a6"/>
          <w:rFonts w:ascii="仿宋" w:eastAsia="仿宋" w:hAnsi="仿宋" w:cs="仿宋" w:hint="eastAsia"/>
          <w:b w:val="0"/>
          <w:bCs w:val="0"/>
          <w:color w:val="000000"/>
          <w:sz w:val="32"/>
          <w:szCs w:val="32"/>
        </w:rPr>
        <w:t>，决算数</w:t>
      </w:r>
      <w:r w:rsidRPr="00D116F4">
        <w:rPr>
          <w:rStyle w:val="a6"/>
          <w:rFonts w:ascii="仿宋" w:eastAsia="仿宋" w:hAnsi="仿宋" w:cs="仿宋" w:hint="eastAsia"/>
          <w:b w:val="0"/>
          <w:bCs w:val="0"/>
          <w:color w:val="000000"/>
          <w:sz w:val="32"/>
          <w:szCs w:val="32"/>
        </w:rPr>
        <w:t>等于预算数。</w:t>
      </w:r>
    </w:p>
    <w:p w:rsidR="003C64D3" w:rsidRPr="00D116F4" w:rsidRDefault="003C64D3" w:rsidP="00D116F4">
      <w:pPr>
        <w:ind w:firstLineChars="200" w:firstLine="640"/>
        <w:rPr>
          <w:rStyle w:val="a6"/>
          <w:rFonts w:ascii="仿宋" w:eastAsia="仿宋" w:hAnsi="仿宋" w:cs="仿宋"/>
          <w:b w:val="0"/>
          <w:color w:val="000000"/>
          <w:sz w:val="32"/>
          <w:szCs w:val="32"/>
        </w:rPr>
      </w:pPr>
      <w:r w:rsidRPr="00D116F4">
        <w:rPr>
          <w:rStyle w:val="a6"/>
          <w:rFonts w:ascii="仿宋" w:eastAsia="仿宋" w:hAnsi="仿宋" w:cs="仿宋" w:hint="eastAsia"/>
          <w:b w:val="0"/>
          <w:bCs w:val="0"/>
          <w:color w:val="000000"/>
          <w:sz w:val="32"/>
          <w:szCs w:val="32"/>
        </w:rPr>
        <w:t>粮油物资储备支出（类）</w:t>
      </w:r>
      <w:r w:rsidRPr="00D116F4">
        <w:rPr>
          <w:rStyle w:val="a6"/>
          <w:rFonts w:ascii="仿宋" w:eastAsia="仿宋" w:hAnsi="仿宋" w:cs="仿宋" w:hint="eastAsia"/>
          <w:b w:val="0"/>
          <w:color w:val="000000"/>
          <w:sz w:val="32"/>
          <w:szCs w:val="32"/>
        </w:rPr>
        <w:t>22201（款）50（项）事业运行：</w:t>
      </w:r>
      <w:r w:rsidRPr="00D116F4">
        <w:rPr>
          <w:rStyle w:val="a6"/>
          <w:rFonts w:ascii="仿宋" w:eastAsia="仿宋" w:hAnsi="仿宋" w:cs="仿宋" w:hint="eastAsia"/>
          <w:b w:val="0"/>
          <w:bCs w:val="0"/>
          <w:color w:val="000000"/>
          <w:sz w:val="32"/>
          <w:szCs w:val="32"/>
        </w:rPr>
        <w:t>支出决算为</w:t>
      </w:r>
      <w:r w:rsidR="00CE244C" w:rsidRPr="00D116F4">
        <w:rPr>
          <w:rStyle w:val="a6"/>
          <w:rFonts w:ascii="仿宋" w:eastAsia="仿宋" w:hAnsi="仿宋" w:cs="仿宋" w:hint="eastAsia"/>
          <w:b w:val="0"/>
          <w:bCs w:val="0"/>
          <w:color w:val="000000"/>
          <w:sz w:val="32"/>
          <w:szCs w:val="32"/>
        </w:rPr>
        <w:t>77.5946</w:t>
      </w:r>
      <w:r w:rsidRPr="00D116F4">
        <w:rPr>
          <w:rStyle w:val="a6"/>
          <w:rFonts w:ascii="仿宋" w:eastAsia="仿宋" w:hAnsi="仿宋" w:cs="仿宋" w:hint="eastAsia"/>
          <w:b w:val="0"/>
          <w:bCs w:val="0"/>
          <w:color w:val="000000"/>
          <w:sz w:val="32"/>
          <w:szCs w:val="32"/>
        </w:rPr>
        <w:t>万元，完成预算</w:t>
      </w:r>
      <w:r w:rsidR="00CE244C" w:rsidRPr="00D116F4">
        <w:rPr>
          <w:rStyle w:val="a6"/>
          <w:rFonts w:ascii="仿宋" w:eastAsia="仿宋" w:hAnsi="仿宋" w:cs="仿宋" w:hint="eastAsia"/>
          <w:b w:val="0"/>
          <w:bCs w:val="0"/>
          <w:color w:val="000000"/>
          <w:sz w:val="32"/>
          <w:szCs w:val="32"/>
        </w:rPr>
        <w:t>100</w:t>
      </w:r>
      <w:r w:rsidRPr="00D116F4">
        <w:rPr>
          <w:rStyle w:val="a6"/>
          <w:rFonts w:ascii="仿宋" w:eastAsia="仿宋" w:hAnsi="仿宋" w:cs="仿宋"/>
          <w:b w:val="0"/>
          <w:bCs w:val="0"/>
          <w:color w:val="000000"/>
          <w:sz w:val="32"/>
          <w:szCs w:val="32"/>
        </w:rPr>
        <w:t>%</w:t>
      </w:r>
      <w:r w:rsidR="00CE244C" w:rsidRPr="00D116F4">
        <w:rPr>
          <w:rStyle w:val="a6"/>
          <w:rFonts w:ascii="仿宋" w:eastAsia="仿宋" w:hAnsi="仿宋" w:cs="仿宋" w:hint="eastAsia"/>
          <w:b w:val="0"/>
          <w:bCs w:val="0"/>
          <w:color w:val="000000"/>
          <w:sz w:val="32"/>
          <w:szCs w:val="32"/>
        </w:rPr>
        <w:t>，决算数</w:t>
      </w:r>
      <w:r w:rsidRPr="00D116F4">
        <w:rPr>
          <w:rStyle w:val="a6"/>
          <w:rFonts w:ascii="仿宋" w:eastAsia="仿宋" w:hAnsi="仿宋" w:cs="仿宋" w:hint="eastAsia"/>
          <w:b w:val="0"/>
          <w:bCs w:val="0"/>
          <w:color w:val="000000"/>
          <w:sz w:val="32"/>
          <w:szCs w:val="32"/>
        </w:rPr>
        <w:t>等于预算数。</w:t>
      </w:r>
    </w:p>
    <w:p w:rsidR="003C64D3" w:rsidRPr="008B69D3" w:rsidRDefault="003C64D3" w:rsidP="00D116F4">
      <w:pPr>
        <w:ind w:firstLineChars="200" w:firstLine="640"/>
        <w:rPr>
          <w:rStyle w:val="a6"/>
          <w:rFonts w:ascii="仿宋" w:eastAsia="仿宋" w:hAnsi="仿宋" w:cs="仿宋"/>
          <w:color w:val="000000"/>
          <w:sz w:val="32"/>
          <w:szCs w:val="32"/>
        </w:rPr>
      </w:pPr>
      <w:r w:rsidRPr="00D116F4">
        <w:rPr>
          <w:rStyle w:val="a6"/>
          <w:rFonts w:ascii="仿宋" w:eastAsia="仿宋" w:hAnsi="仿宋" w:cs="仿宋" w:hint="eastAsia"/>
          <w:b w:val="0"/>
          <w:bCs w:val="0"/>
          <w:color w:val="000000"/>
          <w:sz w:val="32"/>
          <w:szCs w:val="32"/>
        </w:rPr>
        <w:t>粮油物资储备支出（类）</w:t>
      </w:r>
      <w:r w:rsidRPr="00D116F4">
        <w:rPr>
          <w:rStyle w:val="a6"/>
          <w:rFonts w:ascii="仿宋" w:eastAsia="仿宋" w:hAnsi="仿宋" w:cs="仿宋" w:hint="eastAsia"/>
          <w:b w:val="0"/>
          <w:color w:val="000000"/>
          <w:sz w:val="32"/>
          <w:szCs w:val="32"/>
        </w:rPr>
        <w:t>22201（款）99（项）其他粮油事务支出：</w:t>
      </w:r>
      <w:r w:rsidRPr="00D116F4">
        <w:rPr>
          <w:rStyle w:val="a6"/>
          <w:rFonts w:ascii="仿宋" w:eastAsia="仿宋" w:hAnsi="仿宋" w:cs="仿宋" w:hint="eastAsia"/>
          <w:b w:val="0"/>
          <w:bCs w:val="0"/>
          <w:color w:val="000000"/>
          <w:sz w:val="32"/>
          <w:szCs w:val="32"/>
        </w:rPr>
        <w:t>支出决算为</w:t>
      </w:r>
      <w:r w:rsidR="001449D8" w:rsidRPr="00D116F4">
        <w:rPr>
          <w:rStyle w:val="a6"/>
          <w:rFonts w:ascii="仿宋" w:eastAsia="仿宋" w:hAnsi="仿宋" w:cs="仿宋" w:hint="eastAsia"/>
          <w:b w:val="0"/>
          <w:bCs w:val="0"/>
          <w:color w:val="000000"/>
          <w:sz w:val="32"/>
          <w:szCs w:val="32"/>
        </w:rPr>
        <w:t>477.6633</w:t>
      </w:r>
      <w:r w:rsidRPr="00D116F4">
        <w:rPr>
          <w:rStyle w:val="a6"/>
          <w:rFonts w:ascii="仿宋" w:eastAsia="仿宋" w:hAnsi="仿宋" w:cs="仿宋" w:hint="eastAsia"/>
          <w:b w:val="0"/>
          <w:bCs w:val="0"/>
          <w:color w:val="000000"/>
          <w:sz w:val="32"/>
          <w:szCs w:val="32"/>
        </w:rPr>
        <w:t>万元，完成预算</w:t>
      </w:r>
      <w:r w:rsidR="001449D8" w:rsidRPr="00D116F4">
        <w:rPr>
          <w:rStyle w:val="a6"/>
          <w:rFonts w:ascii="仿宋" w:eastAsia="仿宋" w:hAnsi="仿宋" w:cs="仿宋" w:hint="eastAsia"/>
          <w:b w:val="0"/>
          <w:bCs w:val="0"/>
          <w:color w:val="000000"/>
          <w:sz w:val="32"/>
          <w:szCs w:val="32"/>
        </w:rPr>
        <w:t>268</w:t>
      </w:r>
      <w:r w:rsidRPr="00D116F4">
        <w:rPr>
          <w:rStyle w:val="a6"/>
          <w:rFonts w:ascii="仿宋" w:eastAsia="仿宋" w:hAnsi="仿宋" w:cs="仿宋"/>
          <w:b w:val="0"/>
          <w:bCs w:val="0"/>
          <w:color w:val="000000"/>
          <w:sz w:val="32"/>
          <w:szCs w:val="32"/>
        </w:rPr>
        <w:t>%</w:t>
      </w:r>
      <w:r w:rsidR="001449D8" w:rsidRPr="00D116F4">
        <w:rPr>
          <w:rStyle w:val="a6"/>
          <w:rFonts w:ascii="仿宋" w:eastAsia="仿宋" w:hAnsi="仿宋" w:cs="仿宋" w:hint="eastAsia"/>
          <w:b w:val="0"/>
          <w:bCs w:val="0"/>
          <w:color w:val="000000"/>
          <w:sz w:val="32"/>
          <w:szCs w:val="32"/>
        </w:rPr>
        <w:t>，决算数大</w:t>
      </w:r>
      <w:r w:rsidRPr="008B69D3">
        <w:rPr>
          <w:rStyle w:val="a6"/>
          <w:rFonts w:ascii="仿宋" w:eastAsia="仿宋" w:hAnsi="仿宋" w:cs="仿宋" w:hint="eastAsia"/>
          <w:b w:val="0"/>
          <w:bCs w:val="0"/>
          <w:color w:val="000000"/>
          <w:sz w:val="32"/>
          <w:szCs w:val="32"/>
        </w:rPr>
        <w:t>于预算数的主要原因是</w:t>
      </w:r>
      <w:r w:rsidR="001449D8" w:rsidRPr="008B69D3">
        <w:rPr>
          <w:rStyle w:val="a6"/>
          <w:rFonts w:ascii="仿宋" w:eastAsia="仿宋" w:hAnsi="仿宋" w:cs="仿宋" w:hint="eastAsia"/>
          <w:b w:val="0"/>
          <w:bCs w:val="0"/>
          <w:color w:val="000000"/>
          <w:sz w:val="32"/>
          <w:szCs w:val="32"/>
        </w:rPr>
        <w:t>决算支出一部分为</w:t>
      </w:r>
      <w:proofErr w:type="gramStart"/>
      <w:r w:rsidR="00D343DD">
        <w:rPr>
          <w:rStyle w:val="a6"/>
          <w:rFonts w:ascii="仿宋" w:eastAsia="仿宋" w:hAnsi="仿宋" w:cs="仿宋" w:hint="eastAsia"/>
          <w:b w:val="0"/>
          <w:bCs w:val="0"/>
          <w:color w:val="000000"/>
          <w:sz w:val="32"/>
          <w:szCs w:val="32"/>
        </w:rPr>
        <w:t>上年</w:t>
      </w:r>
      <w:r w:rsidR="001449D8" w:rsidRPr="008B69D3">
        <w:rPr>
          <w:rStyle w:val="a6"/>
          <w:rFonts w:ascii="仿宋" w:eastAsia="仿宋" w:hAnsi="仿宋" w:cs="仿宋" w:hint="eastAsia"/>
          <w:b w:val="0"/>
          <w:bCs w:val="0"/>
          <w:color w:val="000000"/>
          <w:sz w:val="32"/>
          <w:szCs w:val="32"/>
        </w:rPr>
        <w:t>应</w:t>
      </w:r>
      <w:proofErr w:type="gramEnd"/>
      <w:r w:rsidR="001449D8" w:rsidRPr="008B69D3">
        <w:rPr>
          <w:rStyle w:val="a6"/>
          <w:rFonts w:ascii="仿宋" w:eastAsia="仿宋" w:hAnsi="仿宋" w:cs="仿宋" w:hint="eastAsia"/>
          <w:b w:val="0"/>
          <w:bCs w:val="0"/>
          <w:color w:val="000000"/>
          <w:sz w:val="32"/>
          <w:szCs w:val="32"/>
        </w:rPr>
        <w:t>返还额度的项</w:t>
      </w:r>
      <w:r w:rsidR="001449D8" w:rsidRPr="008B69D3">
        <w:rPr>
          <w:rStyle w:val="a6"/>
          <w:rFonts w:ascii="仿宋" w:eastAsia="仿宋" w:hAnsi="仿宋" w:cs="仿宋" w:hint="eastAsia"/>
          <w:b w:val="0"/>
          <w:bCs w:val="0"/>
          <w:color w:val="000000"/>
          <w:sz w:val="32"/>
          <w:szCs w:val="32"/>
        </w:rPr>
        <w:lastRenderedPageBreak/>
        <w:t>目支出</w:t>
      </w:r>
      <w:r w:rsidRPr="008B69D3">
        <w:rPr>
          <w:rStyle w:val="a6"/>
          <w:rFonts w:ascii="仿宋" w:eastAsia="仿宋" w:hAnsi="仿宋" w:cs="仿宋" w:hint="eastAsia"/>
          <w:b w:val="0"/>
          <w:bCs w:val="0"/>
          <w:color w:val="000000"/>
          <w:sz w:val="32"/>
          <w:szCs w:val="32"/>
        </w:rPr>
        <w:t>。</w:t>
      </w:r>
    </w:p>
    <w:p w:rsidR="003C64D3" w:rsidRPr="00D116F4" w:rsidRDefault="003C64D3" w:rsidP="00D116F4">
      <w:pPr>
        <w:ind w:firstLineChars="200" w:firstLine="640"/>
        <w:rPr>
          <w:rStyle w:val="a6"/>
          <w:rFonts w:ascii="仿宋" w:eastAsia="仿宋" w:hAnsi="仿宋" w:cs="仿宋"/>
          <w:b w:val="0"/>
          <w:color w:val="000000"/>
          <w:sz w:val="32"/>
          <w:szCs w:val="32"/>
        </w:rPr>
      </w:pPr>
      <w:r w:rsidRPr="00D116F4">
        <w:rPr>
          <w:rStyle w:val="a6"/>
          <w:rFonts w:ascii="仿宋" w:eastAsia="仿宋" w:hAnsi="仿宋" w:cs="仿宋" w:hint="eastAsia"/>
          <w:b w:val="0"/>
          <w:bCs w:val="0"/>
          <w:color w:val="000000"/>
          <w:sz w:val="32"/>
          <w:szCs w:val="32"/>
        </w:rPr>
        <w:t>粮油物资储备支出（类）</w:t>
      </w:r>
      <w:r w:rsidRPr="00D116F4">
        <w:rPr>
          <w:rStyle w:val="a6"/>
          <w:rFonts w:ascii="仿宋" w:eastAsia="仿宋" w:hAnsi="仿宋" w:cs="仿宋" w:hint="eastAsia"/>
          <w:b w:val="0"/>
          <w:color w:val="000000"/>
          <w:sz w:val="32"/>
          <w:szCs w:val="32"/>
        </w:rPr>
        <w:t>22202（款）11（项）仓库建设：</w:t>
      </w:r>
      <w:r w:rsidRPr="00D116F4">
        <w:rPr>
          <w:rStyle w:val="a6"/>
          <w:rFonts w:ascii="仿宋" w:eastAsia="仿宋" w:hAnsi="仿宋" w:cs="仿宋" w:hint="eastAsia"/>
          <w:b w:val="0"/>
          <w:bCs w:val="0"/>
          <w:color w:val="000000"/>
          <w:sz w:val="32"/>
          <w:szCs w:val="32"/>
        </w:rPr>
        <w:t>支出决算为</w:t>
      </w:r>
      <w:r w:rsidR="001449D8" w:rsidRPr="00D116F4">
        <w:rPr>
          <w:rStyle w:val="a6"/>
          <w:rFonts w:ascii="仿宋" w:eastAsia="仿宋" w:hAnsi="仿宋" w:cs="仿宋" w:hint="eastAsia"/>
          <w:b w:val="0"/>
          <w:bCs w:val="0"/>
          <w:color w:val="000000"/>
          <w:sz w:val="32"/>
          <w:szCs w:val="32"/>
        </w:rPr>
        <w:t>400.278725</w:t>
      </w:r>
      <w:r w:rsidRPr="00D116F4">
        <w:rPr>
          <w:rStyle w:val="a6"/>
          <w:rFonts w:ascii="仿宋" w:eastAsia="仿宋" w:hAnsi="仿宋" w:cs="仿宋" w:hint="eastAsia"/>
          <w:b w:val="0"/>
          <w:bCs w:val="0"/>
          <w:color w:val="000000"/>
          <w:sz w:val="32"/>
          <w:szCs w:val="32"/>
        </w:rPr>
        <w:t>万元，完成预算</w:t>
      </w:r>
      <w:r w:rsidR="001449D8" w:rsidRPr="00D116F4">
        <w:rPr>
          <w:rStyle w:val="a6"/>
          <w:rFonts w:ascii="仿宋" w:eastAsia="仿宋" w:hAnsi="仿宋" w:cs="仿宋" w:hint="eastAsia"/>
          <w:b w:val="0"/>
          <w:bCs w:val="0"/>
          <w:color w:val="000000"/>
          <w:sz w:val="32"/>
          <w:szCs w:val="32"/>
        </w:rPr>
        <w:t>+100</w:t>
      </w:r>
      <w:r w:rsidRPr="00D116F4">
        <w:rPr>
          <w:rStyle w:val="a6"/>
          <w:rFonts w:ascii="仿宋" w:eastAsia="仿宋" w:hAnsi="仿宋" w:cs="仿宋"/>
          <w:b w:val="0"/>
          <w:bCs w:val="0"/>
          <w:color w:val="000000"/>
          <w:sz w:val="32"/>
          <w:szCs w:val="32"/>
        </w:rPr>
        <w:t>%</w:t>
      </w:r>
      <w:r w:rsidR="001449D8" w:rsidRPr="00D116F4">
        <w:rPr>
          <w:rStyle w:val="a6"/>
          <w:rFonts w:ascii="仿宋" w:eastAsia="仿宋" w:hAnsi="仿宋" w:cs="仿宋" w:hint="eastAsia"/>
          <w:b w:val="0"/>
          <w:bCs w:val="0"/>
          <w:color w:val="000000"/>
          <w:sz w:val="32"/>
          <w:szCs w:val="32"/>
        </w:rPr>
        <w:t>，决算数大</w:t>
      </w:r>
      <w:r w:rsidRPr="00D116F4">
        <w:rPr>
          <w:rStyle w:val="a6"/>
          <w:rFonts w:ascii="仿宋" w:eastAsia="仿宋" w:hAnsi="仿宋" w:cs="仿宋" w:hint="eastAsia"/>
          <w:b w:val="0"/>
          <w:bCs w:val="0"/>
          <w:color w:val="000000"/>
          <w:sz w:val="32"/>
          <w:szCs w:val="32"/>
        </w:rPr>
        <w:t>于预算数的主要原因是</w:t>
      </w:r>
      <w:r w:rsidR="001449D8" w:rsidRPr="00D116F4">
        <w:rPr>
          <w:rStyle w:val="a6"/>
          <w:rFonts w:ascii="仿宋" w:eastAsia="仿宋" w:hAnsi="仿宋" w:cs="仿宋" w:hint="eastAsia"/>
          <w:b w:val="0"/>
          <w:bCs w:val="0"/>
          <w:color w:val="000000"/>
          <w:sz w:val="32"/>
          <w:szCs w:val="32"/>
        </w:rPr>
        <w:t>决算支出一部分为</w:t>
      </w:r>
      <w:proofErr w:type="gramStart"/>
      <w:r w:rsidR="00D343DD">
        <w:rPr>
          <w:rStyle w:val="a6"/>
          <w:rFonts w:ascii="仿宋" w:eastAsia="仿宋" w:hAnsi="仿宋" w:cs="仿宋" w:hint="eastAsia"/>
          <w:b w:val="0"/>
          <w:bCs w:val="0"/>
          <w:color w:val="000000"/>
          <w:sz w:val="32"/>
          <w:szCs w:val="32"/>
        </w:rPr>
        <w:t>上年</w:t>
      </w:r>
      <w:r w:rsidR="001449D8" w:rsidRPr="00D116F4">
        <w:rPr>
          <w:rStyle w:val="a6"/>
          <w:rFonts w:ascii="仿宋" w:eastAsia="仿宋" w:hAnsi="仿宋" w:cs="仿宋" w:hint="eastAsia"/>
          <w:b w:val="0"/>
          <w:bCs w:val="0"/>
          <w:color w:val="000000"/>
          <w:sz w:val="32"/>
          <w:szCs w:val="32"/>
        </w:rPr>
        <w:t>应</w:t>
      </w:r>
      <w:proofErr w:type="gramEnd"/>
      <w:r w:rsidR="001449D8" w:rsidRPr="00D116F4">
        <w:rPr>
          <w:rStyle w:val="a6"/>
          <w:rFonts w:ascii="仿宋" w:eastAsia="仿宋" w:hAnsi="仿宋" w:cs="仿宋" w:hint="eastAsia"/>
          <w:b w:val="0"/>
          <w:bCs w:val="0"/>
          <w:color w:val="000000"/>
          <w:sz w:val="32"/>
          <w:szCs w:val="32"/>
        </w:rPr>
        <w:t>返还额度的项目支出</w:t>
      </w:r>
      <w:r w:rsidRPr="00D116F4">
        <w:rPr>
          <w:rStyle w:val="a6"/>
          <w:rFonts w:ascii="仿宋" w:eastAsia="仿宋" w:hAnsi="仿宋" w:cs="仿宋" w:hint="eastAsia"/>
          <w:b w:val="0"/>
          <w:bCs w:val="0"/>
          <w:color w:val="000000"/>
          <w:sz w:val="32"/>
          <w:szCs w:val="32"/>
        </w:rPr>
        <w:t>。</w:t>
      </w:r>
    </w:p>
    <w:p w:rsidR="003C64D3" w:rsidRPr="00D116F4" w:rsidRDefault="003C64D3" w:rsidP="00D116F4">
      <w:pPr>
        <w:ind w:firstLineChars="200" w:firstLine="640"/>
        <w:rPr>
          <w:rStyle w:val="a6"/>
          <w:rFonts w:ascii="仿宋" w:eastAsia="仿宋" w:hAnsi="仿宋" w:cs="仿宋"/>
          <w:b w:val="0"/>
          <w:color w:val="000000"/>
          <w:sz w:val="32"/>
          <w:szCs w:val="32"/>
        </w:rPr>
      </w:pPr>
      <w:r w:rsidRPr="00D116F4">
        <w:rPr>
          <w:rStyle w:val="a6"/>
          <w:rFonts w:ascii="仿宋" w:eastAsia="仿宋" w:hAnsi="仿宋" w:cs="仿宋" w:hint="eastAsia"/>
          <w:b w:val="0"/>
          <w:bCs w:val="0"/>
          <w:color w:val="000000"/>
          <w:sz w:val="32"/>
          <w:szCs w:val="32"/>
        </w:rPr>
        <w:t>粮油物资储备支出（类）</w:t>
      </w:r>
      <w:r w:rsidRPr="00D116F4">
        <w:rPr>
          <w:rStyle w:val="a6"/>
          <w:rFonts w:ascii="仿宋" w:eastAsia="仿宋" w:hAnsi="仿宋" w:cs="仿宋" w:hint="eastAsia"/>
          <w:b w:val="0"/>
          <w:color w:val="000000"/>
          <w:sz w:val="32"/>
          <w:szCs w:val="32"/>
        </w:rPr>
        <w:t>22204（款）03（项）储备粮（油）库建设：</w:t>
      </w:r>
      <w:r w:rsidRPr="00D116F4">
        <w:rPr>
          <w:rStyle w:val="a6"/>
          <w:rFonts w:ascii="仿宋" w:eastAsia="仿宋" w:hAnsi="仿宋" w:cs="仿宋" w:hint="eastAsia"/>
          <w:b w:val="0"/>
          <w:bCs w:val="0"/>
          <w:color w:val="000000"/>
          <w:sz w:val="32"/>
          <w:szCs w:val="32"/>
        </w:rPr>
        <w:t>支出决算为</w:t>
      </w:r>
      <w:r w:rsidR="001449D8" w:rsidRPr="00D116F4">
        <w:rPr>
          <w:rStyle w:val="a6"/>
          <w:rFonts w:ascii="仿宋" w:eastAsia="仿宋" w:hAnsi="仿宋" w:cs="仿宋" w:hint="eastAsia"/>
          <w:b w:val="0"/>
          <w:bCs w:val="0"/>
          <w:color w:val="000000"/>
          <w:sz w:val="32"/>
          <w:szCs w:val="32"/>
        </w:rPr>
        <w:t>60.236499</w:t>
      </w:r>
      <w:r w:rsidRPr="00D116F4">
        <w:rPr>
          <w:rStyle w:val="a6"/>
          <w:rFonts w:ascii="仿宋" w:eastAsia="仿宋" w:hAnsi="仿宋" w:cs="仿宋" w:hint="eastAsia"/>
          <w:b w:val="0"/>
          <w:bCs w:val="0"/>
          <w:color w:val="000000"/>
          <w:sz w:val="32"/>
          <w:szCs w:val="32"/>
        </w:rPr>
        <w:t>万元，完成预算</w:t>
      </w:r>
      <w:r w:rsidR="001449D8" w:rsidRPr="00D116F4">
        <w:rPr>
          <w:rStyle w:val="a6"/>
          <w:rFonts w:ascii="仿宋" w:eastAsia="仿宋" w:hAnsi="仿宋" w:cs="仿宋" w:hint="eastAsia"/>
          <w:b w:val="0"/>
          <w:bCs w:val="0"/>
          <w:color w:val="000000"/>
          <w:sz w:val="32"/>
          <w:szCs w:val="32"/>
        </w:rPr>
        <w:t>7</w:t>
      </w:r>
      <w:r w:rsidRPr="00D116F4">
        <w:rPr>
          <w:rStyle w:val="a6"/>
          <w:rFonts w:ascii="仿宋" w:eastAsia="仿宋" w:hAnsi="仿宋" w:cs="仿宋"/>
          <w:b w:val="0"/>
          <w:bCs w:val="0"/>
          <w:color w:val="000000"/>
          <w:sz w:val="32"/>
          <w:szCs w:val="32"/>
        </w:rPr>
        <w:t>%</w:t>
      </w:r>
      <w:r w:rsidRPr="00D116F4">
        <w:rPr>
          <w:rStyle w:val="a6"/>
          <w:rFonts w:ascii="仿宋" w:eastAsia="仿宋" w:hAnsi="仿宋" w:cs="仿宋" w:hint="eastAsia"/>
          <w:b w:val="0"/>
          <w:bCs w:val="0"/>
          <w:color w:val="000000"/>
          <w:sz w:val="32"/>
          <w:szCs w:val="32"/>
        </w:rPr>
        <w:t>，决算数小于预算数的主要原因是</w:t>
      </w:r>
      <w:r w:rsidR="001449D8" w:rsidRPr="00D116F4">
        <w:rPr>
          <w:rStyle w:val="a6"/>
          <w:rFonts w:ascii="仿宋" w:eastAsia="仿宋" w:hAnsi="仿宋" w:cs="仿宋" w:hint="eastAsia"/>
          <w:b w:val="0"/>
          <w:bCs w:val="0"/>
          <w:color w:val="000000"/>
          <w:sz w:val="32"/>
          <w:szCs w:val="32"/>
        </w:rPr>
        <w:t>预算下达的主要为上级各类项目资金，资金使用需一定的时间与相关立项批复等流程</w:t>
      </w:r>
      <w:r w:rsidRPr="00D116F4">
        <w:rPr>
          <w:rStyle w:val="a6"/>
          <w:rFonts w:ascii="仿宋" w:eastAsia="仿宋" w:hAnsi="仿宋" w:cs="仿宋" w:hint="eastAsia"/>
          <w:b w:val="0"/>
          <w:bCs w:val="0"/>
          <w:color w:val="000000"/>
          <w:sz w:val="32"/>
          <w:szCs w:val="32"/>
        </w:rPr>
        <w:t>。</w:t>
      </w:r>
    </w:p>
    <w:p w:rsidR="003C64D3" w:rsidRPr="008B69D3" w:rsidRDefault="003C64D3" w:rsidP="00D116F4">
      <w:pPr>
        <w:ind w:firstLineChars="200" w:firstLine="640"/>
        <w:rPr>
          <w:rStyle w:val="a6"/>
          <w:rFonts w:ascii="仿宋" w:eastAsia="仿宋" w:hAnsi="仿宋" w:cs="仿宋"/>
          <w:color w:val="000000"/>
          <w:sz w:val="32"/>
          <w:szCs w:val="32"/>
        </w:rPr>
      </w:pPr>
      <w:r w:rsidRPr="00D116F4">
        <w:rPr>
          <w:rStyle w:val="a6"/>
          <w:rFonts w:ascii="仿宋" w:eastAsia="仿宋" w:hAnsi="仿宋" w:cs="仿宋" w:hint="eastAsia"/>
          <w:b w:val="0"/>
          <w:bCs w:val="0"/>
          <w:color w:val="000000"/>
          <w:sz w:val="32"/>
          <w:szCs w:val="32"/>
        </w:rPr>
        <w:t>粮油物资储备支出（类）</w:t>
      </w:r>
      <w:r w:rsidRPr="00D116F4">
        <w:rPr>
          <w:rStyle w:val="a6"/>
          <w:rFonts w:ascii="仿宋" w:eastAsia="仿宋" w:hAnsi="仿宋" w:cs="仿宋" w:hint="eastAsia"/>
          <w:b w:val="0"/>
          <w:color w:val="000000"/>
          <w:sz w:val="32"/>
          <w:szCs w:val="32"/>
        </w:rPr>
        <w:t>22204（款）99（项）其他粮油储备支出：</w:t>
      </w:r>
      <w:r w:rsidRPr="00D116F4">
        <w:rPr>
          <w:rStyle w:val="a6"/>
          <w:rFonts w:ascii="仿宋" w:eastAsia="仿宋" w:hAnsi="仿宋" w:cs="仿宋" w:hint="eastAsia"/>
          <w:b w:val="0"/>
          <w:bCs w:val="0"/>
          <w:color w:val="000000"/>
          <w:sz w:val="32"/>
          <w:szCs w:val="32"/>
        </w:rPr>
        <w:t>支出决算为</w:t>
      </w:r>
      <w:r w:rsidR="001449D8" w:rsidRPr="00D116F4">
        <w:rPr>
          <w:rStyle w:val="a6"/>
          <w:rFonts w:ascii="仿宋" w:eastAsia="仿宋" w:hAnsi="仿宋" w:cs="仿宋" w:hint="eastAsia"/>
          <w:b w:val="0"/>
          <w:bCs w:val="0"/>
          <w:color w:val="000000"/>
          <w:sz w:val="32"/>
          <w:szCs w:val="32"/>
        </w:rPr>
        <w:t>359.691</w:t>
      </w:r>
      <w:r w:rsidRPr="00D116F4">
        <w:rPr>
          <w:rStyle w:val="a6"/>
          <w:rFonts w:ascii="仿宋" w:eastAsia="仿宋" w:hAnsi="仿宋" w:cs="仿宋" w:hint="eastAsia"/>
          <w:b w:val="0"/>
          <w:bCs w:val="0"/>
          <w:color w:val="000000"/>
          <w:sz w:val="32"/>
          <w:szCs w:val="32"/>
        </w:rPr>
        <w:t>万元，完成预算</w:t>
      </w:r>
      <w:r w:rsidR="001449D8" w:rsidRPr="00D116F4">
        <w:rPr>
          <w:rStyle w:val="a6"/>
          <w:rFonts w:ascii="仿宋" w:eastAsia="仿宋" w:hAnsi="仿宋" w:cs="仿宋" w:hint="eastAsia"/>
          <w:b w:val="0"/>
          <w:bCs w:val="0"/>
          <w:color w:val="000000"/>
          <w:sz w:val="32"/>
          <w:szCs w:val="32"/>
        </w:rPr>
        <w:t>103</w:t>
      </w:r>
      <w:r w:rsidRPr="00D116F4">
        <w:rPr>
          <w:rStyle w:val="a6"/>
          <w:rFonts w:ascii="仿宋" w:eastAsia="仿宋" w:hAnsi="仿宋" w:cs="仿宋"/>
          <w:b w:val="0"/>
          <w:bCs w:val="0"/>
          <w:color w:val="000000"/>
          <w:sz w:val="32"/>
          <w:szCs w:val="32"/>
        </w:rPr>
        <w:t>%</w:t>
      </w:r>
      <w:r w:rsidR="001449D8" w:rsidRPr="00D116F4">
        <w:rPr>
          <w:rStyle w:val="a6"/>
          <w:rFonts w:ascii="仿宋" w:eastAsia="仿宋" w:hAnsi="仿宋" w:cs="仿宋" w:hint="eastAsia"/>
          <w:b w:val="0"/>
          <w:bCs w:val="0"/>
          <w:color w:val="000000"/>
          <w:sz w:val="32"/>
          <w:szCs w:val="32"/>
        </w:rPr>
        <w:t>，决算数</w:t>
      </w:r>
      <w:r w:rsidR="001449D8" w:rsidRPr="008B69D3">
        <w:rPr>
          <w:rStyle w:val="a6"/>
          <w:rFonts w:ascii="仿宋" w:eastAsia="仿宋" w:hAnsi="仿宋" w:cs="仿宋" w:hint="eastAsia"/>
          <w:b w:val="0"/>
          <w:bCs w:val="0"/>
          <w:color w:val="000000"/>
          <w:sz w:val="32"/>
          <w:szCs w:val="32"/>
        </w:rPr>
        <w:t>大</w:t>
      </w:r>
      <w:r w:rsidRPr="008B69D3">
        <w:rPr>
          <w:rStyle w:val="a6"/>
          <w:rFonts w:ascii="仿宋" w:eastAsia="仿宋" w:hAnsi="仿宋" w:cs="仿宋" w:hint="eastAsia"/>
          <w:b w:val="0"/>
          <w:bCs w:val="0"/>
          <w:color w:val="000000"/>
          <w:sz w:val="32"/>
          <w:szCs w:val="32"/>
        </w:rPr>
        <w:t>于预算数的主要原因是</w:t>
      </w:r>
      <w:r w:rsidR="001449D8" w:rsidRPr="008B69D3">
        <w:rPr>
          <w:rStyle w:val="a6"/>
          <w:rFonts w:ascii="仿宋" w:eastAsia="仿宋" w:hAnsi="仿宋" w:cs="仿宋" w:hint="eastAsia"/>
          <w:b w:val="0"/>
          <w:bCs w:val="0"/>
          <w:color w:val="000000"/>
          <w:sz w:val="32"/>
          <w:szCs w:val="32"/>
        </w:rPr>
        <w:t>完成中包括</w:t>
      </w:r>
      <w:proofErr w:type="gramStart"/>
      <w:r w:rsidR="00D343DD">
        <w:rPr>
          <w:rStyle w:val="a6"/>
          <w:rFonts w:ascii="仿宋" w:eastAsia="仿宋" w:hAnsi="仿宋" w:cs="仿宋" w:hint="eastAsia"/>
          <w:b w:val="0"/>
          <w:bCs w:val="0"/>
          <w:color w:val="000000"/>
          <w:sz w:val="32"/>
          <w:szCs w:val="32"/>
        </w:rPr>
        <w:t>上年</w:t>
      </w:r>
      <w:r w:rsidR="001449D8" w:rsidRPr="008B69D3">
        <w:rPr>
          <w:rStyle w:val="a6"/>
          <w:rFonts w:ascii="仿宋" w:eastAsia="仿宋" w:hAnsi="仿宋" w:cs="仿宋" w:hint="eastAsia"/>
          <w:b w:val="0"/>
          <w:bCs w:val="0"/>
          <w:color w:val="000000"/>
          <w:sz w:val="32"/>
          <w:szCs w:val="32"/>
        </w:rPr>
        <w:t>应</w:t>
      </w:r>
      <w:proofErr w:type="gramEnd"/>
      <w:r w:rsidR="001449D8" w:rsidRPr="008B69D3">
        <w:rPr>
          <w:rStyle w:val="a6"/>
          <w:rFonts w:ascii="仿宋" w:eastAsia="仿宋" w:hAnsi="仿宋" w:cs="仿宋" w:hint="eastAsia"/>
          <w:b w:val="0"/>
          <w:bCs w:val="0"/>
          <w:color w:val="000000"/>
          <w:sz w:val="32"/>
          <w:szCs w:val="32"/>
        </w:rPr>
        <w:t>返还额度的支出</w:t>
      </w:r>
      <w:r w:rsidRPr="008B69D3">
        <w:rPr>
          <w:rStyle w:val="a6"/>
          <w:rFonts w:ascii="仿宋" w:eastAsia="仿宋" w:hAnsi="仿宋" w:cs="仿宋" w:hint="eastAsia"/>
          <w:b w:val="0"/>
          <w:bCs w:val="0"/>
          <w:color w:val="000000"/>
          <w:sz w:val="32"/>
          <w:szCs w:val="32"/>
        </w:rPr>
        <w:t>。</w:t>
      </w:r>
    </w:p>
    <w:p w:rsidR="00BB738B" w:rsidRPr="002C240C" w:rsidRDefault="00BB738B" w:rsidP="002C240C">
      <w:pPr>
        <w:ind w:firstLine="640"/>
        <w:rPr>
          <w:rFonts w:ascii="仿宋" w:eastAsia="仿宋" w:hAnsi="仿宋"/>
          <w:bCs/>
          <w:color w:val="000000"/>
          <w:sz w:val="32"/>
          <w:szCs w:val="32"/>
        </w:rPr>
      </w:pPr>
      <w:r w:rsidRPr="002C240C">
        <w:rPr>
          <w:rFonts w:ascii="仿宋" w:eastAsia="仿宋" w:hAnsi="仿宋" w:cs="仿宋" w:hint="eastAsia"/>
          <w:bCs/>
          <w:color w:val="000000"/>
          <w:sz w:val="32"/>
          <w:szCs w:val="32"/>
        </w:rPr>
        <w:t>（数据</w:t>
      </w:r>
      <w:proofErr w:type="gramStart"/>
      <w:r w:rsidRPr="002C240C">
        <w:rPr>
          <w:rFonts w:ascii="仿宋" w:eastAsia="仿宋" w:hAnsi="仿宋" w:cs="仿宋" w:hint="eastAsia"/>
          <w:bCs/>
          <w:color w:val="000000"/>
          <w:sz w:val="32"/>
          <w:szCs w:val="32"/>
        </w:rPr>
        <w:t>来源财决</w:t>
      </w:r>
      <w:proofErr w:type="gramEnd"/>
      <w:r w:rsidRPr="002C240C">
        <w:rPr>
          <w:rFonts w:ascii="仿宋" w:eastAsia="仿宋" w:hAnsi="仿宋" w:cs="仿宋"/>
          <w:bCs/>
          <w:color w:val="000000"/>
          <w:sz w:val="32"/>
          <w:szCs w:val="32"/>
        </w:rPr>
        <w:t>08</w:t>
      </w:r>
      <w:r w:rsidRPr="002C240C">
        <w:rPr>
          <w:rFonts w:ascii="仿宋" w:eastAsia="仿宋" w:hAnsi="仿宋" w:cs="仿宋" w:hint="eastAsia"/>
          <w:bCs/>
          <w:color w:val="000000"/>
          <w:sz w:val="32"/>
          <w:szCs w:val="32"/>
        </w:rPr>
        <w:t>表，罗列全部功能分类科目至项级。上述“预算”口径为调整预算数。增减变动原因为决算数</w:t>
      </w:r>
      <w:r w:rsidRPr="002C240C">
        <w:rPr>
          <w:rFonts w:ascii="仿宋" w:eastAsia="仿宋" w:hAnsi="仿宋" w:cs="仿宋"/>
          <w:bCs/>
          <w:color w:val="000000"/>
          <w:sz w:val="32"/>
          <w:szCs w:val="32"/>
        </w:rPr>
        <w:t>&lt;</w:t>
      </w:r>
      <w:r w:rsidRPr="002C240C">
        <w:rPr>
          <w:rFonts w:ascii="仿宋" w:eastAsia="仿宋" w:hAnsi="仿宋" w:cs="仿宋" w:hint="eastAsia"/>
          <w:bCs/>
          <w:color w:val="000000"/>
          <w:sz w:val="32"/>
          <w:szCs w:val="32"/>
        </w:rPr>
        <w:t>项级</w:t>
      </w:r>
      <w:r w:rsidRPr="002C240C">
        <w:rPr>
          <w:rFonts w:ascii="仿宋" w:eastAsia="仿宋" w:hAnsi="仿宋" w:cs="仿宋"/>
          <w:bCs/>
          <w:color w:val="000000"/>
          <w:sz w:val="32"/>
          <w:szCs w:val="32"/>
        </w:rPr>
        <w:t>&gt;</w:t>
      </w:r>
      <w:r w:rsidRPr="002C240C">
        <w:rPr>
          <w:rFonts w:ascii="仿宋" w:eastAsia="仿宋" w:hAnsi="仿宋" w:cs="仿宋" w:hint="eastAsia"/>
          <w:bCs/>
          <w:color w:val="000000"/>
          <w:sz w:val="32"/>
          <w:szCs w:val="32"/>
        </w:rPr>
        <w:t>和调整预算数</w:t>
      </w:r>
      <w:r w:rsidRPr="002C240C">
        <w:rPr>
          <w:rFonts w:ascii="仿宋" w:eastAsia="仿宋" w:hAnsi="仿宋" w:cs="仿宋"/>
          <w:bCs/>
          <w:color w:val="000000"/>
          <w:sz w:val="32"/>
          <w:szCs w:val="32"/>
        </w:rPr>
        <w:t>&lt;</w:t>
      </w:r>
      <w:r w:rsidRPr="002C240C">
        <w:rPr>
          <w:rFonts w:ascii="仿宋" w:eastAsia="仿宋" w:hAnsi="仿宋" w:cs="仿宋" w:hint="eastAsia"/>
          <w:bCs/>
          <w:color w:val="000000"/>
          <w:sz w:val="32"/>
          <w:szCs w:val="32"/>
        </w:rPr>
        <w:t>项级</w:t>
      </w:r>
      <w:r w:rsidRPr="002C240C">
        <w:rPr>
          <w:rFonts w:ascii="仿宋" w:eastAsia="仿宋" w:hAnsi="仿宋" w:cs="仿宋"/>
          <w:bCs/>
          <w:color w:val="000000"/>
          <w:sz w:val="32"/>
          <w:szCs w:val="32"/>
        </w:rPr>
        <w:t>&gt;</w:t>
      </w:r>
      <w:r w:rsidRPr="002C240C">
        <w:rPr>
          <w:rFonts w:ascii="仿宋" w:eastAsia="仿宋" w:hAnsi="仿宋" w:cs="仿宋" w:hint="eastAsia"/>
          <w:bCs/>
          <w:color w:val="000000"/>
          <w:sz w:val="32"/>
          <w:szCs w:val="32"/>
        </w:rPr>
        <w:t>比较，与预算数持平可以不写原因。）</w:t>
      </w:r>
    </w:p>
    <w:p w:rsidR="00BB738B" w:rsidRPr="002C240C" w:rsidRDefault="00BB738B" w:rsidP="00074783">
      <w:pPr>
        <w:tabs>
          <w:tab w:val="right" w:pos="8306"/>
        </w:tabs>
        <w:ind w:firstLine="640"/>
        <w:outlineLvl w:val="1"/>
        <w:rPr>
          <w:rStyle w:val="2Char"/>
          <w:rFonts w:ascii="仿宋" w:eastAsia="仿宋" w:hAnsi="仿宋"/>
        </w:rPr>
      </w:pPr>
      <w:bookmarkStart w:id="40" w:name="_Toc15377214"/>
      <w:bookmarkStart w:id="41" w:name="_Toc15396608"/>
      <w:r w:rsidRPr="002C240C">
        <w:rPr>
          <w:rFonts w:ascii="仿宋" w:eastAsia="仿宋" w:hAnsi="仿宋" w:cs="黑体" w:hint="eastAsia"/>
          <w:color w:val="000000"/>
          <w:sz w:val="32"/>
          <w:szCs w:val="32"/>
        </w:rPr>
        <w:t>六</w:t>
      </w:r>
      <w:r w:rsidRPr="002C240C">
        <w:rPr>
          <w:rFonts w:ascii="仿宋" w:eastAsia="仿宋" w:hAnsi="仿宋" w:cs="黑体" w:hint="eastAsia"/>
          <w:bCs/>
          <w:color w:val="000000"/>
          <w:sz w:val="32"/>
          <w:szCs w:val="32"/>
        </w:rPr>
        <w:t>、一</w:t>
      </w:r>
      <w:r w:rsidRPr="002C240C">
        <w:rPr>
          <w:rStyle w:val="2Char"/>
          <w:rFonts w:ascii="仿宋" w:eastAsia="仿宋" w:hAnsi="仿宋" w:cs="黑体" w:hint="eastAsia"/>
          <w:bCs w:val="0"/>
        </w:rPr>
        <w:t>般公共预算财政拨款基本支出决算情况说明</w:t>
      </w:r>
      <w:bookmarkEnd w:id="40"/>
      <w:bookmarkEnd w:id="41"/>
      <w:r w:rsidRPr="002C240C">
        <w:rPr>
          <w:rStyle w:val="2Char"/>
          <w:rFonts w:ascii="仿宋" w:eastAsia="仿宋" w:hAnsi="仿宋" w:cs="Times New Roman"/>
          <w:bCs w:val="0"/>
        </w:rPr>
        <w:tab/>
      </w:r>
    </w:p>
    <w:p w:rsidR="00BB738B" w:rsidRPr="008B69D3" w:rsidRDefault="00BB738B" w:rsidP="00074783">
      <w:pPr>
        <w:ind w:firstLine="645"/>
        <w:rPr>
          <w:rFonts w:ascii="仿宋" w:eastAsia="仿宋" w:hAnsi="仿宋"/>
          <w:color w:val="000000"/>
          <w:sz w:val="32"/>
          <w:szCs w:val="32"/>
        </w:rPr>
      </w:pPr>
      <w:r w:rsidRPr="008B69D3">
        <w:rPr>
          <w:rFonts w:ascii="仿宋" w:eastAsia="仿宋" w:hAnsi="仿宋" w:cs="仿宋"/>
          <w:color w:val="000000"/>
          <w:sz w:val="32"/>
          <w:szCs w:val="32"/>
        </w:rPr>
        <w:t>2018</w:t>
      </w:r>
      <w:r w:rsidRPr="008B69D3">
        <w:rPr>
          <w:rFonts w:ascii="仿宋" w:eastAsia="仿宋" w:hAnsi="仿宋" w:cs="仿宋" w:hint="eastAsia"/>
          <w:color w:val="000000"/>
          <w:sz w:val="32"/>
          <w:szCs w:val="32"/>
        </w:rPr>
        <w:t>年一般公共预算财政拨款基本支出</w:t>
      </w:r>
      <w:r w:rsidR="00693C10">
        <w:rPr>
          <w:rFonts w:ascii="仿宋" w:eastAsia="仿宋" w:hAnsi="仿宋" w:cs="仿宋" w:hint="eastAsia"/>
          <w:color w:val="000000"/>
          <w:sz w:val="32"/>
          <w:szCs w:val="32"/>
        </w:rPr>
        <w:t>555.357927</w:t>
      </w:r>
      <w:r w:rsidRPr="008B69D3">
        <w:rPr>
          <w:rFonts w:ascii="仿宋" w:eastAsia="仿宋" w:hAnsi="仿宋" w:cs="仿宋" w:hint="eastAsia"/>
          <w:color w:val="000000"/>
          <w:sz w:val="32"/>
          <w:szCs w:val="32"/>
        </w:rPr>
        <w:t>万元，其中：</w:t>
      </w:r>
    </w:p>
    <w:p w:rsidR="00BB738B" w:rsidRPr="008B69D3" w:rsidRDefault="00BB738B" w:rsidP="00074783">
      <w:pPr>
        <w:ind w:firstLine="645"/>
        <w:rPr>
          <w:rFonts w:ascii="仿宋" w:eastAsia="仿宋" w:hAnsi="仿宋"/>
          <w:color w:val="000000"/>
          <w:sz w:val="32"/>
          <w:szCs w:val="32"/>
        </w:rPr>
      </w:pPr>
      <w:r w:rsidRPr="008B69D3">
        <w:rPr>
          <w:rFonts w:ascii="仿宋" w:eastAsia="仿宋" w:hAnsi="仿宋" w:cs="仿宋" w:hint="eastAsia"/>
          <w:color w:val="000000"/>
          <w:sz w:val="32"/>
          <w:szCs w:val="32"/>
        </w:rPr>
        <w:t>人员经费</w:t>
      </w:r>
      <w:r w:rsidR="0046377A" w:rsidRPr="008B69D3">
        <w:rPr>
          <w:rFonts w:ascii="仿宋" w:eastAsia="仿宋" w:hAnsi="仿宋" w:cs="仿宋" w:hint="eastAsia"/>
          <w:color w:val="000000"/>
          <w:sz w:val="32"/>
          <w:szCs w:val="32"/>
        </w:rPr>
        <w:t>504.477927</w:t>
      </w:r>
      <w:r w:rsidRPr="008B69D3">
        <w:rPr>
          <w:rFonts w:ascii="仿宋" w:eastAsia="仿宋" w:hAnsi="仿宋" w:cs="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sidRPr="008B69D3">
        <w:rPr>
          <w:rFonts w:ascii="仿宋" w:eastAsia="仿宋" w:hAnsi="仿宋"/>
          <w:color w:val="000000"/>
          <w:sz w:val="32"/>
          <w:szCs w:val="32"/>
        </w:rPr>
        <w:br/>
      </w:r>
      <w:r w:rsidRPr="008B69D3">
        <w:rPr>
          <w:rFonts w:ascii="仿宋" w:eastAsia="仿宋" w:hAnsi="仿宋" w:cs="仿宋" w:hint="eastAsia"/>
          <w:color w:val="000000"/>
          <w:sz w:val="32"/>
          <w:szCs w:val="32"/>
        </w:rPr>
        <w:lastRenderedPageBreak/>
        <w:t xml:space="preserve">　　公用经费</w:t>
      </w:r>
      <w:r w:rsidR="0046377A" w:rsidRPr="008B69D3">
        <w:rPr>
          <w:rFonts w:ascii="仿宋" w:eastAsia="仿宋" w:hAnsi="仿宋" w:cs="仿宋" w:hint="eastAsia"/>
          <w:color w:val="000000"/>
          <w:sz w:val="32"/>
          <w:szCs w:val="32"/>
        </w:rPr>
        <w:t>50.88</w:t>
      </w:r>
      <w:r w:rsidRPr="008B69D3">
        <w:rPr>
          <w:rFonts w:ascii="仿宋" w:eastAsia="仿宋" w:hAnsi="仿宋" w:cs="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BB738B" w:rsidRPr="00693C10" w:rsidRDefault="00BB738B" w:rsidP="00693C10">
      <w:pPr>
        <w:ind w:firstLine="640"/>
        <w:rPr>
          <w:rFonts w:ascii="仿宋" w:eastAsia="仿宋" w:hAnsi="仿宋"/>
          <w:bCs/>
          <w:color w:val="000000" w:themeColor="text1"/>
          <w:sz w:val="32"/>
          <w:szCs w:val="32"/>
        </w:rPr>
      </w:pPr>
      <w:r w:rsidRPr="00693C10">
        <w:rPr>
          <w:rFonts w:ascii="仿宋" w:eastAsia="仿宋" w:hAnsi="仿宋" w:cs="仿宋" w:hint="eastAsia"/>
          <w:bCs/>
          <w:color w:val="000000" w:themeColor="text1"/>
          <w:sz w:val="32"/>
          <w:szCs w:val="32"/>
        </w:rPr>
        <w:t>（数据</w:t>
      </w:r>
      <w:proofErr w:type="gramStart"/>
      <w:r w:rsidRPr="00693C10">
        <w:rPr>
          <w:rFonts w:ascii="仿宋" w:eastAsia="仿宋" w:hAnsi="仿宋" w:cs="仿宋" w:hint="eastAsia"/>
          <w:bCs/>
          <w:color w:val="000000" w:themeColor="text1"/>
          <w:sz w:val="32"/>
          <w:szCs w:val="32"/>
        </w:rPr>
        <w:t>来源财决</w:t>
      </w:r>
      <w:proofErr w:type="gramEnd"/>
      <w:r w:rsidRPr="00693C10">
        <w:rPr>
          <w:rFonts w:ascii="仿宋" w:eastAsia="仿宋" w:hAnsi="仿宋" w:cs="仿宋"/>
          <w:bCs/>
          <w:color w:val="000000" w:themeColor="text1"/>
          <w:sz w:val="32"/>
          <w:szCs w:val="32"/>
        </w:rPr>
        <w:t>07</w:t>
      </w:r>
      <w:r w:rsidRPr="00693C10">
        <w:rPr>
          <w:rFonts w:ascii="仿宋" w:eastAsia="仿宋" w:hAnsi="仿宋" w:cs="仿宋" w:hint="eastAsia"/>
          <w:bCs/>
          <w:color w:val="000000" w:themeColor="text1"/>
          <w:sz w:val="32"/>
          <w:szCs w:val="32"/>
        </w:rPr>
        <w:t>表，根据本部门实际支出情况罗列全部经济分类科目。）</w:t>
      </w:r>
    </w:p>
    <w:p w:rsidR="00BB738B" w:rsidRPr="00693C10" w:rsidRDefault="00BB738B" w:rsidP="00074783">
      <w:pPr>
        <w:ind w:firstLine="640"/>
        <w:outlineLvl w:val="1"/>
        <w:rPr>
          <w:rStyle w:val="2Char"/>
          <w:rFonts w:ascii="仿宋" w:eastAsia="仿宋" w:hAnsi="仿宋" w:cs="Times New Roman"/>
          <w:bCs w:val="0"/>
        </w:rPr>
      </w:pPr>
      <w:bookmarkStart w:id="42" w:name="_Toc15377215"/>
      <w:bookmarkStart w:id="43" w:name="_Toc15396609"/>
      <w:r w:rsidRPr="00693C10">
        <w:rPr>
          <w:rFonts w:ascii="仿宋" w:eastAsia="仿宋" w:hAnsi="仿宋" w:cs="黑体" w:hint="eastAsia"/>
          <w:b/>
          <w:color w:val="000000"/>
          <w:sz w:val="32"/>
          <w:szCs w:val="32"/>
        </w:rPr>
        <w:t>七、</w:t>
      </w:r>
      <w:r w:rsidRPr="00693C10">
        <w:rPr>
          <w:rStyle w:val="2Char"/>
          <w:rFonts w:ascii="仿宋" w:eastAsia="仿宋" w:hAnsi="仿宋" w:cs="黑体" w:hint="eastAsia"/>
        </w:rPr>
        <w:t>“</w:t>
      </w:r>
      <w:r w:rsidRPr="00693C10">
        <w:rPr>
          <w:rStyle w:val="2Char"/>
          <w:rFonts w:ascii="仿宋" w:eastAsia="仿宋" w:hAnsi="仿宋" w:cs="黑体" w:hint="eastAsia"/>
          <w:bCs w:val="0"/>
        </w:rPr>
        <w:t>三公”经费财政拨款支出决算情况说明</w:t>
      </w:r>
      <w:bookmarkEnd w:id="42"/>
      <w:bookmarkEnd w:id="43"/>
    </w:p>
    <w:p w:rsidR="00BB738B" w:rsidRPr="008B69D3" w:rsidRDefault="00BB738B" w:rsidP="00074783">
      <w:pPr>
        <w:ind w:firstLine="640"/>
        <w:outlineLvl w:val="2"/>
        <w:rPr>
          <w:rFonts w:ascii="仿宋" w:eastAsia="仿宋" w:hAnsi="仿宋"/>
          <w:b/>
          <w:bCs/>
          <w:color w:val="000000"/>
          <w:sz w:val="32"/>
          <w:szCs w:val="32"/>
        </w:rPr>
      </w:pPr>
      <w:bookmarkStart w:id="44" w:name="_Toc15377216"/>
      <w:r w:rsidRPr="008B69D3">
        <w:rPr>
          <w:rFonts w:ascii="仿宋" w:eastAsia="仿宋" w:hAnsi="仿宋" w:cs="仿宋" w:hint="eastAsia"/>
          <w:b/>
          <w:bCs/>
          <w:color w:val="000000"/>
          <w:sz w:val="32"/>
          <w:szCs w:val="32"/>
        </w:rPr>
        <w:t>（一）“三公”经费财政拨款支出决算总体情况说明</w:t>
      </w:r>
      <w:bookmarkEnd w:id="44"/>
    </w:p>
    <w:p w:rsidR="00BB738B" w:rsidRPr="008B69D3" w:rsidRDefault="00BB738B" w:rsidP="00074783">
      <w:pPr>
        <w:ind w:firstLine="640"/>
        <w:rPr>
          <w:rFonts w:ascii="仿宋" w:eastAsia="仿宋" w:hAnsi="仿宋"/>
          <w:color w:val="000000"/>
          <w:sz w:val="32"/>
          <w:szCs w:val="32"/>
        </w:rPr>
      </w:pPr>
      <w:r w:rsidRPr="008B69D3">
        <w:rPr>
          <w:rFonts w:ascii="仿宋" w:eastAsia="仿宋" w:hAnsi="仿宋" w:cs="仿宋"/>
          <w:color w:val="000000"/>
          <w:sz w:val="32"/>
          <w:szCs w:val="32"/>
        </w:rPr>
        <w:t>2018</w:t>
      </w:r>
      <w:r w:rsidRPr="008B69D3">
        <w:rPr>
          <w:rFonts w:ascii="仿宋" w:eastAsia="仿宋" w:hAnsi="仿宋" w:cs="仿宋" w:hint="eastAsia"/>
          <w:color w:val="000000"/>
          <w:sz w:val="32"/>
          <w:szCs w:val="32"/>
        </w:rPr>
        <w:t>年“三公”经费财政拨款支出决算为</w:t>
      </w:r>
      <w:r w:rsidR="00D91BDD">
        <w:rPr>
          <w:rFonts w:ascii="仿宋" w:eastAsia="仿宋" w:hAnsi="仿宋" w:cs="仿宋" w:hint="eastAsia"/>
          <w:color w:val="000000"/>
          <w:sz w:val="32"/>
          <w:szCs w:val="32"/>
        </w:rPr>
        <w:t>4.634413</w:t>
      </w:r>
      <w:r w:rsidRPr="008B69D3">
        <w:rPr>
          <w:rFonts w:ascii="仿宋" w:eastAsia="仿宋" w:hAnsi="仿宋" w:cs="仿宋" w:hint="eastAsia"/>
          <w:color w:val="000000"/>
          <w:sz w:val="32"/>
          <w:szCs w:val="32"/>
        </w:rPr>
        <w:t>万元，完成预算</w:t>
      </w:r>
      <w:r w:rsidR="00D91BDD">
        <w:rPr>
          <w:rFonts w:ascii="仿宋" w:eastAsia="仿宋" w:hAnsi="仿宋" w:cs="仿宋" w:hint="eastAsia"/>
          <w:color w:val="000000"/>
          <w:sz w:val="32"/>
          <w:szCs w:val="32"/>
        </w:rPr>
        <w:t>93</w:t>
      </w:r>
      <w:r w:rsidRPr="008B69D3">
        <w:rPr>
          <w:rFonts w:ascii="仿宋" w:eastAsia="仿宋" w:hAnsi="仿宋" w:cs="仿宋"/>
          <w:color w:val="000000"/>
          <w:sz w:val="32"/>
          <w:szCs w:val="32"/>
        </w:rPr>
        <w:t>%</w:t>
      </w:r>
      <w:r w:rsidRPr="008B69D3">
        <w:rPr>
          <w:rFonts w:ascii="仿宋" w:eastAsia="仿宋" w:hAnsi="仿宋" w:cs="仿宋" w:hint="eastAsia"/>
          <w:color w:val="000000"/>
          <w:sz w:val="32"/>
          <w:szCs w:val="32"/>
        </w:rPr>
        <w:t>，决算数小于预算数的主要原因是</w:t>
      </w:r>
      <w:r w:rsidR="00B90443" w:rsidRPr="008B69D3">
        <w:rPr>
          <w:rFonts w:ascii="仿宋" w:eastAsia="仿宋" w:hAnsi="仿宋" w:cs="仿宋" w:hint="eastAsia"/>
          <w:color w:val="000000"/>
          <w:sz w:val="32"/>
          <w:szCs w:val="32"/>
        </w:rPr>
        <w:t>本年公务用车数的减少</w:t>
      </w:r>
      <w:r w:rsidRPr="008B69D3">
        <w:rPr>
          <w:rFonts w:ascii="仿宋" w:eastAsia="仿宋" w:hAnsi="仿宋" w:cs="仿宋" w:hint="eastAsia"/>
          <w:color w:val="000000"/>
          <w:sz w:val="32"/>
          <w:szCs w:val="32"/>
        </w:rPr>
        <w:t>。</w:t>
      </w:r>
    </w:p>
    <w:p w:rsidR="00BB738B" w:rsidRPr="00D91BDD" w:rsidRDefault="00BB738B" w:rsidP="00074783">
      <w:pPr>
        <w:ind w:firstLine="640"/>
        <w:rPr>
          <w:rFonts w:ascii="仿宋" w:eastAsia="仿宋" w:hAnsi="仿宋"/>
          <w:bCs/>
          <w:color w:val="000000"/>
          <w:sz w:val="32"/>
          <w:szCs w:val="32"/>
        </w:rPr>
      </w:pPr>
      <w:r w:rsidRPr="00D91BDD">
        <w:rPr>
          <w:rFonts w:ascii="仿宋" w:eastAsia="仿宋" w:hAnsi="仿宋" w:cs="仿宋" w:hint="eastAsia"/>
          <w:bCs/>
          <w:color w:val="000000"/>
          <w:sz w:val="32"/>
          <w:szCs w:val="32"/>
        </w:rPr>
        <w:t>（上述“预算”口径为调整预算数，包括政府性基金支出决算情况。）</w:t>
      </w:r>
    </w:p>
    <w:p w:rsidR="00BB738B" w:rsidRPr="008B69D3" w:rsidRDefault="00BB738B" w:rsidP="00074783">
      <w:pPr>
        <w:ind w:firstLine="640"/>
        <w:outlineLvl w:val="2"/>
        <w:rPr>
          <w:rFonts w:ascii="仿宋" w:eastAsia="仿宋" w:hAnsi="仿宋"/>
          <w:b/>
          <w:bCs/>
          <w:color w:val="000000"/>
          <w:sz w:val="32"/>
          <w:szCs w:val="32"/>
        </w:rPr>
      </w:pPr>
      <w:bookmarkStart w:id="45" w:name="_Toc15377217"/>
      <w:r w:rsidRPr="008B69D3">
        <w:rPr>
          <w:rFonts w:ascii="仿宋" w:eastAsia="仿宋" w:hAnsi="仿宋" w:cs="仿宋" w:hint="eastAsia"/>
          <w:b/>
          <w:bCs/>
          <w:color w:val="000000"/>
          <w:sz w:val="32"/>
          <w:szCs w:val="32"/>
        </w:rPr>
        <w:t>（二）“三公”经费财政拨款支出决算具体情况说明</w:t>
      </w:r>
      <w:bookmarkEnd w:id="45"/>
    </w:p>
    <w:p w:rsidR="00BB738B" w:rsidRPr="008B69D3" w:rsidRDefault="00BB738B" w:rsidP="00074783">
      <w:pPr>
        <w:ind w:firstLine="640"/>
        <w:rPr>
          <w:rFonts w:ascii="仿宋" w:eastAsia="仿宋" w:hAnsi="仿宋"/>
          <w:color w:val="000000"/>
          <w:sz w:val="32"/>
          <w:szCs w:val="32"/>
        </w:rPr>
      </w:pPr>
      <w:r w:rsidRPr="008B69D3">
        <w:rPr>
          <w:rFonts w:ascii="仿宋" w:eastAsia="仿宋" w:hAnsi="仿宋" w:cs="仿宋"/>
          <w:color w:val="000000"/>
          <w:sz w:val="32"/>
          <w:szCs w:val="32"/>
        </w:rPr>
        <w:t>2018</w:t>
      </w:r>
      <w:r w:rsidRPr="008B69D3">
        <w:rPr>
          <w:rFonts w:ascii="仿宋" w:eastAsia="仿宋" w:hAnsi="仿宋" w:cs="仿宋" w:hint="eastAsia"/>
          <w:color w:val="000000"/>
          <w:sz w:val="32"/>
          <w:szCs w:val="32"/>
        </w:rPr>
        <w:t>年“三公”经费财政拨款支出决算中，因公出国（境）费支出决算</w:t>
      </w:r>
      <w:r w:rsidR="00B90443" w:rsidRPr="008B69D3">
        <w:rPr>
          <w:rFonts w:ascii="仿宋" w:eastAsia="仿宋" w:hAnsi="仿宋" w:cs="仿宋" w:hint="eastAsia"/>
          <w:color w:val="000000"/>
          <w:sz w:val="32"/>
          <w:szCs w:val="32"/>
        </w:rPr>
        <w:t>0</w:t>
      </w:r>
      <w:r w:rsidRPr="008B69D3">
        <w:rPr>
          <w:rFonts w:ascii="仿宋" w:eastAsia="仿宋" w:hAnsi="仿宋" w:cs="仿宋" w:hint="eastAsia"/>
          <w:color w:val="000000"/>
          <w:sz w:val="32"/>
          <w:szCs w:val="32"/>
        </w:rPr>
        <w:t>万元，占</w:t>
      </w:r>
      <w:r w:rsidR="00B90443" w:rsidRPr="008B69D3">
        <w:rPr>
          <w:rFonts w:ascii="仿宋" w:eastAsia="仿宋" w:hAnsi="仿宋" w:cs="仿宋" w:hint="eastAsia"/>
          <w:color w:val="000000"/>
          <w:sz w:val="32"/>
          <w:szCs w:val="32"/>
        </w:rPr>
        <w:t>0</w:t>
      </w:r>
      <w:r w:rsidRPr="008B69D3">
        <w:rPr>
          <w:rFonts w:ascii="仿宋" w:eastAsia="仿宋" w:hAnsi="仿宋" w:cs="仿宋"/>
          <w:color w:val="000000"/>
          <w:sz w:val="32"/>
          <w:szCs w:val="32"/>
        </w:rPr>
        <w:t>%</w:t>
      </w:r>
      <w:r w:rsidRPr="008B69D3">
        <w:rPr>
          <w:rFonts w:ascii="仿宋" w:eastAsia="仿宋" w:hAnsi="仿宋" w:cs="仿宋" w:hint="eastAsia"/>
          <w:color w:val="000000"/>
          <w:sz w:val="32"/>
          <w:szCs w:val="32"/>
        </w:rPr>
        <w:t>；公务用车购置及运行维护费支出决算</w:t>
      </w:r>
      <w:r w:rsidR="00D91BDD">
        <w:rPr>
          <w:rFonts w:ascii="仿宋" w:eastAsia="仿宋" w:hAnsi="仿宋" w:cs="仿宋" w:hint="eastAsia"/>
          <w:color w:val="000000"/>
          <w:sz w:val="32"/>
          <w:szCs w:val="32"/>
        </w:rPr>
        <w:t>2.822413</w:t>
      </w:r>
      <w:r w:rsidRPr="008B69D3">
        <w:rPr>
          <w:rFonts w:ascii="仿宋" w:eastAsia="仿宋" w:hAnsi="仿宋" w:cs="仿宋" w:hint="eastAsia"/>
          <w:color w:val="000000"/>
          <w:sz w:val="32"/>
          <w:szCs w:val="32"/>
        </w:rPr>
        <w:t>万元，占</w:t>
      </w:r>
      <w:r w:rsidR="00B90443" w:rsidRPr="008B69D3">
        <w:rPr>
          <w:rFonts w:ascii="仿宋" w:eastAsia="仿宋" w:hAnsi="仿宋" w:cs="仿宋" w:hint="eastAsia"/>
          <w:color w:val="000000"/>
          <w:sz w:val="32"/>
          <w:szCs w:val="32"/>
        </w:rPr>
        <w:t>60</w:t>
      </w:r>
      <w:r w:rsidRPr="008B69D3">
        <w:rPr>
          <w:rFonts w:ascii="仿宋" w:eastAsia="仿宋" w:hAnsi="仿宋" w:cs="仿宋"/>
          <w:color w:val="000000"/>
          <w:sz w:val="32"/>
          <w:szCs w:val="32"/>
        </w:rPr>
        <w:t>%</w:t>
      </w:r>
      <w:r w:rsidRPr="008B69D3">
        <w:rPr>
          <w:rFonts w:ascii="仿宋" w:eastAsia="仿宋" w:hAnsi="仿宋" w:cs="仿宋" w:hint="eastAsia"/>
          <w:color w:val="000000"/>
          <w:sz w:val="32"/>
          <w:szCs w:val="32"/>
        </w:rPr>
        <w:t>；公务接待费支出决算</w:t>
      </w:r>
      <w:r w:rsidR="00D91BDD">
        <w:rPr>
          <w:rFonts w:ascii="仿宋" w:eastAsia="仿宋" w:hAnsi="仿宋" w:cs="仿宋" w:hint="eastAsia"/>
          <w:color w:val="000000"/>
          <w:sz w:val="32"/>
          <w:szCs w:val="32"/>
        </w:rPr>
        <w:t>1.812</w:t>
      </w:r>
      <w:r w:rsidRPr="008B69D3">
        <w:rPr>
          <w:rFonts w:ascii="仿宋" w:eastAsia="仿宋" w:hAnsi="仿宋" w:cs="仿宋" w:hint="eastAsia"/>
          <w:color w:val="000000"/>
          <w:sz w:val="32"/>
          <w:szCs w:val="32"/>
        </w:rPr>
        <w:t>万元，占</w:t>
      </w:r>
      <w:r w:rsidR="00B90443" w:rsidRPr="008B69D3">
        <w:rPr>
          <w:rFonts w:ascii="仿宋" w:eastAsia="仿宋" w:hAnsi="仿宋" w:cs="仿宋" w:hint="eastAsia"/>
          <w:color w:val="000000"/>
          <w:sz w:val="32"/>
          <w:szCs w:val="32"/>
        </w:rPr>
        <w:t>40</w:t>
      </w:r>
      <w:r w:rsidRPr="008B69D3">
        <w:rPr>
          <w:rFonts w:ascii="仿宋" w:eastAsia="仿宋" w:hAnsi="仿宋" w:cs="仿宋"/>
          <w:color w:val="000000"/>
          <w:sz w:val="32"/>
          <w:szCs w:val="32"/>
        </w:rPr>
        <w:t>%</w:t>
      </w:r>
      <w:r w:rsidRPr="008B69D3">
        <w:rPr>
          <w:rFonts w:ascii="仿宋" w:eastAsia="仿宋" w:hAnsi="仿宋" w:cs="仿宋" w:hint="eastAsia"/>
          <w:color w:val="000000"/>
          <w:sz w:val="32"/>
          <w:szCs w:val="32"/>
        </w:rPr>
        <w:t>。具体情况如下：</w:t>
      </w:r>
    </w:p>
    <w:p w:rsidR="00BB738B" w:rsidRPr="00D91BDD" w:rsidRDefault="00BB738B" w:rsidP="00074783">
      <w:pPr>
        <w:ind w:firstLine="640"/>
        <w:rPr>
          <w:rFonts w:ascii="仿宋" w:eastAsia="仿宋" w:hAnsi="仿宋" w:cs="仿宋"/>
          <w:color w:val="000000" w:themeColor="text1"/>
          <w:sz w:val="32"/>
          <w:szCs w:val="32"/>
        </w:rPr>
      </w:pPr>
      <w:r w:rsidRPr="00D91BDD">
        <w:rPr>
          <w:rFonts w:ascii="仿宋" w:eastAsia="仿宋" w:hAnsi="仿宋" w:cs="仿宋" w:hint="eastAsia"/>
          <w:color w:val="000000" w:themeColor="text1"/>
          <w:sz w:val="32"/>
          <w:szCs w:val="32"/>
        </w:rPr>
        <w:t>（图</w:t>
      </w:r>
      <w:r w:rsidRPr="00D91BDD">
        <w:rPr>
          <w:rFonts w:ascii="仿宋" w:eastAsia="仿宋" w:hAnsi="仿宋" w:cs="仿宋"/>
          <w:color w:val="000000" w:themeColor="text1"/>
          <w:sz w:val="32"/>
          <w:szCs w:val="32"/>
        </w:rPr>
        <w:t>8</w:t>
      </w:r>
      <w:r w:rsidRPr="00D91BDD">
        <w:rPr>
          <w:rFonts w:ascii="仿宋" w:eastAsia="仿宋" w:hAnsi="仿宋" w:cs="仿宋" w:hint="eastAsia"/>
          <w:color w:val="000000" w:themeColor="text1"/>
          <w:sz w:val="32"/>
          <w:szCs w:val="32"/>
        </w:rPr>
        <w:t>：“三公”经费财政拨款支出结构）（饼状图）</w:t>
      </w:r>
    </w:p>
    <w:p w:rsidR="00D91BDD" w:rsidRPr="008B69D3" w:rsidRDefault="00D91BDD" w:rsidP="00074783">
      <w:pPr>
        <w:ind w:firstLine="640"/>
        <w:rPr>
          <w:rFonts w:ascii="仿宋" w:eastAsia="仿宋" w:hAnsi="仿宋"/>
          <w:color w:val="FF0000"/>
          <w:sz w:val="32"/>
          <w:szCs w:val="32"/>
        </w:rPr>
      </w:pPr>
      <w:r w:rsidRPr="009925E1">
        <w:rPr>
          <w:rFonts w:ascii="仿宋" w:eastAsia="仿宋" w:hAnsi="仿宋"/>
          <w:color w:val="FF0000"/>
          <w:sz w:val="32"/>
          <w:szCs w:val="32"/>
        </w:rPr>
        <w:object w:dxaOrig="4331" w:dyaOrig="2876">
          <v:shape id="_x0000_i1031" type="#_x0000_t75" style="width:216.75pt;height:2in" o:ole="">
            <v:imagedata r:id="rId20" o:title=""/>
          </v:shape>
          <o:OLEObject Type="Embed" ProgID="MSGraph.Chart.8" ShapeID="_x0000_i1031" DrawAspect="Content" ObjectID="_1633501877" r:id="rId21">
            <o:FieldCodes>\s</o:FieldCodes>
          </o:OLEObject>
        </w:object>
      </w:r>
    </w:p>
    <w:p w:rsidR="00BB738B" w:rsidRPr="008B69D3" w:rsidRDefault="00BB738B" w:rsidP="00074783">
      <w:pPr>
        <w:ind w:firstLine="640"/>
        <w:rPr>
          <w:rFonts w:ascii="仿宋" w:eastAsia="仿宋" w:hAnsi="仿宋"/>
          <w:b/>
          <w:bCs/>
          <w:color w:val="000000"/>
          <w:sz w:val="32"/>
          <w:szCs w:val="32"/>
        </w:rPr>
      </w:pPr>
      <w:r w:rsidRPr="008B69D3">
        <w:rPr>
          <w:rFonts w:ascii="仿宋" w:eastAsia="仿宋" w:hAnsi="仿宋" w:cs="仿宋_GB2312"/>
          <w:b/>
          <w:bCs/>
          <w:color w:val="000000"/>
          <w:sz w:val="32"/>
          <w:szCs w:val="32"/>
        </w:rPr>
        <w:t>1.</w:t>
      </w:r>
      <w:r w:rsidRPr="008B69D3">
        <w:rPr>
          <w:rFonts w:ascii="仿宋" w:eastAsia="仿宋" w:hAnsi="仿宋" w:cs="仿宋_GB2312" w:hint="eastAsia"/>
          <w:b/>
          <w:bCs/>
          <w:color w:val="000000"/>
          <w:sz w:val="32"/>
          <w:szCs w:val="32"/>
        </w:rPr>
        <w:t>因公出国（境）经费支出</w:t>
      </w:r>
      <w:r w:rsidR="0046377A" w:rsidRPr="008B69D3">
        <w:rPr>
          <w:rFonts w:ascii="仿宋" w:eastAsia="仿宋" w:hAnsi="仿宋" w:cs="仿宋_GB2312" w:hint="eastAsia"/>
          <w:color w:val="000000"/>
          <w:sz w:val="32"/>
          <w:szCs w:val="32"/>
        </w:rPr>
        <w:t>0</w:t>
      </w:r>
      <w:r w:rsidRPr="008B69D3">
        <w:rPr>
          <w:rFonts w:ascii="仿宋" w:eastAsia="仿宋" w:hAnsi="仿宋" w:cs="仿宋_GB2312" w:hint="eastAsia"/>
          <w:color w:val="000000"/>
          <w:sz w:val="32"/>
          <w:szCs w:val="32"/>
        </w:rPr>
        <w:t>万元，</w:t>
      </w:r>
      <w:r w:rsidRPr="008B69D3">
        <w:rPr>
          <w:rStyle w:val="a6"/>
          <w:rFonts w:ascii="仿宋" w:eastAsia="仿宋" w:hAnsi="仿宋" w:cs="仿宋" w:hint="eastAsia"/>
          <w:b w:val="0"/>
          <w:bCs w:val="0"/>
          <w:color w:val="000000"/>
          <w:sz w:val="32"/>
          <w:szCs w:val="32"/>
        </w:rPr>
        <w:t>完成预算</w:t>
      </w:r>
      <w:r w:rsidR="0046377A" w:rsidRPr="008B69D3">
        <w:rPr>
          <w:rStyle w:val="a6"/>
          <w:rFonts w:ascii="仿宋" w:eastAsia="仿宋" w:hAnsi="仿宋" w:cs="仿宋" w:hint="eastAsia"/>
          <w:b w:val="0"/>
          <w:bCs w:val="0"/>
          <w:color w:val="000000"/>
          <w:sz w:val="32"/>
          <w:szCs w:val="32"/>
        </w:rPr>
        <w:t>0</w:t>
      </w:r>
      <w:r w:rsidRPr="008B69D3">
        <w:rPr>
          <w:rStyle w:val="a6"/>
          <w:rFonts w:ascii="仿宋" w:eastAsia="仿宋" w:hAnsi="仿宋" w:cs="仿宋"/>
          <w:b w:val="0"/>
          <w:bCs w:val="0"/>
          <w:color w:val="000000"/>
          <w:sz w:val="32"/>
          <w:szCs w:val="32"/>
        </w:rPr>
        <w:t>%</w:t>
      </w:r>
      <w:r w:rsidRPr="008B69D3">
        <w:rPr>
          <w:rStyle w:val="a6"/>
          <w:rFonts w:ascii="仿宋" w:eastAsia="仿宋" w:hAnsi="仿宋" w:cs="仿宋" w:hint="eastAsia"/>
          <w:b w:val="0"/>
          <w:bCs w:val="0"/>
          <w:color w:val="000000"/>
          <w:sz w:val="32"/>
          <w:szCs w:val="32"/>
        </w:rPr>
        <w:t>。</w:t>
      </w:r>
      <w:r w:rsidRPr="008B69D3">
        <w:rPr>
          <w:rFonts w:ascii="仿宋" w:eastAsia="仿宋" w:hAnsi="仿宋" w:cs="仿宋_GB2312" w:hint="eastAsia"/>
          <w:color w:val="000000"/>
          <w:sz w:val="32"/>
          <w:szCs w:val="32"/>
        </w:rPr>
        <w:t>全年安排因公出国（境）团组</w:t>
      </w:r>
      <w:r w:rsidR="0046377A" w:rsidRPr="008B69D3">
        <w:rPr>
          <w:rFonts w:ascii="仿宋" w:eastAsia="仿宋" w:hAnsi="仿宋" w:cs="仿宋_GB2312" w:hint="eastAsia"/>
          <w:color w:val="000000"/>
          <w:sz w:val="32"/>
          <w:szCs w:val="32"/>
        </w:rPr>
        <w:t>0</w:t>
      </w:r>
      <w:r w:rsidRPr="008B69D3">
        <w:rPr>
          <w:rFonts w:ascii="仿宋" w:eastAsia="仿宋" w:hAnsi="仿宋" w:cs="仿宋_GB2312" w:hint="eastAsia"/>
          <w:color w:val="000000"/>
          <w:sz w:val="32"/>
          <w:szCs w:val="32"/>
        </w:rPr>
        <w:t>次，出国（境）</w:t>
      </w:r>
      <w:r w:rsidR="0046377A" w:rsidRPr="008B69D3">
        <w:rPr>
          <w:rFonts w:ascii="仿宋" w:eastAsia="仿宋" w:hAnsi="仿宋" w:cs="仿宋_GB2312" w:hint="eastAsia"/>
          <w:color w:val="000000"/>
          <w:sz w:val="32"/>
          <w:szCs w:val="32"/>
        </w:rPr>
        <w:t>0</w:t>
      </w:r>
      <w:r w:rsidRPr="008B69D3">
        <w:rPr>
          <w:rFonts w:ascii="仿宋" w:eastAsia="仿宋" w:hAnsi="仿宋" w:cs="仿宋_GB2312" w:hint="eastAsia"/>
          <w:color w:val="000000"/>
          <w:sz w:val="32"/>
          <w:szCs w:val="32"/>
        </w:rPr>
        <w:t>人。因公出国（境）支出决算比</w:t>
      </w:r>
      <w:r w:rsidRPr="008B69D3">
        <w:rPr>
          <w:rFonts w:ascii="仿宋" w:eastAsia="仿宋" w:hAnsi="仿宋" w:cs="仿宋_GB2312"/>
          <w:color w:val="000000"/>
          <w:sz w:val="32"/>
          <w:szCs w:val="32"/>
        </w:rPr>
        <w:t>2017</w:t>
      </w:r>
      <w:r w:rsidRPr="008B69D3">
        <w:rPr>
          <w:rFonts w:ascii="仿宋" w:eastAsia="仿宋" w:hAnsi="仿宋" w:cs="仿宋_GB2312" w:hint="eastAsia"/>
          <w:color w:val="000000"/>
          <w:sz w:val="32"/>
          <w:szCs w:val="32"/>
        </w:rPr>
        <w:t>年增加</w:t>
      </w:r>
      <w:r w:rsidRPr="008B69D3">
        <w:rPr>
          <w:rFonts w:ascii="仿宋" w:eastAsia="仿宋" w:hAnsi="仿宋" w:cs="仿宋_GB2312"/>
          <w:color w:val="000000"/>
          <w:sz w:val="32"/>
          <w:szCs w:val="32"/>
        </w:rPr>
        <w:t>/</w:t>
      </w:r>
      <w:r w:rsidRPr="008B69D3">
        <w:rPr>
          <w:rFonts w:ascii="仿宋" w:eastAsia="仿宋" w:hAnsi="仿宋" w:cs="仿宋_GB2312" w:hint="eastAsia"/>
          <w:color w:val="000000"/>
          <w:sz w:val="32"/>
          <w:szCs w:val="32"/>
        </w:rPr>
        <w:t>减少</w:t>
      </w:r>
      <w:r w:rsidR="0046377A" w:rsidRPr="008B69D3">
        <w:rPr>
          <w:rFonts w:ascii="仿宋" w:eastAsia="仿宋" w:hAnsi="仿宋" w:cs="仿宋_GB2312" w:hint="eastAsia"/>
          <w:color w:val="000000"/>
          <w:sz w:val="32"/>
          <w:szCs w:val="32"/>
        </w:rPr>
        <w:t>0</w:t>
      </w:r>
      <w:r w:rsidRPr="008B69D3">
        <w:rPr>
          <w:rFonts w:ascii="仿宋" w:eastAsia="仿宋" w:hAnsi="仿宋" w:cs="仿宋_GB2312" w:hint="eastAsia"/>
          <w:color w:val="000000"/>
          <w:sz w:val="32"/>
          <w:szCs w:val="32"/>
        </w:rPr>
        <w:t>万元，增长</w:t>
      </w:r>
      <w:r w:rsidRPr="008B69D3">
        <w:rPr>
          <w:rFonts w:ascii="仿宋" w:eastAsia="仿宋" w:hAnsi="仿宋" w:cs="仿宋_GB2312"/>
          <w:color w:val="000000"/>
          <w:sz w:val="32"/>
          <w:szCs w:val="32"/>
        </w:rPr>
        <w:t>/</w:t>
      </w:r>
      <w:r w:rsidRPr="008B69D3">
        <w:rPr>
          <w:rFonts w:ascii="仿宋" w:eastAsia="仿宋" w:hAnsi="仿宋" w:cs="仿宋_GB2312" w:hint="eastAsia"/>
          <w:color w:val="000000"/>
          <w:sz w:val="32"/>
          <w:szCs w:val="32"/>
        </w:rPr>
        <w:t>下降</w:t>
      </w:r>
      <w:r w:rsidR="0046377A" w:rsidRPr="008B69D3">
        <w:rPr>
          <w:rFonts w:ascii="仿宋" w:eastAsia="仿宋" w:hAnsi="仿宋" w:cs="仿宋_GB2312" w:hint="eastAsia"/>
          <w:color w:val="000000"/>
          <w:sz w:val="32"/>
          <w:szCs w:val="32"/>
        </w:rPr>
        <w:t>0</w:t>
      </w:r>
      <w:r w:rsidRPr="008B69D3">
        <w:rPr>
          <w:rFonts w:ascii="仿宋" w:eastAsia="仿宋" w:hAnsi="仿宋" w:cs="仿宋_GB2312"/>
          <w:color w:val="000000"/>
          <w:sz w:val="32"/>
          <w:szCs w:val="32"/>
        </w:rPr>
        <w:t>%</w:t>
      </w:r>
      <w:r w:rsidRPr="008B69D3">
        <w:rPr>
          <w:rFonts w:ascii="仿宋" w:eastAsia="仿宋" w:hAnsi="仿宋" w:cs="仿宋_GB2312" w:hint="eastAsia"/>
          <w:color w:val="000000"/>
          <w:sz w:val="32"/>
          <w:szCs w:val="32"/>
        </w:rPr>
        <w:t>。主要原因是</w:t>
      </w:r>
      <w:r w:rsidR="0046377A" w:rsidRPr="008B69D3">
        <w:rPr>
          <w:rFonts w:ascii="仿宋" w:eastAsia="仿宋" w:hAnsi="仿宋" w:cs="仿宋_GB2312" w:hint="eastAsia"/>
          <w:color w:val="000000"/>
          <w:sz w:val="32"/>
          <w:szCs w:val="32"/>
        </w:rPr>
        <w:t>本单位无此预算及支出</w:t>
      </w:r>
      <w:r w:rsidRPr="008B69D3">
        <w:rPr>
          <w:rFonts w:ascii="仿宋" w:eastAsia="仿宋" w:hAnsi="仿宋" w:cs="仿宋_GB2312" w:hint="eastAsia"/>
          <w:color w:val="000000"/>
          <w:sz w:val="32"/>
          <w:szCs w:val="32"/>
        </w:rPr>
        <w:t>。</w:t>
      </w:r>
    </w:p>
    <w:p w:rsidR="00BB738B" w:rsidRPr="008B69D3" w:rsidRDefault="00BB738B" w:rsidP="00074783">
      <w:pPr>
        <w:ind w:firstLine="640"/>
        <w:rPr>
          <w:rFonts w:ascii="仿宋" w:eastAsia="仿宋" w:hAnsi="仿宋"/>
          <w:color w:val="000000"/>
          <w:sz w:val="32"/>
          <w:szCs w:val="32"/>
        </w:rPr>
      </w:pPr>
      <w:r w:rsidRPr="008B69D3">
        <w:rPr>
          <w:rFonts w:ascii="仿宋" w:eastAsia="仿宋" w:hAnsi="仿宋" w:cs="仿宋_GB2312" w:hint="eastAsia"/>
          <w:color w:val="000000"/>
          <w:sz w:val="32"/>
          <w:szCs w:val="32"/>
        </w:rPr>
        <w:t>开支内容包括：</w:t>
      </w:r>
      <w:r w:rsidR="0046377A" w:rsidRPr="008B69D3">
        <w:rPr>
          <w:rFonts w:ascii="仿宋" w:eastAsia="仿宋" w:hAnsi="仿宋" w:cs="仿宋_GB2312" w:hint="eastAsia"/>
          <w:color w:val="000000"/>
          <w:sz w:val="32"/>
          <w:szCs w:val="32"/>
        </w:rPr>
        <w:t>无</w:t>
      </w:r>
      <w:r w:rsidRPr="008B69D3">
        <w:rPr>
          <w:rFonts w:ascii="仿宋" w:eastAsia="仿宋" w:hAnsi="仿宋" w:cs="仿宋_GB2312" w:hint="eastAsia"/>
          <w:color w:val="000000"/>
          <w:sz w:val="32"/>
          <w:szCs w:val="32"/>
        </w:rPr>
        <w:t>（团组名称、出访地点、取得成效）等。</w:t>
      </w:r>
    </w:p>
    <w:p w:rsidR="00BB738B" w:rsidRPr="008B69D3" w:rsidRDefault="00BB738B" w:rsidP="00074783">
      <w:pPr>
        <w:ind w:firstLine="640"/>
        <w:rPr>
          <w:rFonts w:ascii="仿宋" w:eastAsia="仿宋" w:hAnsi="仿宋"/>
          <w:b/>
          <w:bCs/>
          <w:color w:val="000000"/>
          <w:sz w:val="32"/>
          <w:szCs w:val="32"/>
        </w:rPr>
      </w:pPr>
      <w:r w:rsidRPr="008B69D3">
        <w:rPr>
          <w:rFonts w:ascii="仿宋" w:eastAsia="仿宋" w:hAnsi="仿宋" w:cs="仿宋_GB2312"/>
          <w:b/>
          <w:bCs/>
          <w:color w:val="000000"/>
          <w:sz w:val="32"/>
          <w:szCs w:val="32"/>
        </w:rPr>
        <w:t>2.</w:t>
      </w:r>
      <w:r w:rsidRPr="008B69D3">
        <w:rPr>
          <w:rFonts w:ascii="仿宋" w:eastAsia="仿宋" w:hAnsi="仿宋" w:cs="仿宋_GB2312" w:hint="eastAsia"/>
          <w:b/>
          <w:bCs/>
          <w:color w:val="000000"/>
          <w:sz w:val="32"/>
          <w:szCs w:val="32"/>
        </w:rPr>
        <w:t>公务用车购置及运行维护费支出</w:t>
      </w:r>
      <w:r w:rsidR="00D91BDD">
        <w:rPr>
          <w:rFonts w:ascii="仿宋" w:eastAsia="仿宋" w:hAnsi="仿宋" w:cs="仿宋_GB2312" w:hint="eastAsia"/>
          <w:color w:val="000000"/>
          <w:sz w:val="32"/>
          <w:szCs w:val="32"/>
        </w:rPr>
        <w:t>2.822413</w:t>
      </w:r>
      <w:r w:rsidRPr="008B69D3">
        <w:rPr>
          <w:rFonts w:ascii="仿宋" w:eastAsia="仿宋" w:hAnsi="仿宋" w:cs="仿宋_GB2312" w:hint="eastAsia"/>
          <w:color w:val="000000"/>
          <w:sz w:val="32"/>
          <w:szCs w:val="32"/>
        </w:rPr>
        <w:t>万元</w:t>
      </w:r>
      <w:r w:rsidRPr="008B69D3">
        <w:rPr>
          <w:rFonts w:ascii="仿宋" w:eastAsia="仿宋" w:hAnsi="仿宋" w:cs="仿宋_GB2312"/>
          <w:color w:val="000000"/>
          <w:sz w:val="32"/>
          <w:szCs w:val="32"/>
        </w:rPr>
        <w:t>,</w:t>
      </w:r>
      <w:r w:rsidRPr="008B69D3">
        <w:rPr>
          <w:rStyle w:val="a6"/>
          <w:rFonts w:ascii="仿宋" w:eastAsia="仿宋" w:hAnsi="仿宋" w:cs="仿宋" w:hint="eastAsia"/>
          <w:b w:val="0"/>
          <w:bCs w:val="0"/>
          <w:color w:val="000000"/>
          <w:sz w:val="32"/>
          <w:szCs w:val="32"/>
        </w:rPr>
        <w:t>完成预算</w:t>
      </w:r>
      <w:r w:rsidR="00D91BDD">
        <w:rPr>
          <w:rStyle w:val="a6"/>
          <w:rFonts w:ascii="仿宋" w:eastAsia="仿宋" w:hAnsi="仿宋" w:cs="仿宋" w:hint="eastAsia"/>
          <w:b w:val="0"/>
          <w:bCs w:val="0"/>
          <w:color w:val="000000"/>
          <w:sz w:val="32"/>
          <w:szCs w:val="32"/>
        </w:rPr>
        <w:t>94</w:t>
      </w:r>
      <w:r w:rsidRPr="008B69D3">
        <w:rPr>
          <w:rStyle w:val="a6"/>
          <w:rFonts w:ascii="仿宋" w:eastAsia="仿宋" w:hAnsi="仿宋" w:cs="仿宋"/>
          <w:b w:val="0"/>
          <w:bCs w:val="0"/>
          <w:color w:val="000000"/>
          <w:sz w:val="32"/>
          <w:szCs w:val="32"/>
        </w:rPr>
        <w:t>%</w:t>
      </w:r>
      <w:r w:rsidRPr="008B69D3">
        <w:rPr>
          <w:rStyle w:val="a6"/>
          <w:rFonts w:ascii="仿宋" w:eastAsia="仿宋" w:hAnsi="仿宋" w:cs="仿宋" w:hint="eastAsia"/>
          <w:b w:val="0"/>
          <w:bCs w:val="0"/>
          <w:color w:val="000000"/>
          <w:sz w:val="32"/>
          <w:szCs w:val="32"/>
        </w:rPr>
        <w:t>。</w:t>
      </w:r>
      <w:r w:rsidRPr="008B69D3">
        <w:rPr>
          <w:rFonts w:ascii="仿宋" w:eastAsia="仿宋" w:hAnsi="仿宋" w:cs="仿宋_GB2312" w:hint="eastAsia"/>
          <w:color w:val="000000"/>
          <w:sz w:val="32"/>
          <w:szCs w:val="32"/>
        </w:rPr>
        <w:t>公务用车购置及运行维护费支出决算比</w:t>
      </w:r>
      <w:r w:rsidRPr="008B69D3">
        <w:rPr>
          <w:rFonts w:ascii="仿宋" w:eastAsia="仿宋" w:hAnsi="仿宋" w:cs="仿宋_GB2312"/>
          <w:color w:val="000000"/>
          <w:sz w:val="32"/>
          <w:szCs w:val="32"/>
        </w:rPr>
        <w:t>2017</w:t>
      </w:r>
      <w:r w:rsidR="00B90443" w:rsidRPr="008B69D3">
        <w:rPr>
          <w:rFonts w:ascii="仿宋" w:eastAsia="仿宋" w:hAnsi="仿宋" w:cs="仿宋_GB2312" w:hint="eastAsia"/>
          <w:color w:val="000000"/>
          <w:sz w:val="32"/>
          <w:szCs w:val="32"/>
        </w:rPr>
        <w:t>年</w:t>
      </w:r>
      <w:r w:rsidR="00C42B1F">
        <w:rPr>
          <w:rFonts w:ascii="仿宋" w:eastAsia="仿宋" w:hAnsi="仿宋" w:cs="仿宋_GB2312" w:hint="eastAsia"/>
          <w:color w:val="000000"/>
          <w:sz w:val="32"/>
          <w:szCs w:val="32"/>
        </w:rPr>
        <w:t>增加</w:t>
      </w:r>
      <w:r w:rsidR="00D91BDD">
        <w:rPr>
          <w:rFonts w:ascii="仿宋" w:eastAsia="仿宋" w:hAnsi="仿宋" w:cs="仿宋_GB2312" w:hint="eastAsia"/>
          <w:color w:val="000000"/>
          <w:sz w:val="32"/>
          <w:szCs w:val="32"/>
        </w:rPr>
        <w:t>1.239276</w:t>
      </w:r>
      <w:r w:rsidR="00B90443" w:rsidRPr="008B69D3">
        <w:rPr>
          <w:rFonts w:ascii="仿宋" w:eastAsia="仿宋" w:hAnsi="仿宋" w:cs="仿宋_GB2312" w:hint="eastAsia"/>
          <w:color w:val="000000"/>
          <w:sz w:val="32"/>
          <w:szCs w:val="32"/>
        </w:rPr>
        <w:t>万元，</w:t>
      </w:r>
      <w:r w:rsidR="00D91BDD">
        <w:rPr>
          <w:rFonts w:ascii="仿宋" w:eastAsia="仿宋" w:hAnsi="仿宋" w:cs="仿宋_GB2312" w:hint="eastAsia"/>
          <w:color w:val="000000"/>
          <w:sz w:val="32"/>
          <w:szCs w:val="32"/>
        </w:rPr>
        <w:t>上升</w:t>
      </w:r>
      <w:r w:rsidR="00B90443" w:rsidRPr="008B69D3">
        <w:rPr>
          <w:rFonts w:ascii="仿宋" w:eastAsia="仿宋" w:hAnsi="仿宋" w:cs="仿宋_GB2312" w:hint="eastAsia"/>
          <w:color w:val="000000"/>
          <w:sz w:val="32"/>
          <w:szCs w:val="32"/>
        </w:rPr>
        <w:t>78</w:t>
      </w:r>
      <w:r w:rsidRPr="008B69D3">
        <w:rPr>
          <w:rFonts w:ascii="仿宋" w:eastAsia="仿宋" w:hAnsi="仿宋" w:cs="仿宋_GB2312"/>
          <w:color w:val="000000"/>
          <w:sz w:val="32"/>
          <w:szCs w:val="32"/>
        </w:rPr>
        <w:t>%</w:t>
      </w:r>
      <w:r w:rsidRPr="008B69D3">
        <w:rPr>
          <w:rFonts w:ascii="仿宋" w:eastAsia="仿宋" w:hAnsi="仿宋" w:cs="仿宋_GB2312" w:hint="eastAsia"/>
          <w:color w:val="000000"/>
          <w:sz w:val="32"/>
          <w:szCs w:val="32"/>
        </w:rPr>
        <w:t>。主要原因是</w:t>
      </w:r>
      <w:r w:rsidR="00B90443" w:rsidRPr="008B69D3">
        <w:rPr>
          <w:rFonts w:ascii="仿宋" w:eastAsia="仿宋" w:hAnsi="仿宋" w:cs="仿宋_GB2312" w:hint="eastAsia"/>
          <w:color w:val="000000"/>
          <w:sz w:val="32"/>
          <w:szCs w:val="32"/>
        </w:rPr>
        <w:t>本年公务用车</w:t>
      </w:r>
      <w:r w:rsidR="00D91BDD">
        <w:rPr>
          <w:rFonts w:ascii="仿宋" w:eastAsia="仿宋" w:hAnsi="仿宋" w:cs="仿宋_GB2312" w:hint="eastAsia"/>
          <w:color w:val="000000"/>
          <w:sz w:val="32"/>
          <w:szCs w:val="32"/>
        </w:rPr>
        <w:t>预算费的</w:t>
      </w:r>
      <w:r w:rsidR="00C42B1F">
        <w:rPr>
          <w:rFonts w:ascii="仿宋" w:eastAsia="仿宋" w:hAnsi="仿宋" w:cs="仿宋_GB2312" w:hint="eastAsia"/>
          <w:color w:val="000000"/>
          <w:sz w:val="32"/>
          <w:szCs w:val="32"/>
        </w:rPr>
        <w:t>提标</w:t>
      </w:r>
      <w:r w:rsidRPr="008B69D3">
        <w:rPr>
          <w:rFonts w:ascii="仿宋" w:eastAsia="仿宋" w:hAnsi="仿宋" w:cs="仿宋_GB2312" w:hint="eastAsia"/>
          <w:color w:val="000000"/>
          <w:sz w:val="32"/>
          <w:szCs w:val="32"/>
        </w:rPr>
        <w:t>。</w:t>
      </w:r>
    </w:p>
    <w:p w:rsidR="00BB738B" w:rsidRPr="008B69D3" w:rsidRDefault="00BB738B" w:rsidP="00074783">
      <w:pPr>
        <w:ind w:firstLineChars="200" w:firstLine="640"/>
        <w:rPr>
          <w:rFonts w:ascii="仿宋" w:eastAsia="仿宋" w:hAnsi="仿宋"/>
          <w:b/>
          <w:bCs/>
          <w:color w:val="000000"/>
          <w:sz w:val="32"/>
          <w:szCs w:val="32"/>
        </w:rPr>
      </w:pPr>
      <w:r w:rsidRPr="008B69D3">
        <w:rPr>
          <w:rFonts w:ascii="仿宋" w:eastAsia="仿宋" w:hAnsi="仿宋" w:cs="仿宋_GB2312" w:hint="eastAsia"/>
          <w:color w:val="000000"/>
          <w:sz w:val="32"/>
          <w:szCs w:val="32"/>
        </w:rPr>
        <w:t>其中：</w:t>
      </w:r>
      <w:r w:rsidRPr="008B69D3">
        <w:rPr>
          <w:rFonts w:ascii="仿宋" w:eastAsia="仿宋" w:hAnsi="仿宋" w:cs="仿宋_GB2312" w:hint="eastAsia"/>
          <w:b/>
          <w:bCs/>
          <w:color w:val="000000"/>
          <w:sz w:val="32"/>
          <w:szCs w:val="32"/>
        </w:rPr>
        <w:t>公务用车购置支出</w:t>
      </w:r>
      <w:r w:rsidR="0046377A" w:rsidRPr="008B69D3">
        <w:rPr>
          <w:rFonts w:ascii="仿宋" w:eastAsia="仿宋" w:hAnsi="仿宋" w:cs="仿宋_GB2312" w:hint="eastAsia"/>
          <w:color w:val="000000"/>
          <w:sz w:val="32"/>
          <w:szCs w:val="32"/>
        </w:rPr>
        <w:t>0</w:t>
      </w:r>
      <w:r w:rsidRPr="008B69D3">
        <w:rPr>
          <w:rFonts w:ascii="仿宋" w:eastAsia="仿宋" w:hAnsi="仿宋" w:cs="仿宋_GB2312" w:hint="eastAsia"/>
          <w:color w:val="000000"/>
          <w:sz w:val="32"/>
          <w:szCs w:val="32"/>
        </w:rPr>
        <w:t>万元。全年按规定更新购置公务用车</w:t>
      </w:r>
      <w:r w:rsidR="0046377A" w:rsidRPr="008B69D3">
        <w:rPr>
          <w:rFonts w:ascii="仿宋" w:eastAsia="仿宋" w:hAnsi="仿宋" w:cs="仿宋_GB2312" w:hint="eastAsia"/>
          <w:color w:val="000000"/>
          <w:sz w:val="32"/>
          <w:szCs w:val="32"/>
        </w:rPr>
        <w:t>0</w:t>
      </w:r>
      <w:r w:rsidRPr="008B69D3">
        <w:rPr>
          <w:rFonts w:ascii="仿宋" w:eastAsia="仿宋" w:hAnsi="仿宋" w:cs="仿宋_GB2312" w:hint="eastAsia"/>
          <w:color w:val="000000"/>
          <w:sz w:val="32"/>
          <w:szCs w:val="32"/>
        </w:rPr>
        <w:t>辆，其中：轿车</w:t>
      </w:r>
      <w:r w:rsidR="0046377A" w:rsidRPr="008B69D3">
        <w:rPr>
          <w:rFonts w:ascii="仿宋" w:eastAsia="仿宋" w:hAnsi="仿宋" w:cs="仿宋_GB2312" w:hint="eastAsia"/>
          <w:color w:val="000000"/>
          <w:sz w:val="32"/>
          <w:szCs w:val="32"/>
        </w:rPr>
        <w:t>0</w:t>
      </w:r>
      <w:r w:rsidRPr="008B69D3">
        <w:rPr>
          <w:rFonts w:ascii="仿宋" w:eastAsia="仿宋" w:hAnsi="仿宋" w:cs="仿宋_GB2312" w:hint="eastAsia"/>
          <w:color w:val="000000"/>
          <w:sz w:val="32"/>
          <w:szCs w:val="32"/>
        </w:rPr>
        <w:t>辆、金额</w:t>
      </w:r>
      <w:r w:rsidR="0046377A" w:rsidRPr="008B69D3">
        <w:rPr>
          <w:rFonts w:ascii="仿宋" w:eastAsia="仿宋" w:hAnsi="仿宋" w:cs="仿宋_GB2312" w:hint="eastAsia"/>
          <w:color w:val="000000"/>
          <w:sz w:val="32"/>
          <w:szCs w:val="32"/>
        </w:rPr>
        <w:t>0</w:t>
      </w:r>
      <w:r w:rsidRPr="008B69D3">
        <w:rPr>
          <w:rFonts w:ascii="仿宋" w:eastAsia="仿宋" w:hAnsi="仿宋" w:cs="仿宋_GB2312" w:hint="eastAsia"/>
          <w:color w:val="000000"/>
          <w:sz w:val="32"/>
          <w:szCs w:val="32"/>
        </w:rPr>
        <w:t>万元，越野车</w:t>
      </w:r>
      <w:r w:rsidR="0046377A" w:rsidRPr="008B69D3">
        <w:rPr>
          <w:rFonts w:ascii="仿宋" w:eastAsia="仿宋" w:hAnsi="仿宋" w:cs="仿宋_GB2312" w:hint="eastAsia"/>
          <w:color w:val="000000"/>
          <w:sz w:val="32"/>
          <w:szCs w:val="32"/>
        </w:rPr>
        <w:t>0</w:t>
      </w:r>
      <w:r w:rsidRPr="008B69D3">
        <w:rPr>
          <w:rFonts w:ascii="仿宋" w:eastAsia="仿宋" w:hAnsi="仿宋" w:cs="仿宋_GB2312" w:hint="eastAsia"/>
          <w:color w:val="000000"/>
          <w:sz w:val="32"/>
          <w:szCs w:val="32"/>
        </w:rPr>
        <w:t>辆、金额</w:t>
      </w:r>
      <w:r w:rsidR="0046377A" w:rsidRPr="008B69D3">
        <w:rPr>
          <w:rFonts w:ascii="仿宋" w:eastAsia="仿宋" w:hAnsi="仿宋" w:cs="仿宋_GB2312" w:hint="eastAsia"/>
          <w:color w:val="000000"/>
          <w:sz w:val="32"/>
          <w:szCs w:val="32"/>
        </w:rPr>
        <w:t>0</w:t>
      </w:r>
      <w:r w:rsidRPr="008B69D3">
        <w:rPr>
          <w:rFonts w:ascii="仿宋" w:eastAsia="仿宋" w:hAnsi="仿宋" w:cs="仿宋_GB2312" w:hint="eastAsia"/>
          <w:color w:val="000000"/>
          <w:sz w:val="32"/>
          <w:szCs w:val="32"/>
        </w:rPr>
        <w:t>万元，载客汽车</w:t>
      </w:r>
      <w:r w:rsidR="0046377A" w:rsidRPr="008B69D3">
        <w:rPr>
          <w:rFonts w:ascii="仿宋" w:eastAsia="仿宋" w:hAnsi="仿宋" w:cs="仿宋_GB2312" w:hint="eastAsia"/>
          <w:color w:val="000000"/>
          <w:sz w:val="32"/>
          <w:szCs w:val="32"/>
        </w:rPr>
        <w:t>0</w:t>
      </w:r>
      <w:r w:rsidRPr="008B69D3">
        <w:rPr>
          <w:rFonts w:ascii="仿宋" w:eastAsia="仿宋" w:hAnsi="仿宋" w:cs="仿宋_GB2312" w:hint="eastAsia"/>
          <w:color w:val="000000"/>
          <w:sz w:val="32"/>
          <w:szCs w:val="32"/>
        </w:rPr>
        <w:t>辆、金额</w:t>
      </w:r>
      <w:r w:rsidR="0046377A" w:rsidRPr="008B69D3">
        <w:rPr>
          <w:rFonts w:ascii="仿宋" w:eastAsia="仿宋" w:hAnsi="仿宋" w:cs="仿宋_GB2312" w:hint="eastAsia"/>
          <w:color w:val="000000"/>
          <w:sz w:val="32"/>
          <w:szCs w:val="32"/>
        </w:rPr>
        <w:t>0</w:t>
      </w:r>
      <w:r w:rsidRPr="008B69D3">
        <w:rPr>
          <w:rFonts w:ascii="仿宋" w:eastAsia="仿宋" w:hAnsi="仿宋" w:cs="仿宋_GB2312" w:hint="eastAsia"/>
          <w:color w:val="000000"/>
          <w:sz w:val="32"/>
          <w:szCs w:val="32"/>
        </w:rPr>
        <w:t>万元，主要用于</w:t>
      </w:r>
      <w:r w:rsidR="00B90443" w:rsidRPr="008B69D3">
        <w:rPr>
          <w:rFonts w:ascii="仿宋" w:eastAsia="仿宋" w:hAnsi="仿宋" w:cs="仿宋_GB2312" w:hint="eastAsia"/>
          <w:color w:val="000000"/>
          <w:sz w:val="32"/>
          <w:szCs w:val="32"/>
        </w:rPr>
        <w:t>无</w:t>
      </w:r>
      <w:r w:rsidR="007D26F2">
        <w:rPr>
          <w:rFonts w:ascii="仿宋" w:eastAsia="仿宋" w:hAnsi="仿宋" w:cs="仿宋_GB2312" w:hint="eastAsia"/>
          <w:color w:val="000000"/>
          <w:sz w:val="32"/>
          <w:szCs w:val="32"/>
        </w:rPr>
        <w:t>新购公务用车</w:t>
      </w:r>
      <w:r w:rsidRPr="008B69D3">
        <w:rPr>
          <w:rFonts w:ascii="仿宋" w:eastAsia="仿宋" w:hAnsi="仿宋" w:cs="仿宋_GB2312" w:hint="eastAsia"/>
          <w:color w:val="000000"/>
          <w:sz w:val="32"/>
          <w:szCs w:val="32"/>
        </w:rPr>
        <w:t>。截至</w:t>
      </w:r>
      <w:r w:rsidRPr="008B69D3">
        <w:rPr>
          <w:rFonts w:ascii="仿宋" w:eastAsia="仿宋" w:hAnsi="仿宋" w:cs="仿宋_GB2312"/>
          <w:color w:val="000000"/>
          <w:sz w:val="32"/>
          <w:szCs w:val="32"/>
        </w:rPr>
        <w:t>2018</w:t>
      </w:r>
      <w:r w:rsidRPr="008B69D3">
        <w:rPr>
          <w:rFonts w:ascii="仿宋" w:eastAsia="仿宋" w:hAnsi="仿宋" w:cs="仿宋_GB2312" w:hint="eastAsia"/>
          <w:color w:val="000000"/>
          <w:sz w:val="32"/>
          <w:szCs w:val="32"/>
        </w:rPr>
        <w:t>年</w:t>
      </w:r>
      <w:r w:rsidRPr="008B69D3">
        <w:rPr>
          <w:rFonts w:ascii="仿宋" w:eastAsia="仿宋" w:hAnsi="仿宋" w:cs="仿宋_GB2312"/>
          <w:color w:val="000000"/>
          <w:sz w:val="32"/>
          <w:szCs w:val="32"/>
        </w:rPr>
        <w:t>12</w:t>
      </w:r>
      <w:r w:rsidRPr="008B69D3">
        <w:rPr>
          <w:rFonts w:ascii="仿宋" w:eastAsia="仿宋" w:hAnsi="仿宋" w:cs="仿宋_GB2312" w:hint="eastAsia"/>
          <w:color w:val="000000"/>
          <w:sz w:val="32"/>
          <w:szCs w:val="32"/>
        </w:rPr>
        <w:t>月底，单位共有公务用车</w:t>
      </w:r>
      <w:r w:rsidR="0046377A" w:rsidRPr="008B69D3">
        <w:rPr>
          <w:rFonts w:ascii="仿宋" w:eastAsia="仿宋" w:hAnsi="仿宋" w:cs="仿宋_GB2312" w:hint="eastAsia"/>
          <w:color w:val="000000"/>
          <w:sz w:val="32"/>
          <w:szCs w:val="32"/>
        </w:rPr>
        <w:t>1</w:t>
      </w:r>
      <w:r w:rsidRPr="008B69D3">
        <w:rPr>
          <w:rFonts w:ascii="仿宋" w:eastAsia="仿宋" w:hAnsi="仿宋" w:cs="仿宋_GB2312" w:hint="eastAsia"/>
          <w:color w:val="000000"/>
          <w:sz w:val="32"/>
          <w:szCs w:val="32"/>
        </w:rPr>
        <w:t>辆，其中：轿车</w:t>
      </w:r>
      <w:r w:rsidR="0046377A" w:rsidRPr="008B69D3">
        <w:rPr>
          <w:rFonts w:ascii="仿宋" w:eastAsia="仿宋" w:hAnsi="仿宋" w:cs="仿宋_GB2312" w:hint="eastAsia"/>
          <w:color w:val="000000"/>
          <w:sz w:val="32"/>
          <w:szCs w:val="32"/>
        </w:rPr>
        <w:t>1</w:t>
      </w:r>
      <w:r w:rsidRPr="008B69D3">
        <w:rPr>
          <w:rFonts w:ascii="仿宋" w:eastAsia="仿宋" w:hAnsi="仿宋" w:cs="仿宋_GB2312" w:hint="eastAsia"/>
          <w:color w:val="000000"/>
          <w:sz w:val="32"/>
          <w:szCs w:val="32"/>
        </w:rPr>
        <w:t>辆、越野车</w:t>
      </w:r>
      <w:r w:rsidR="0046377A" w:rsidRPr="008B69D3">
        <w:rPr>
          <w:rFonts w:ascii="仿宋" w:eastAsia="仿宋" w:hAnsi="仿宋" w:cs="仿宋_GB2312" w:hint="eastAsia"/>
          <w:color w:val="000000"/>
          <w:sz w:val="32"/>
          <w:szCs w:val="32"/>
        </w:rPr>
        <w:t>0</w:t>
      </w:r>
      <w:r w:rsidRPr="008B69D3">
        <w:rPr>
          <w:rFonts w:ascii="仿宋" w:eastAsia="仿宋" w:hAnsi="仿宋" w:cs="仿宋_GB2312" w:hint="eastAsia"/>
          <w:color w:val="000000"/>
          <w:sz w:val="32"/>
          <w:szCs w:val="32"/>
        </w:rPr>
        <w:t>辆、载客汽车</w:t>
      </w:r>
      <w:r w:rsidR="0046377A" w:rsidRPr="008B69D3">
        <w:rPr>
          <w:rFonts w:ascii="仿宋" w:eastAsia="仿宋" w:hAnsi="仿宋" w:cs="仿宋_GB2312" w:hint="eastAsia"/>
          <w:color w:val="000000"/>
          <w:sz w:val="32"/>
          <w:szCs w:val="32"/>
        </w:rPr>
        <w:t>0</w:t>
      </w:r>
      <w:r w:rsidRPr="008B69D3">
        <w:rPr>
          <w:rFonts w:ascii="仿宋" w:eastAsia="仿宋" w:hAnsi="仿宋" w:cs="仿宋_GB2312" w:hint="eastAsia"/>
          <w:color w:val="000000"/>
          <w:sz w:val="32"/>
          <w:szCs w:val="32"/>
        </w:rPr>
        <w:t>辆。</w:t>
      </w:r>
    </w:p>
    <w:p w:rsidR="00BB738B" w:rsidRPr="008B69D3" w:rsidRDefault="00BB738B" w:rsidP="00D116F4">
      <w:pPr>
        <w:snapToGrid w:val="0"/>
        <w:spacing w:line="360" w:lineRule="auto"/>
        <w:ind w:firstLineChars="200" w:firstLine="643"/>
        <w:rPr>
          <w:rFonts w:ascii="仿宋" w:eastAsia="仿宋" w:hAnsi="仿宋"/>
          <w:sz w:val="32"/>
          <w:szCs w:val="32"/>
        </w:rPr>
      </w:pPr>
      <w:r w:rsidRPr="008B69D3">
        <w:rPr>
          <w:rFonts w:ascii="仿宋" w:eastAsia="仿宋" w:hAnsi="仿宋" w:cs="仿宋_GB2312" w:hint="eastAsia"/>
          <w:b/>
          <w:bCs/>
          <w:color w:val="000000"/>
          <w:sz w:val="32"/>
          <w:szCs w:val="32"/>
        </w:rPr>
        <w:t>公务用车运行维护费支出</w:t>
      </w:r>
      <w:r w:rsidR="00D91BDD">
        <w:rPr>
          <w:rFonts w:ascii="仿宋" w:eastAsia="仿宋" w:hAnsi="仿宋" w:cs="仿宋_GB2312" w:hint="eastAsia"/>
          <w:color w:val="000000"/>
          <w:sz w:val="32"/>
          <w:szCs w:val="32"/>
        </w:rPr>
        <w:t>2.822413</w:t>
      </w:r>
      <w:r w:rsidRPr="008B69D3">
        <w:rPr>
          <w:rFonts w:ascii="仿宋" w:eastAsia="仿宋" w:hAnsi="仿宋" w:cs="仿宋_GB2312" w:hint="eastAsia"/>
          <w:color w:val="000000"/>
          <w:sz w:val="32"/>
          <w:szCs w:val="32"/>
        </w:rPr>
        <w:t>万元。主要用于</w:t>
      </w:r>
      <w:r w:rsidR="00B90443" w:rsidRPr="008B69D3">
        <w:rPr>
          <w:rFonts w:ascii="仿宋" w:eastAsia="仿宋" w:hAnsi="仿宋" w:hint="eastAsia"/>
          <w:sz w:val="32"/>
          <w:szCs w:val="32"/>
        </w:rPr>
        <w:t>主要负责全社会粮食流通监管、粮食安全；执行国家宏观调控政策；负责中央、省、市各级粮油储备及调拨运输；负责粮食行政执法，</w:t>
      </w:r>
      <w:r w:rsidR="00B90443" w:rsidRPr="008B69D3">
        <w:rPr>
          <w:rFonts w:ascii="仿宋" w:eastAsia="仿宋" w:hAnsi="仿宋" w:hint="eastAsia"/>
          <w:sz w:val="32"/>
          <w:szCs w:val="32"/>
        </w:rPr>
        <w:lastRenderedPageBreak/>
        <w:t>维护粮食市场秩序等工作职责</w:t>
      </w:r>
      <w:r w:rsidR="00CD2980">
        <w:rPr>
          <w:rFonts w:ascii="仿宋" w:eastAsia="仿宋" w:hAnsi="仿宋" w:cs="仿宋_GB2312" w:hint="eastAsia"/>
          <w:color w:val="000000"/>
          <w:sz w:val="32"/>
          <w:szCs w:val="32"/>
        </w:rPr>
        <w:t>（具体工作）</w:t>
      </w:r>
      <w:r w:rsidRPr="008B69D3">
        <w:rPr>
          <w:rFonts w:ascii="仿宋" w:eastAsia="仿宋" w:hAnsi="仿宋" w:cs="仿宋_GB2312" w:hint="eastAsia"/>
          <w:color w:val="000000"/>
          <w:sz w:val="32"/>
          <w:szCs w:val="32"/>
        </w:rPr>
        <w:t>所需的公务用车燃料费、维修费、过路过桥费、保险费等支出。</w:t>
      </w:r>
    </w:p>
    <w:p w:rsidR="00BB738B" w:rsidRPr="008B69D3" w:rsidRDefault="00BB738B" w:rsidP="00074783">
      <w:pPr>
        <w:ind w:firstLine="640"/>
        <w:rPr>
          <w:rFonts w:ascii="仿宋" w:eastAsia="仿宋" w:hAnsi="仿宋"/>
          <w:color w:val="000000"/>
          <w:sz w:val="32"/>
          <w:szCs w:val="32"/>
        </w:rPr>
      </w:pPr>
      <w:r w:rsidRPr="008B69D3">
        <w:rPr>
          <w:rFonts w:ascii="仿宋" w:eastAsia="仿宋" w:hAnsi="仿宋" w:cs="仿宋_GB2312"/>
          <w:b/>
          <w:bCs/>
          <w:color w:val="000000"/>
          <w:sz w:val="32"/>
          <w:szCs w:val="32"/>
        </w:rPr>
        <w:t>3.</w:t>
      </w:r>
      <w:r w:rsidRPr="008B69D3">
        <w:rPr>
          <w:rFonts w:ascii="仿宋" w:eastAsia="仿宋" w:hAnsi="仿宋" w:cs="仿宋_GB2312" w:hint="eastAsia"/>
          <w:b/>
          <w:bCs/>
          <w:color w:val="000000"/>
          <w:sz w:val="32"/>
          <w:szCs w:val="32"/>
        </w:rPr>
        <w:t>公务接待费支出</w:t>
      </w:r>
      <w:r w:rsidR="00D91BDD">
        <w:rPr>
          <w:rFonts w:ascii="仿宋" w:eastAsia="仿宋" w:hAnsi="仿宋" w:cs="仿宋_GB2312" w:hint="eastAsia"/>
          <w:color w:val="000000"/>
          <w:sz w:val="32"/>
          <w:szCs w:val="32"/>
        </w:rPr>
        <w:t>1.812</w:t>
      </w:r>
      <w:r w:rsidRPr="008B69D3">
        <w:rPr>
          <w:rFonts w:ascii="仿宋" w:eastAsia="仿宋" w:hAnsi="仿宋" w:cs="仿宋_GB2312" w:hint="eastAsia"/>
          <w:color w:val="000000"/>
          <w:sz w:val="32"/>
          <w:szCs w:val="32"/>
        </w:rPr>
        <w:t>万元，</w:t>
      </w:r>
      <w:r w:rsidRPr="008B69D3">
        <w:rPr>
          <w:rStyle w:val="a6"/>
          <w:rFonts w:ascii="仿宋" w:eastAsia="仿宋" w:hAnsi="仿宋" w:cs="仿宋" w:hint="eastAsia"/>
          <w:b w:val="0"/>
          <w:bCs w:val="0"/>
          <w:color w:val="000000"/>
          <w:sz w:val="32"/>
          <w:szCs w:val="32"/>
        </w:rPr>
        <w:t>完成预算</w:t>
      </w:r>
      <w:r w:rsidR="00D91BDD">
        <w:rPr>
          <w:rStyle w:val="a6"/>
          <w:rFonts w:ascii="仿宋" w:eastAsia="仿宋" w:hAnsi="仿宋" w:cs="仿宋" w:hint="eastAsia"/>
          <w:b w:val="0"/>
          <w:bCs w:val="0"/>
          <w:color w:val="000000"/>
          <w:sz w:val="32"/>
          <w:szCs w:val="32"/>
        </w:rPr>
        <w:t>90</w:t>
      </w:r>
      <w:r w:rsidRPr="008B69D3">
        <w:rPr>
          <w:rStyle w:val="a6"/>
          <w:rFonts w:ascii="仿宋" w:eastAsia="仿宋" w:hAnsi="仿宋" w:cs="仿宋"/>
          <w:b w:val="0"/>
          <w:bCs w:val="0"/>
          <w:color w:val="000000"/>
          <w:sz w:val="32"/>
          <w:szCs w:val="32"/>
        </w:rPr>
        <w:t>%</w:t>
      </w:r>
      <w:r w:rsidRPr="008B69D3">
        <w:rPr>
          <w:rStyle w:val="a6"/>
          <w:rFonts w:ascii="仿宋" w:eastAsia="仿宋" w:hAnsi="仿宋" w:cs="仿宋" w:hint="eastAsia"/>
          <w:b w:val="0"/>
          <w:bCs w:val="0"/>
          <w:color w:val="000000"/>
          <w:sz w:val="32"/>
          <w:szCs w:val="32"/>
        </w:rPr>
        <w:t>。</w:t>
      </w:r>
      <w:r w:rsidRPr="008B69D3">
        <w:rPr>
          <w:rFonts w:ascii="仿宋" w:eastAsia="仿宋" w:hAnsi="仿宋" w:cs="仿宋_GB2312" w:hint="eastAsia"/>
          <w:color w:val="000000"/>
          <w:sz w:val="32"/>
          <w:szCs w:val="32"/>
        </w:rPr>
        <w:t>公务接待费支出决算比</w:t>
      </w:r>
      <w:r w:rsidRPr="008B69D3">
        <w:rPr>
          <w:rFonts w:ascii="仿宋" w:eastAsia="仿宋" w:hAnsi="仿宋" w:cs="仿宋_GB2312"/>
          <w:color w:val="000000"/>
          <w:sz w:val="32"/>
          <w:szCs w:val="32"/>
        </w:rPr>
        <w:t>2017</w:t>
      </w:r>
      <w:r w:rsidR="00CD2980">
        <w:rPr>
          <w:rFonts w:ascii="仿宋" w:eastAsia="仿宋" w:hAnsi="仿宋" w:cs="仿宋_GB2312" w:hint="eastAsia"/>
          <w:color w:val="000000"/>
          <w:sz w:val="32"/>
          <w:szCs w:val="32"/>
        </w:rPr>
        <w:t>年</w:t>
      </w:r>
      <w:r w:rsidR="007D26F2">
        <w:rPr>
          <w:rFonts w:ascii="仿宋" w:eastAsia="仿宋" w:hAnsi="仿宋" w:cs="仿宋_GB2312" w:hint="eastAsia"/>
          <w:color w:val="000000"/>
          <w:sz w:val="32"/>
          <w:szCs w:val="32"/>
        </w:rPr>
        <w:t>增加</w:t>
      </w:r>
      <w:r w:rsidR="00D91BDD">
        <w:rPr>
          <w:rFonts w:ascii="仿宋" w:eastAsia="仿宋" w:hAnsi="仿宋" w:cs="仿宋_GB2312" w:hint="eastAsia"/>
          <w:color w:val="000000"/>
          <w:sz w:val="32"/>
          <w:szCs w:val="32"/>
        </w:rPr>
        <w:t>0.797</w:t>
      </w:r>
      <w:r w:rsidR="00CD2980">
        <w:rPr>
          <w:rFonts w:ascii="仿宋" w:eastAsia="仿宋" w:hAnsi="仿宋" w:cs="仿宋_GB2312" w:hint="eastAsia"/>
          <w:color w:val="000000"/>
          <w:sz w:val="32"/>
          <w:szCs w:val="32"/>
        </w:rPr>
        <w:t>万元，</w:t>
      </w:r>
      <w:r w:rsidR="00D91BDD">
        <w:rPr>
          <w:rFonts w:ascii="仿宋" w:eastAsia="仿宋" w:hAnsi="仿宋" w:cs="仿宋_GB2312" w:hint="eastAsia"/>
          <w:color w:val="000000"/>
          <w:sz w:val="32"/>
          <w:szCs w:val="32"/>
        </w:rPr>
        <w:t>上升78</w:t>
      </w:r>
      <w:r w:rsidRPr="008B69D3">
        <w:rPr>
          <w:rFonts w:ascii="仿宋" w:eastAsia="仿宋" w:hAnsi="仿宋" w:cs="仿宋_GB2312"/>
          <w:color w:val="000000"/>
          <w:sz w:val="32"/>
          <w:szCs w:val="32"/>
        </w:rPr>
        <w:t>%</w:t>
      </w:r>
      <w:r w:rsidRPr="008B69D3">
        <w:rPr>
          <w:rFonts w:ascii="仿宋" w:eastAsia="仿宋" w:hAnsi="仿宋" w:cs="仿宋_GB2312" w:hint="eastAsia"/>
          <w:color w:val="000000"/>
          <w:sz w:val="32"/>
          <w:szCs w:val="32"/>
        </w:rPr>
        <w:t>。主要原因是</w:t>
      </w:r>
      <w:r w:rsidR="00CD2980">
        <w:rPr>
          <w:rFonts w:ascii="仿宋" w:eastAsia="仿宋" w:hAnsi="仿宋" w:cs="仿宋_GB2312" w:hint="eastAsia"/>
          <w:color w:val="000000"/>
          <w:sz w:val="32"/>
          <w:szCs w:val="32"/>
        </w:rPr>
        <w:t>2018年预算公务接待费</w:t>
      </w:r>
      <w:r w:rsidR="00D91BDD">
        <w:rPr>
          <w:rFonts w:ascii="仿宋" w:eastAsia="仿宋" w:hAnsi="仿宋" w:cs="仿宋_GB2312" w:hint="eastAsia"/>
          <w:color w:val="000000"/>
          <w:sz w:val="32"/>
          <w:szCs w:val="32"/>
        </w:rPr>
        <w:t>增加</w:t>
      </w:r>
      <w:r w:rsidRPr="008B69D3">
        <w:rPr>
          <w:rFonts w:ascii="仿宋" w:eastAsia="仿宋" w:hAnsi="仿宋" w:cs="仿宋_GB2312" w:hint="eastAsia"/>
          <w:color w:val="000000"/>
          <w:sz w:val="32"/>
          <w:szCs w:val="32"/>
        </w:rPr>
        <w:t>。</w:t>
      </w:r>
    </w:p>
    <w:p w:rsidR="00BB738B" w:rsidRPr="00B65704" w:rsidRDefault="00BB738B" w:rsidP="009B200E">
      <w:pPr>
        <w:ind w:firstLineChars="200" w:firstLine="640"/>
        <w:rPr>
          <w:rFonts w:ascii="仿宋" w:eastAsia="仿宋" w:hAnsi="仿宋"/>
          <w:color w:val="000000" w:themeColor="text1"/>
          <w:sz w:val="32"/>
          <w:szCs w:val="32"/>
        </w:rPr>
      </w:pPr>
      <w:r w:rsidRPr="00B65704">
        <w:rPr>
          <w:rFonts w:ascii="仿宋" w:eastAsia="仿宋" w:hAnsi="仿宋" w:cs="仿宋_GB2312" w:hint="eastAsia"/>
          <w:color w:val="000000" w:themeColor="text1"/>
          <w:sz w:val="32"/>
          <w:szCs w:val="32"/>
        </w:rPr>
        <w:t>主要用于执行公务、开展业务活动开支的交通费、住宿费、用餐费等。国内公务接待</w:t>
      </w:r>
      <w:r w:rsidR="00D91BDD" w:rsidRPr="00B65704">
        <w:rPr>
          <w:rFonts w:ascii="仿宋" w:eastAsia="仿宋" w:hAnsi="仿宋" w:cs="仿宋_GB2312" w:hint="eastAsia"/>
          <w:color w:val="000000" w:themeColor="text1"/>
          <w:sz w:val="32"/>
          <w:szCs w:val="32"/>
        </w:rPr>
        <w:t>10</w:t>
      </w:r>
      <w:r w:rsidRPr="00B65704">
        <w:rPr>
          <w:rFonts w:ascii="仿宋" w:eastAsia="仿宋" w:hAnsi="仿宋" w:cs="仿宋_GB2312" w:hint="eastAsia"/>
          <w:color w:val="000000" w:themeColor="text1"/>
          <w:sz w:val="32"/>
          <w:szCs w:val="32"/>
        </w:rPr>
        <w:t>批次，</w:t>
      </w:r>
      <w:r w:rsidR="00D91BDD" w:rsidRPr="00B65704">
        <w:rPr>
          <w:rFonts w:ascii="仿宋" w:eastAsia="仿宋" w:hAnsi="仿宋" w:cs="仿宋_GB2312" w:hint="eastAsia"/>
          <w:color w:val="000000" w:themeColor="text1"/>
          <w:sz w:val="32"/>
          <w:szCs w:val="32"/>
        </w:rPr>
        <w:t>122</w:t>
      </w:r>
      <w:r w:rsidRPr="00B65704">
        <w:rPr>
          <w:rFonts w:ascii="仿宋" w:eastAsia="仿宋" w:hAnsi="仿宋" w:cs="仿宋_GB2312" w:hint="eastAsia"/>
          <w:color w:val="000000" w:themeColor="text1"/>
          <w:sz w:val="32"/>
          <w:szCs w:val="32"/>
        </w:rPr>
        <w:t>人次（不包括陪同人员），共计支出</w:t>
      </w:r>
      <w:r w:rsidR="00D91BDD" w:rsidRPr="00B65704">
        <w:rPr>
          <w:rFonts w:ascii="仿宋" w:eastAsia="仿宋" w:hAnsi="仿宋" w:cs="仿宋_GB2312" w:hint="eastAsia"/>
          <w:color w:val="000000" w:themeColor="text1"/>
          <w:sz w:val="32"/>
          <w:szCs w:val="32"/>
        </w:rPr>
        <w:t>1.812</w:t>
      </w:r>
      <w:r w:rsidR="009B200E" w:rsidRPr="00B65704">
        <w:rPr>
          <w:rFonts w:ascii="仿宋" w:eastAsia="仿宋" w:hAnsi="仿宋" w:cs="仿宋_GB2312" w:hint="eastAsia"/>
          <w:color w:val="000000" w:themeColor="text1"/>
          <w:sz w:val="32"/>
          <w:szCs w:val="32"/>
        </w:rPr>
        <w:t>万元，具体内容包括：</w:t>
      </w:r>
      <w:r w:rsidRPr="00B65704">
        <w:rPr>
          <w:rFonts w:ascii="仿宋" w:eastAsia="仿宋" w:hAnsi="仿宋" w:cs="仿宋_GB2312" w:hint="eastAsia"/>
          <w:color w:val="000000" w:themeColor="text1"/>
          <w:sz w:val="32"/>
          <w:szCs w:val="32"/>
        </w:rPr>
        <w:t>（接待具体项目、金额）</w:t>
      </w:r>
      <w:r w:rsidR="009B200E" w:rsidRPr="00B65704">
        <w:rPr>
          <w:rFonts w:ascii="仿宋_GB2312" w:eastAsia="仿宋_GB2312" w:hint="eastAsia"/>
          <w:color w:val="000000" w:themeColor="text1"/>
          <w:sz w:val="32"/>
          <w:szCs w:val="32"/>
        </w:rPr>
        <w:t>国家粮食局调研</w:t>
      </w:r>
      <w:proofErr w:type="gramStart"/>
      <w:r w:rsidR="00B65704" w:rsidRPr="00B65704">
        <w:rPr>
          <w:rFonts w:ascii="仿宋_GB2312" w:eastAsia="仿宋_GB2312" w:hint="eastAsia"/>
          <w:color w:val="000000" w:themeColor="text1"/>
          <w:sz w:val="32"/>
          <w:szCs w:val="32"/>
        </w:rPr>
        <w:t>组</w:t>
      </w:r>
      <w:r w:rsidR="009B200E" w:rsidRPr="00B65704">
        <w:rPr>
          <w:rFonts w:ascii="仿宋_GB2312" w:eastAsia="仿宋_GB2312" w:hint="eastAsia"/>
          <w:color w:val="000000" w:themeColor="text1"/>
          <w:sz w:val="32"/>
          <w:szCs w:val="32"/>
        </w:rPr>
        <w:t>粮食</w:t>
      </w:r>
      <w:proofErr w:type="gramEnd"/>
      <w:r w:rsidR="009B200E" w:rsidRPr="00B65704">
        <w:rPr>
          <w:rFonts w:ascii="仿宋_GB2312" w:eastAsia="仿宋_GB2312" w:hint="eastAsia"/>
          <w:color w:val="000000" w:themeColor="text1"/>
          <w:sz w:val="32"/>
          <w:szCs w:val="32"/>
        </w:rPr>
        <w:t>产后服务体系</w:t>
      </w:r>
      <w:r w:rsidR="00B65704" w:rsidRPr="00B65704">
        <w:rPr>
          <w:rFonts w:ascii="仿宋_GB2312" w:eastAsia="仿宋_GB2312" w:hint="eastAsia"/>
          <w:color w:val="000000" w:themeColor="text1"/>
          <w:sz w:val="32"/>
          <w:szCs w:val="32"/>
        </w:rPr>
        <w:t>建设接待1800元</w:t>
      </w:r>
      <w:r w:rsidR="009B200E" w:rsidRPr="00B65704">
        <w:rPr>
          <w:rFonts w:ascii="仿宋_GB2312" w:eastAsia="仿宋_GB2312" w:hint="eastAsia"/>
          <w:color w:val="000000" w:themeColor="text1"/>
          <w:sz w:val="32"/>
          <w:szCs w:val="32"/>
        </w:rPr>
        <w:t>，</w:t>
      </w:r>
      <w:r w:rsidR="00B65704" w:rsidRPr="00B65704">
        <w:rPr>
          <w:rFonts w:ascii="仿宋_GB2312" w:eastAsia="仿宋_GB2312" w:hint="eastAsia"/>
          <w:color w:val="000000" w:themeColor="text1"/>
          <w:sz w:val="32"/>
          <w:szCs w:val="32"/>
        </w:rPr>
        <w:t>省粮食局调研</w:t>
      </w:r>
      <w:r w:rsidR="009B200E" w:rsidRPr="00B65704">
        <w:rPr>
          <w:rFonts w:ascii="仿宋_GB2312" w:eastAsia="仿宋_GB2312" w:hint="eastAsia"/>
          <w:color w:val="000000" w:themeColor="text1"/>
          <w:sz w:val="32"/>
          <w:szCs w:val="32"/>
        </w:rPr>
        <w:t>粮食供给侧结构性改革工作</w:t>
      </w:r>
      <w:r w:rsidR="00B65704" w:rsidRPr="00B65704">
        <w:rPr>
          <w:rFonts w:ascii="仿宋_GB2312" w:eastAsia="仿宋_GB2312" w:hint="eastAsia"/>
          <w:color w:val="000000" w:themeColor="text1"/>
          <w:sz w:val="32"/>
          <w:szCs w:val="32"/>
        </w:rPr>
        <w:t>和乡村振兴战略接待1120元</w:t>
      </w:r>
      <w:r w:rsidR="009B200E" w:rsidRPr="00B65704">
        <w:rPr>
          <w:rFonts w:ascii="仿宋_GB2312" w:eastAsia="仿宋_GB2312" w:hint="eastAsia"/>
          <w:color w:val="000000" w:themeColor="text1"/>
          <w:sz w:val="32"/>
          <w:szCs w:val="32"/>
        </w:rPr>
        <w:t>、</w:t>
      </w:r>
      <w:r w:rsidR="00B65704" w:rsidRPr="00B65704">
        <w:rPr>
          <w:rFonts w:ascii="仿宋_GB2312" w:eastAsia="仿宋_GB2312" w:hint="eastAsia"/>
          <w:color w:val="000000" w:themeColor="text1"/>
          <w:sz w:val="32"/>
          <w:szCs w:val="32"/>
        </w:rPr>
        <w:t>仁寿县粮食局广汉参观学习团接待2800元、国家粮食和物资储备局调研夏粮收购工作接待2600元、眉山市</w:t>
      </w:r>
      <w:proofErr w:type="gramStart"/>
      <w:r w:rsidR="00B65704" w:rsidRPr="00B65704">
        <w:rPr>
          <w:rFonts w:ascii="仿宋_GB2312" w:eastAsia="仿宋_GB2312" w:hint="eastAsia"/>
          <w:color w:val="000000" w:themeColor="text1"/>
          <w:sz w:val="32"/>
          <w:szCs w:val="32"/>
        </w:rPr>
        <w:t>彭</w:t>
      </w:r>
      <w:proofErr w:type="gramEnd"/>
      <w:r w:rsidR="00B65704" w:rsidRPr="00B65704">
        <w:rPr>
          <w:rFonts w:ascii="仿宋_GB2312" w:eastAsia="仿宋_GB2312" w:hint="eastAsia"/>
          <w:color w:val="000000" w:themeColor="text1"/>
          <w:sz w:val="32"/>
          <w:szCs w:val="32"/>
        </w:rPr>
        <w:t>山区粮食局学习粮食融入乡村振兴战略工作接待1120元、国家粮食局调研组开展推动粮食融入发燕尾服战略研究专题调研接待1200元、粮食安全大走访大调研工作接待2000元、西南财经大学中国西部经济研究中心粮食收购相关问题调研接待1600元、国家粮食和物资储备局感恩粮食流通督导工作接待1680元、国家粮食局开展调研粮食储备资金保障和财务管理工作接待2200元</w:t>
      </w:r>
      <w:r w:rsidR="009B200E" w:rsidRPr="00B65704">
        <w:rPr>
          <w:rFonts w:ascii="仿宋_GB2312" w:eastAsia="仿宋_GB2312" w:hint="eastAsia"/>
          <w:color w:val="000000" w:themeColor="text1"/>
          <w:sz w:val="32"/>
          <w:szCs w:val="32"/>
        </w:rPr>
        <w:t>等</w:t>
      </w:r>
      <w:r w:rsidR="009B200E" w:rsidRPr="00B65704">
        <w:rPr>
          <w:rFonts w:ascii="仿宋" w:eastAsia="仿宋" w:hAnsi="仿宋" w:hint="eastAsia"/>
          <w:color w:val="000000" w:themeColor="text1"/>
          <w:sz w:val="32"/>
          <w:szCs w:val="32"/>
        </w:rPr>
        <w:t>。</w:t>
      </w:r>
    </w:p>
    <w:p w:rsidR="00BB738B" w:rsidRPr="008B69D3" w:rsidRDefault="00BB738B" w:rsidP="00074783">
      <w:pPr>
        <w:ind w:firstLineChars="200" w:firstLine="643"/>
        <w:rPr>
          <w:rFonts w:ascii="仿宋" w:eastAsia="仿宋" w:hAnsi="仿宋"/>
          <w:color w:val="000000"/>
          <w:sz w:val="32"/>
          <w:szCs w:val="32"/>
        </w:rPr>
      </w:pPr>
      <w:r w:rsidRPr="008B69D3">
        <w:rPr>
          <w:rFonts w:ascii="仿宋" w:eastAsia="仿宋" w:hAnsi="仿宋" w:cs="仿宋" w:hint="eastAsia"/>
          <w:b/>
          <w:bCs/>
          <w:color w:val="000000"/>
          <w:sz w:val="32"/>
          <w:szCs w:val="32"/>
        </w:rPr>
        <w:t>外事接待支出</w:t>
      </w:r>
      <w:r w:rsidR="0046377A" w:rsidRPr="008B69D3">
        <w:rPr>
          <w:rFonts w:ascii="仿宋" w:eastAsia="仿宋" w:hAnsi="仿宋" w:cs="仿宋" w:hint="eastAsia"/>
          <w:color w:val="000000"/>
          <w:sz w:val="32"/>
          <w:szCs w:val="32"/>
        </w:rPr>
        <w:t>0</w:t>
      </w:r>
      <w:r w:rsidRPr="008B69D3">
        <w:rPr>
          <w:rFonts w:ascii="仿宋" w:eastAsia="仿宋" w:hAnsi="仿宋" w:cs="仿宋_GB2312" w:hint="eastAsia"/>
          <w:color w:val="000000"/>
          <w:sz w:val="32"/>
          <w:szCs w:val="32"/>
        </w:rPr>
        <w:t>万元，外事接待</w:t>
      </w:r>
      <w:r w:rsidR="0046377A" w:rsidRPr="008B69D3">
        <w:rPr>
          <w:rFonts w:ascii="仿宋" w:eastAsia="仿宋" w:hAnsi="仿宋" w:cs="仿宋_GB2312" w:hint="eastAsia"/>
          <w:color w:val="000000"/>
          <w:sz w:val="32"/>
          <w:szCs w:val="32"/>
        </w:rPr>
        <w:t>0</w:t>
      </w:r>
      <w:r w:rsidRPr="008B69D3">
        <w:rPr>
          <w:rFonts w:ascii="仿宋" w:eastAsia="仿宋" w:hAnsi="仿宋" w:cs="仿宋_GB2312" w:hint="eastAsia"/>
          <w:color w:val="000000"/>
          <w:sz w:val="32"/>
          <w:szCs w:val="32"/>
        </w:rPr>
        <w:t>批次，</w:t>
      </w:r>
      <w:r w:rsidR="0046377A" w:rsidRPr="008B69D3">
        <w:rPr>
          <w:rFonts w:ascii="仿宋" w:eastAsia="仿宋" w:hAnsi="仿宋" w:cs="仿宋_GB2312" w:hint="eastAsia"/>
          <w:color w:val="000000"/>
          <w:sz w:val="32"/>
          <w:szCs w:val="32"/>
        </w:rPr>
        <w:t>0</w:t>
      </w:r>
      <w:r w:rsidRPr="008B69D3">
        <w:rPr>
          <w:rFonts w:ascii="仿宋" w:eastAsia="仿宋" w:hAnsi="仿宋" w:cs="仿宋_GB2312" w:hint="eastAsia"/>
          <w:color w:val="000000"/>
          <w:sz w:val="32"/>
          <w:szCs w:val="32"/>
        </w:rPr>
        <w:t>人，共计支出</w:t>
      </w:r>
      <w:r w:rsidR="0046377A" w:rsidRPr="008B69D3">
        <w:rPr>
          <w:rFonts w:ascii="仿宋" w:eastAsia="仿宋" w:hAnsi="仿宋" w:cs="仿宋_GB2312" w:hint="eastAsia"/>
          <w:color w:val="000000"/>
          <w:sz w:val="32"/>
          <w:szCs w:val="32"/>
        </w:rPr>
        <w:t>0</w:t>
      </w:r>
      <w:r w:rsidRPr="008B69D3">
        <w:rPr>
          <w:rFonts w:ascii="仿宋" w:eastAsia="仿宋" w:hAnsi="仿宋" w:cs="仿宋_GB2312" w:hint="eastAsia"/>
          <w:color w:val="000000"/>
          <w:sz w:val="32"/>
          <w:szCs w:val="32"/>
        </w:rPr>
        <w:t>万元，主要用于接待</w:t>
      </w:r>
      <w:r w:rsidR="00CD2980">
        <w:rPr>
          <w:rFonts w:ascii="仿宋" w:eastAsia="仿宋" w:hAnsi="仿宋" w:hint="eastAsia"/>
          <w:color w:val="000000"/>
          <w:sz w:val="32"/>
          <w:szCs w:val="32"/>
        </w:rPr>
        <w:t>无</w:t>
      </w:r>
      <w:r w:rsidRPr="008B69D3">
        <w:rPr>
          <w:rFonts w:ascii="仿宋" w:eastAsia="仿宋" w:hAnsi="仿宋" w:cs="仿宋_GB2312" w:hint="eastAsia"/>
          <w:color w:val="000000"/>
          <w:sz w:val="32"/>
          <w:szCs w:val="32"/>
        </w:rPr>
        <w:t>（具体项目）。主要用于</w:t>
      </w:r>
      <w:r w:rsidR="00CD2980">
        <w:rPr>
          <w:rFonts w:ascii="仿宋" w:eastAsia="仿宋" w:hAnsi="仿宋" w:cs="仿宋_GB2312" w:hint="eastAsia"/>
          <w:color w:val="000000"/>
          <w:sz w:val="32"/>
          <w:szCs w:val="32"/>
        </w:rPr>
        <w:t>无。</w:t>
      </w:r>
    </w:p>
    <w:p w:rsidR="00BB738B" w:rsidRPr="008B69D3" w:rsidRDefault="00BB738B" w:rsidP="008B1356">
      <w:pPr>
        <w:ind w:firstLineChars="200" w:firstLine="643"/>
        <w:rPr>
          <w:rFonts w:ascii="仿宋" w:eastAsia="仿宋" w:hAnsi="仿宋"/>
          <w:color w:val="000000"/>
          <w:sz w:val="32"/>
          <w:szCs w:val="32"/>
        </w:rPr>
      </w:pPr>
      <w:r w:rsidRPr="008B69D3">
        <w:rPr>
          <w:rFonts w:ascii="仿宋" w:eastAsia="仿宋" w:hAnsi="仿宋" w:cs="仿宋" w:hint="eastAsia"/>
          <w:b/>
          <w:bCs/>
          <w:color w:val="000000"/>
          <w:sz w:val="32"/>
          <w:szCs w:val="32"/>
        </w:rPr>
        <w:t>其他国内公务接待支出</w:t>
      </w:r>
      <w:r w:rsidR="00CD2980">
        <w:rPr>
          <w:rFonts w:ascii="仿宋" w:eastAsia="仿宋" w:hAnsi="仿宋" w:cs="仿宋" w:hint="eastAsia"/>
          <w:color w:val="000000"/>
          <w:sz w:val="32"/>
          <w:szCs w:val="32"/>
        </w:rPr>
        <w:t>1.</w:t>
      </w:r>
      <w:r w:rsidR="007D26F2">
        <w:rPr>
          <w:rFonts w:ascii="仿宋" w:eastAsia="仿宋" w:hAnsi="仿宋" w:cs="仿宋" w:hint="eastAsia"/>
          <w:color w:val="000000"/>
          <w:sz w:val="32"/>
          <w:szCs w:val="32"/>
        </w:rPr>
        <w:t>812</w:t>
      </w:r>
      <w:r w:rsidRPr="008B69D3">
        <w:rPr>
          <w:rFonts w:ascii="仿宋" w:eastAsia="仿宋" w:hAnsi="仿宋" w:cs="仿宋_GB2312" w:hint="eastAsia"/>
          <w:color w:val="000000"/>
          <w:sz w:val="32"/>
          <w:szCs w:val="32"/>
        </w:rPr>
        <w:t>万元，主要用于</w:t>
      </w:r>
      <w:r w:rsidR="00D91BDD">
        <w:rPr>
          <w:rFonts w:ascii="仿宋_GB2312" w:eastAsia="仿宋_GB2312" w:hint="eastAsia"/>
          <w:color w:val="000000"/>
          <w:sz w:val="32"/>
          <w:szCs w:val="32"/>
        </w:rPr>
        <w:t>国家粮食局考察调研粮食产后服务体系，粮食供给侧结构性改革工作、省粮食</w:t>
      </w:r>
      <w:r w:rsidR="00D91BDD">
        <w:rPr>
          <w:rFonts w:ascii="仿宋_GB2312" w:eastAsia="仿宋_GB2312" w:hint="eastAsia"/>
          <w:color w:val="000000"/>
          <w:sz w:val="32"/>
          <w:szCs w:val="32"/>
        </w:rPr>
        <w:lastRenderedPageBreak/>
        <w:t>局调研粮食流通工作、国家粮食局仓储粮食仓储设施资源利用等</w:t>
      </w:r>
      <w:r w:rsidR="007D26F2">
        <w:rPr>
          <w:rFonts w:ascii="仿宋_GB2312" w:eastAsia="仿宋_GB2312" w:hint="eastAsia"/>
          <w:color w:val="000000"/>
          <w:sz w:val="32"/>
          <w:szCs w:val="32"/>
        </w:rPr>
        <w:t>国内公务接待</w:t>
      </w:r>
      <w:r w:rsidR="00CD2980">
        <w:rPr>
          <w:rFonts w:ascii="仿宋" w:eastAsia="仿宋" w:hAnsi="仿宋" w:cs="仿宋_GB2312" w:hint="eastAsia"/>
          <w:color w:val="000000"/>
          <w:sz w:val="32"/>
          <w:szCs w:val="32"/>
        </w:rPr>
        <w:t>。</w:t>
      </w:r>
      <w:bookmarkStart w:id="46" w:name="_Toc15377218"/>
      <w:bookmarkStart w:id="47" w:name="_Toc15396610"/>
    </w:p>
    <w:p w:rsidR="00BB738B" w:rsidRPr="008B1356" w:rsidRDefault="00BB738B" w:rsidP="00074783">
      <w:pPr>
        <w:ind w:firstLine="640"/>
        <w:outlineLvl w:val="1"/>
        <w:rPr>
          <w:rStyle w:val="2Char"/>
          <w:rFonts w:ascii="仿宋" w:eastAsia="仿宋" w:hAnsi="仿宋" w:cs="Times New Roman"/>
        </w:rPr>
      </w:pPr>
      <w:bookmarkStart w:id="48" w:name="_GoBack"/>
      <w:bookmarkEnd w:id="48"/>
      <w:r w:rsidRPr="008B1356">
        <w:rPr>
          <w:rFonts w:ascii="仿宋" w:eastAsia="仿宋" w:hAnsi="仿宋" w:cs="黑体" w:hint="eastAsia"/>
          <w:b/>
          <w:color w:val="000000"/>
          <w:sz w:val="32"/>
          <w:szCs w:val="32"/>
        </w:rPr>
        <w:t>八、</w:t>
      </w:r>
      <w:r w:rsidRPr="008B1356">
        <w:rPr>
          <w:rStyle w:val="2Char"/>
          <w:rFonts w:ascii="仿宋" w:eastAsia="仿宋" w:hAnsi="仿宋" w:cs="黑体" w:hint="eastAsia"/>
          <w:bCs w:val="0"/>
        </w:rPr>
        <w:t>政府性基金预算支出决算情况说明</w:t>
      </w:r>
      <w:bookmarkEnd w:id="46"/>
      <w:bookmarkEnd w:id="47"/>
    </w:p>
    <w:p w:rsidR="00BB738B" w:rsidRPr="008B69D3" w:rsidRDefault="00BB738B" w:rsidP="00074783">
      <w:pPr>
        <w:ind w:firstLine="640"/>
        <w:rPr>
          <w:rFonts w:ascii="仿宋" w:eastAsia="仿宋" w:hAnsi="仿宋"/>
          <w:color w:val="000000"/>
          <w:sz w:val="32"/>
          <w:szCs w:val="32"/>
        </w:rPr>
      </w:pPr>
      <w:r w:rsidRPr="008B69D3">
        <w:rPr>
          <w:rFonts w:ascii="仿宋" w:eastAsia="仿宋" w:hAnsi="仿宋" w:cs="仿宋_GB2312"/>
          <w:color w:val="000000"/>
          <w:sz w:val="32"/>
          <w:szCs w:val="32"/>
        </w:rPr>
        <w:t>2018</w:t>
      </w:r>
      <w:r w:rsidRPr="008B69D3">
        <w:rPr>
          <w:rFonts w:ascii="仿宋" w:eastAsia="仿宋" w:hAnsi="仿宋" w:cs="仿宋_GB2312" w:hint="eastAsia"/>
          <w:color w:val="000000"/>
          <w:sz w:val="32"/>
          <w:szCs w:val="32"/>
        </w:rPr>
        <w:t>年政府性基金预算拨款支出</w:t>
      </w:r>
      <w:r w:rsidR="0046377A" w:rsidRPr="008B69D3">
        <w:rPr>
          <w:rFonts w:ascii="仿宋" w:eastAsia="仿宋" w:hAnsi="仿宋" w:cs="仿宋_GB2312" w:hint="eastAsia"/>
          <w:color w:val="000000"/>
          <w:sz w:val="32"/>
          <w:szCs w:val="32"/>
        </w:rPr>
        <w:t>0</w:t>
      </w:r>
      <w:r w:rsidRPr="008B69D3">
        <w:rPr>
          <w:rFonts w:ascii="仿宋" w:eastAsia="仿宋" w:hAnsi="仿宋" w:cs="仿宋_GB2312" w:hint="eastAsia"/>
          <w:color w:val="000000"/>
          <w:sz w:val="32"/>
          <w:szCs w:val="32"/>
        </w:rPr>
        <w:t>万元。</w:t>
      </w:r>
    </w:p>
    <w:p w:rsidR="00BB738B" w:rsidRPr="008B1356" w:rsidRDefault="00BB738B" w:rsidP="00074783">
      <w:pPr>
        <w:numPr>
          <w:ilvl w:val="0"/>
          <w:numId w:val="3"/>
        </w:numPr>
        <w:ind w:firstLine="640"/>
        <w:outlineLvl w:val="1"/>
        <w:rPr>
          <w:rStyle w:val="2Char"/>
          <w:rFonts w:ascii="仿宋" w:eastAsia="仿宋" w:hAnsi="仿宋" w:cs="Times New Roman"/>
          <w:bCs w:val="0"/>
        </w:rPr>
      </w:pPr>
      <w:bookmarkStart w:id="49" w:name="_Toc15377219"/>
      <w:bookmarkStart w:id="50" w:name="_Toc15396611"/>
      <w:r w:rsidRPr="008B1356">
        <w:rPr>
          <w:rStyle w:val="2Char"/>
          <w:rFonts w:ascii="仿宋" w:eastAsia="仿宋" w:hAnsi="仿宋" w:cs="黑体" w:hint="eastAsia"/>
          <w:bCs w:val="0"/>
        </w:rPr>
        <w:t>国有资本经营预算支出决算情况说明</w:t>
      </w:r>
      <w:bookmarkEnd w:id="49"/>
      <w:bookmarkEnd w:id="50"/>
    </w:p>
    <w:p w:rsidR="00BB738B" w:rsidRPr="008B69D3" w:rsidRDefault="00BB738B" w:rsidP="00074783">
      <w:pPr>
        <w:ind w:firstLine="640"/>
        <w:rPr>
          <w:rFonts w:ascii="仿宋" w:eastAsia="仿宋" w:hAnsi="仿宋"/>
          <w:color w:val="000000"/>
          <w:sz w:val="32"/>
          <w:szCs w:val="32"/>
        </w:rPr>
      </w:pPr>
      <w:r w:rsidRPr="008B69D3">
        <w:rPr>
          <w:rFonts w:ascii="仿宋" w:eastAsia="仿宋" w:hAnsi="仿宋" w:cs="仿宋_GB2312"/>
          <w:color w:val="000000"/>
          <w:sz w:val="32"/>
          <w:szCs w:val="32"/>
        </w:rPr>
        <w:t>2018</w:t>
      </w:r>
      <w:r w:rsidRPr="008B69D3">
        <w:rPr>
          <w:rFonts w:ascii="仿宋" w:eastAsia="仿宋" w:hAnsi="仿宋" w:cs="仿宋_GB2312" w:hint="eastAsia"/>
          <w:color w:val="000000"/>
          <w:sz w:val="32"/>
          <w:szCs w:val="32"/>
        </w:rPr>
        <w:t>年国有资本经营预算拨款支出</w:t>
      </w:r>
      <w:r w:rsidR="0046377A" w:rsidRPr="008B69D3">
        <w:rPr>
          <w:rFonts w:ascii="仿宋" w:eastAsia="仿宋" w:hAnsi="仿宋" w:cs="仿宋_GB2312" w:hint="eastAsia"/>
          <w:color w:val="000000"/>
          <w:sz w:val="32"/>
          <w:szCs w:val="32"/>
        </w:rPr>
        <w:t>0</w:t>
      </w:r>
      <w:r w:rsidRPr="008B69D3">
        <w:rPr>
          <w:rFonts w:ascii="仿宋" w:eastAsia="仿宋" w:hAnsi="仿宋" w:cs="仿宋_GB2312" w:hint="eastAsia"/>
          <w:color w:val="000000"/>
          <w:sz w:val="32"/>
          <w:szCs w:val="32"/>
        </w:rPr>
        <w:t>万元。</w:t>
      </w:r>
    </w:p>
    <w:p w:rsidR="00BB738B" w:rsidRPr="008B1356" w:rsidRDefault="00BB738B" w:rsidP="00074783">
      <w:pPr>
        <w:pStyle w:val="a7"/>
        <w:numPr>
          <w:ilvl w:val="0"/>
          <w:numId w:val="10"/>
        </w:numPr>
        <w:ind w:firstLineChars="0"/>
        <w:rPr>
          <w:rStyle w:val="2Char"/>
          <w:rFonts w:ascii="仿宋" w:eastAsia="仿宋" w:hAnsi="仿宋" w:cs="Times New Roman"/>
          <w:bCs w:val="0"/>
        </w:rPr>
      </w:pPr>
      <w:r w:rsidRPr="008B1356">
        <w:rPr>
          <w:rStyle w:val="2Char"/>
          <w:rFonts w:ascii="仿宋" w:eastAsia="仿宋" w:hAnsi="仿宋" w:cs="黑体" w:hint="eastAsia"/>
          <w:bCs w:val="0"/>
        </w:rPr>
        <w:t>预算绩效情况说明</w:t>
      </w:r>
    </w:p>
    <w:p w:rsidR="00BB738B" w:rsidRPr="008B69D3" w:rsidRDefault="00BB738B" w:rsidP="00074783">
      <w:pPr>
        <w:numPr>
          <w:ilvl w:val="0"/>
          <w:numId w:val="6"/>
        </w:numPr>
        <w:ind w:firstLineChars="200" w:firstLine="643"/>
        <w:rPr>
          <w:rFonts w:ascii="仿宋" w:eastAsia="仿宋" w:hAnsi="仿宋"/>
          <w:b/>
          <w:bCs/>
          <w:sz w:val="32"/>
          <w:szCs w:val="32"/>
        </w:rPr>
      </w:pPr>
      <w:r w:rsidRPr="008B69D3">
        <w:rPr>
          <w:rFonts w:ascii="仿宋" w:eastAsia="仿宋" w:hAnsi="仿宋" w:cs="仿宋" w:hint="eastAsia"/>
          <w:b/>
          <w:bCs/>
          <w:sz w:val="32"/>
          <w:szCs w:val="32"/>
        </w:rPr>
        <w:t>预算绩效管理工作开展情况。</w:t>
      </w:r>
    </w:p>
    <w:p w:rsidR="00BB738B" w:rsidRPr="008B69D3" w:rsidRDefault="00BB738B" w:rsidP="00074783">
      <w:pPr>
        <w:ind w:firstLineChars="200" w:firstLine="640"/>
        <w:rPr>
          <w:rFonts w:ascii="仿宋" w:eastAsia="仿宋" w:hAnsi="仿宋"/>
          <w:sz w:val="32"/>
          <w:szCs w:val="32"/>
        </w:rPr>
      </w:pPr>
      <w:r w:rsidRPr="008B69D3">
        <w:rPr>
          <w:rFonts w:ascii="仿宋" w:eastAsia="仿宋" w:hAnsi="仿宋" w:cs="仿宋_GB2312" w:hint="eastAsia"/>
          <w:sz w:val="32"/>
          <w:szCs w:val="32"/>
        </w:rPr>
        <w:t>根据预算绩效管理要求，本部门（单位）在年初预算编制阶段，组织对</w:t>
      </w:r>
      <w:r w:rsidR="009B200E">
        <w:rPr>
          <w:rFonts w:ascii="仿宋" w:eastAsia="仿宋" w:hAnsi="仿宋" w:cs="仿宋_GB2312" w:hint="eastAsia"/>
          <w:sz w:val="32"/>
          <w:szCs w:val="32"/>
        </w:rPr>
        <w:t>“2017年第二批粮食机械化干燥项目（20个）市补</w:t>
      </w:r>
      <w:r w:rsidR="007D26F2">
        <w:rPr>
          <w:rFonts w:ascii="仿宋" w:eastAsia="仿宋" w:hAnsi="仿宋" w:cs="仿宋_GB2312" w:hint="eastAsia"/>
          <w:sz w:val="32"/>
          <w:szCs w:val="32"/>
        </w:rPr>
        <w:t>资金</w:t>
      </w:r>
      <w:r w:rsidR="009B200E">
        <w:rPr>
          <w:rFonts w:ascii="仿宋" w:eastAsia="仿宋" w:hAnsi="仿宋" w:cs="仿宋_GB2312" w:hint="eastAsia"/>
          <w:sz w:val="32"/>
          <w:szCs w:val="32"/>
        </w:rPr>
        <w:t>”、“2018年产粮大县奖励资金和兴中心库二期工程”</w:t>
      </w:r>
      <w:r w:rsidR="007D26F2">
        <w:rPr>
          <w:rFonts w:ascii="仿宋" w:eastAsia="仿宋" w:hAnsi="仿宋" w:cs="仿宋_GB2312" w:hint="eastAsia"/>
          <w:sz w:val="32"/>
          <w:szCs w:val="32"/>
        </w:rPr>
        <w:t>、“北外新库粮食低温库项目”</w:t>
      </w:r>
      <w:r w:rsidRPr="008B69D3">
        <w:rPr>
          <w:rFonts w:ascii="仿宋" w:eastAsia="仿宋" w:hAnsi="仿宋" w:cs="仿宋_GB2312" w:hint="eastAsia"/>
          <w:sz w:val="32"/>
          <w:szCs w:val="32"/>
        </w:rPr>
        <w:t>开展了预算事前绩效评估，对</w:t>
      </w:r>
      <w:r w:rsidR="009B200E">
        <w:rPr>
          <w:rFonts w:ascii="仿宋" w:eastAsia="仿宋" w:hAnsi="仿宋" w:cs="仿宋_GB2312" w:hint="eastAsia"/>
          <w:sz w:val="32"/>
          <w:szCs w:val="32"/>
        </w:rPr>
        <w:t>1</w:t>
      </w:r>
      <w:r w:rsidRPr="008B69D3">
        <w:rPr>
          <w:rFonts w:ascii="仿宋" w:eastAsia="仿宋" w:hAnsi="仿宋" w:cs="仿宋_GB2312" w:hint="eastAsia"/>
          <w:sz w:val="32"/>
          <w:szCs w:val="32"/>
        </w:rPr>
        <w:t>个项目编制了绩效目标，预算执行过程中，选取</w:t>
      </w:r>
      <w:r w:rsidR="009B200E">
        <w:rPr>
          <w:rFonts w:ascii="仿宋" w:eastAsia="仿宋" w:hAnsi="仿宋" w:cs="仿宋_GB2312" w:hint="eastAsia"/>
          <w:sz w:val="32"/>
          <w:szCs w:val="32"/>
        </w:rPr>
        <w:t>1</w:t>
      </w:r>
      <w:r w:rsidRPr="008B69D3">
        <w:rPr>
          <w:rFonts w:ascii="仿宋" w:eastAsia="仿宋" w:hAnsi="仿宋" w:cs="仿宋_GB2312" w:hint="eastAsia"/>
          <w:sz w:val="32"/>
          <w:szCs w:val="32"/>
        </w:rPr>
        <w:t>个项目开展绩效监控，年终执行完毕后，对</w:t>
      </w:r>
      <w:r w:rsidR="009B200E">
        <w:rPr>
          <w:rFonts w:ascii="仿宋" w:eastAsia="仿宋" w:hAnsi="仿宋" w:cs="仿宋_GB2312" w:hint="eastAsia"/>
          <w:sz w:val="32"/>
          <w:szCs w:val="32"/>
        </w:rPr>
        <w:t>1</w:t>
      </w:r>
      <w:r w:rsidRPr="008B69D3">
        <w:rPr>
          <w:rFonts w:ascii="仿宋" w:eastAsia="仿宋" w:hAnsi="仿宋" w:cs="仿宋_GB2312" w:hint="eastAsia"/>
          <w:sz w:val="32"/>
          <w:szCs w:val="32"/>
        </w:rPr>
        <w:t>个项目开展了绩效目标完成情况梳理填报。</w:t>
      </w:r>
    </w:p>
    <w:p w:rsidR="009B200E" w:rsidRDefault="00BB738B" w:rsidP="009B200E">
      <w:pPr>
        <w:spacing w:line="600" w:lineRule="exact"/>
        <w:ind w:firstLineChars="200" w:firstLine="640"/>
        <w:rPr>
          <w:rFonts w:ascii="仿宋_GB2312" w:eastAsia="仿宋_GB2312"/>
          <w:sz w:val="32"/>
          <w:szCs w:val="32"/>
        </w:rPr>
      </w:pPr>
      <w:r w:rsidRPr="008B69D3">
        <w:rPr>
          <w:rFonts w:ascii="仿宋" w:eastAsia="仿宋" w:hAnsi="仿宋" w:cs="仿宋_GB2312" w:hint="eastAsia"/>
          <w:sz w:val="32"/>
          <w:szCs w:val="32"/>
        </w:rPr>
        <w:t>本部门按要求对</w:t>
      </w:r>
      <w:r w:rsidRPr="008B69D3">
        <w:rPr>
          <w:rFonts w:ascii="仿宋" w:eastAsia="仿宋" w:hAnsi="仿宋" w:cs="仿宋_GB2312"/>
          <w:sz w:val="32"/>
          <w:szCs w:val="32"/>
        </w:rPr>
        <w:t>2018</w:t>
      </w:r>
      <w:r w:rsidR="009B200E">
        <w:rPr>
          <w:rFonts w:ascii="仿宋" w:eastAsia="仿宋" w:hAnsi="仿宋" w:cs="仿宋_GB2312" w:hint="eastAsia"/>
          <w:sz w:val="32"/>
          <w:szCs w:val="32"/>
        </w:rPr>
        <w:t>年部门整体支出开展绩效自评，从评价情况来看</w:t>
      </w:r>
      <w:r w:rsidRPr="008B69D3">
        <w:rPr>
          <w:rFonts w:ascii="仿宋" w:eastAsia="仿宋" w:hAnsi="仿宋" w:cs="仿宋_GB2312" w:hint="eastAsia"/>
          <w:sz w:val="32"/>
          <w:szCs w:val="32"/>
        </w:rPr>
        <w:t>（简要说明整体绩效情况）</w:t>
      </w:r>
      <w:r w:rsidR="009B200E">
        <w:rPr>
          <w:rFonts w:ascii="仿宋_GB2312" w:eastAsia="仿宋_GB2312" w:hint="eastAsia"/>
          <w:sz w:val="32"/>
          <w:szCs w:val="32"/>
        </w:rPr>
        <w:t>实施仓储设施建设专项工程已带来了较好的社会效益和经济效益，它是“富民惠民、为民办实事”的一件大好事，也是推进新农村建设统筹城乡区域发展的有效措施，应继续推广实施，为农民减损增收、提高农村生活质量创造有利条件。</w:t>
      </w:r>
      <w:r w:rsidRPr="008B69D3">
        <w:rPr>
          <w:rFonts w:ascii="仿宋" w:eastAsia="仿宋" w:hAnsi="仿宋" w:cs="仿宋_GB2312" w:hint="eastAsia"/>
          <w:sz w:val="32"/>
          <w:szCs w:val="32"/>
        </w:rPr>
        <w:t>本部门还自行组织了</w:t>
      </w:r>
      <w:r w:rsidR="009B200E">
        <w:rPr>
          <w:rFonts w:ascii="仿宋" w:eastAsia="仿宋" w:hAnsi="仿宋" w:cs="仿宋_GB2312" w:hint="eastAsia"/>
          <w:sz w:val="32"/>
          <w:szCs w:val="32"/>
        </w:rPr>
        <w:t>个项目绩效评价，从评价情况来看</w:t>
      </w:r>
      <w:r w:rsidRPr="008B69D3">
        <w:rPr>
          <w:rFonts w:ascii="仿宋" w:eastAsia="仿宋" w:hAnsi="仿宋" w:cs="仿宋_GB2312" w:hint="eastAsia"/>
          <w:sz w:val="32"/>
          <w:szCs w:val="32"/>
        </w:rPr>
        <w:t>（简要说明项目绩效情况）</w:t>
      </w:r>
      <w:r w:rsidR="009B200E">
        <w:rPr>
          <w:rFonts w:ascii="仿宋_GB2312" w:eastAsia="仿宋_GB2312" w:hint="eastAsia"/>
          <w:sz w:val="32"/>
          <w:szCs w:val="32"/>
        </w:rPr>
        <w:t>从项目的决策与管理、实</w:t>
      </w:r>
      <w:r w:rsidR="009B200E">
        <w:rPr>
          <w:rFonts w:ascii="仿宋_GB2312" w:eastAsia="仿宋_GB2312" w:hint="eastAsia"/>
          <w:sz w:val="32"/>
          <w:szCs w:val="32"/>
        </w:rPr>
        <w:lastRenderedPageBreak/>
        <w:t>施及效果，都能体现粮食行政管理部门严格按照财政资金管理的有关规定使用财政资金，也是国家“扩大内需、保增长、重民生、促和谐”的一项重要举措，是加强民生工程建设，促进农民持续增收，保障国家粮食安全的有效途径。建议继续实施“粮食仓储设施建设”工程，并将该项工程纳入“十三五”规划，把企业做</w:t>
      </w:r>
      <w:proofErr w:type="gramStart"/>
      <w:r w:rsidR="009B200E">
        <w:rPr>
          <w:rFonts w:ascii="仿宋_GB2312" w:eastAsia="仿宋_GB2312" w:hint="eastAsia"/>
          <w:sz w:val="32"/>
          <w:szCs w:val="32"/>
        </w:rPr>
        <w:t>强做</w:t>
      </w:r>
      <w:proofErr w:type="gramEnd"/>
      <w:r w:rsidR="009B200E">
        <w:rPr>
          <w:rFonts w:ascii="仿宋_GB2312" w:eastAsia="仿宋_GB2312" w:hint="eastAsia"/>
          <w:sz w:val="32"/>
          <w:szCs w:val="32"/>
        </w:rPr>
        <w:t>大。</w:t>
      </w:r>
    </w:p>
    <w:p w:rsidR="00BB738B" w:rsidRPr="008B69D3" w:rsidRDefault="00BB738B" w:rsidP="00074783">
      <w:pPr>
        <w:numPr>
          <w:ilvl w:val="0"/>
          <w:numId w:val="6"/>
        </w:numPr>
        <w:ind w:firstLineChars="200" w:firstLine="643"/>
        <w:rPr>
          <w:rFonts w:ascii="仿宋" w:eastAsia="仿宋" w:hAnsi="仿宋"/>
          <w:sz w:val="32"/>
          <w:szCs w:val="32"/>
        </w:rPr>
      </w:pPr>
      <w:r w:rsidRPr="008B69D3">
        <w:rPr>
          <w:rFonts w:ascii="仿宋" w:eastAsia="仿宋" w:hAnsi="仿宋" w:cs="仿宋" w:hint="eastAsia"/>
          <w:b/>
          <w:bCs/>
          <w:sz w:val="32"/>
          <w:szCs w:val="32"/>
        </w:rPr>
        <w:t>项目绩效目标完成情况。</w:t>
      </w:r>
      <w:r w:rsidRPr="008B69D3">
        <w:rPr>
          <w:rFonts w:ascii="仿宋" w:eastAsia="仿宋" w:hAnsi="仿宋"/>
          <w:b/>
          <w:bCs/>
          <w:sz w:val="32"/>
          <w:szCs w:val="32"/>
        </w:rPr>
        <w:br/>
      </w:r>
      <w:r w:rsidRPr="008B69D3">
        <w:rPr>
          <w:rFonts w:ascii="仿宋" w:eastAsia="仿宋" w:hAnsi="仿宋" w:cs="仿宋_GB2312"/>
          <w:sz w:val="32"/>
          <w:szCs w:val="32"/>
        </w:rPr>
        <w:t xml:space="preserve">    </w:t>
      </w:r>
      <w:r w:rsidRPr="008B69D3">
        <w:rPr>
          <w:rFonts w:ascii="仿宋" w:eastAsia="仿宋" w:hAnsi="仿宋" w:cs="仿宋_GB2312" w:hint="eastAsia"/>
          <w:sz w:val="32"/>
          <w:szCs w:val="32"/>
        </w:rPr>
        <w:t>本部门在</w:t>
      </w:r>
      <w:r w:rsidRPr="008B69D3">
        <w:rPr>
          <w:rFonts w:ascii="仿宋" w:eastAsia="仿宋" w:hAnsi="仿宋" w:cs="仿宋_GB2312"/>
          <w:sz w:val="32"/>
          <w:szCs w:val="32"/>
        </w:rPr>
        <w:t>2018</w:t>
      </w:r>
      <w:r w:rsidRPr="008B69D3">
        <w:rPr>
          <w:rFonts w:ascii="仿宋" w:eastAsia="仿宋" w:hAnsi="仿宋" w:cs="仿宋_GB2312" w:hint="eastAsia"/>
          <w:sz w:val="32"/>
          <w:szCs w:val="32"/>
        </w:rPr>
        <w:t>年度部门决算中反映“</w:t>
      </w:r>
      <w:r w:rsidR="009B200E">
        <w:rPr>
          <w:rFonts w:ascii="仿宋" w:eastAsia="仿宋" w:hAnsi="仿宋" w:cs="仿宋_GB2312" w:hint="eastAsia"/>
          <w:sz w:val="32"/>
          <w:szCs w:val="32"/>
        </w:rPr>
        <w:t>2018年产粮大县奖励资金和兴中心库二期建设项目</w:t>
      </w:r>
      <w:r w:rsidRPr="008B69D3">
        <w:rPr>
          <w:rFonts w:ascii="仿宋" w:eastAsia="仿宋" w:hAnsi="仿宋" w:cs="仿宋_GB2312" w:hint="eastAsia"/>
          <w:sz w:val="32"/>
          <w:szCs w:val="32"/>
        </w:rPr>
        <w:t>”</w:t>
      </w:r>
      <w:r w:rsidR="009B200E">
        <w:rPr>
          <w:rFonts w:ascii="仿宋" w:eastAsia="仿宋" w:hAnsi="仿宋" w:cs="仿宋_GB2312" w:hint="eastAsia"/>
          <w:sz w:val="32"/>
          <w:szCs w:val="32"/>
        </w:rPr>
        <w:t>、“2017年第二批粮食机械化干燥项目</w:t>
      </w:r>
      <w:r w:rsidRPr="008B69D3">
        <w:rPr>
          <w:rFonts w:ascii="仿宋" w:eastAsia="仿宋" w:hAnsi="仿宋" w:cs="仿宋_GB2312" w:hint="eastAsia"/>
          <w:sz w:val="32"/>
          <w:szCs w:val="32"/>
        </w:rPr>
        <w:t>”</w:t>
      </w:r>
      <w:r w:rsidR="009B200E">
        <w:rPr>
          <w:rFonts w:ascii="仿宋" w:eastAsia="仿宋" w:hAnsi="仿宋" w:cs="仿宋_GB2312" w:hint="eastAsia"/>
          <w:sz w:val="32"/>
          <w:szCs w:val="32"/>
        </w:rPr>
        <w:t>、</w:t>
      </w:r>
      <w:r w:rsidRPr="008B69D3">
        <w:rPr>
          <w:rFonts w:ascii="仿宋" w:eastAsia="仿宋" w:hAnsi="仿宋" w:cs="仿宋_GB2312" w:hint="eastAsia"/>
          <w:sz w:val="32"/>
          <w:szCs w:val="32"/>
        </w:rPr>
        <w:t>“</w:t>
      </w:r>
      <w:r w:rsidR="009B200E">
        <w:rPr>
          <w:rFonts w:ascii="仿宋" w:eastAsia="仿宋" w:hAnsi="仿宋" w:cs="仿宋_GB2312" w:hint="eastAsia"/>
          <w:sz w:val="32"/>
          <w:szCs w:val="32"/>
        </w:rPr>
        <w:t>北外低温库项目</w:t>
      </w:r>
      <w:r w:rsidRPr="008B69D3">
        <w:rPr>
          <w:rFonts w:ascii="仿宋" w:eastAsia="仿宋" w:hAnsi="仿宋" w:cs="仿宋_GB2312" w:hint="eastAsia"/>
          <w:sz w:val="32"/>
          <w:szCs w:val="32"/>
        </w:rPr>
        <w:t>”等</w:t>
      </w:r>
      <w:r w:rsidR="009B200E">
        <w:rPr>
          <w:rFonts w:ascii="仿宋" w:eastAsia="仿宋" w:hAnsi="仿宋" w:cs="仿宋_GB2312" w:hint="eastAsia"/>
          <w:sz w:val="32"/>
          <w:szCs w:val="32"/>
        </w:rPr>
        <w:t>3</w:t>
      </w:r>
      <w:r w:rsidRPr="008B69D3">
        <w:rPr>
          <w:rFonts w:ascii="仿宋" w:eastAsia="仿宋" w:hAnsi="仿宋" w:cs="仿宋_GB2312" w:hint="eastAsia"/>
          <w:sz w:val="32"/>
          <w:szCs w:val="32"/>
        </w:rPr>
        <w:t>个项目绩效目标实际完成情况。（本单位部门项目绩效目标个数在</w:t>
      </w:r>
      <w:r w:rsidRPr="008B69D3">
        <w:rPr>
          <w:rFonts w:ascii="仿宋" w:eastAsia="仿宋" w:hAnsi="仿宋" w:cs="仿宋_GB2312"/>
          <w:sz w:val="32"/>
          <w:szCs w:val="32"/>
        </w:rPr>
        <w:t>5</w:t>
      </w:r>
      <w:r w:rsidRPr="008B69D3">
        <w:rPr>
          <w:rFonts w:ascii="仿宋" w:eastAsia="仿宋" w:hAnsi="仿宋" w:cs="仿宋_GB2312" w:hint="eastAsia"/>
          <w:sz w:val="32"/>
          <w:szCs w:val="32"/>
        </w:rPr>
        <w:t>个以上的，选取</w:t>
      </w:r>
      <w:r w:rsidRPr="008B69D3">
        <w:rPr>
          <w:rFonts w:ascii="仿宋" w:eastAsia="仿宋" w:hAnsi="仿宋" w:cs="仿宋_GB2312"/>
          <w:sz w:val="32"/>
          <w:szCs w:val="32"/>
        </w:rPr>
        <w:t>5</w:t>
      </w:r>
      <w:r w:rsidRPr="008B69D3">
        <w:rPr>
          <w:rFonts w:ascii="仿宋" w:eastAsia="仿宋" w:hAnsi="仿宋" w:cs="仿宋_GB2312" w:hint="eastAsia"/>
          <w:sz w:val="32"/>
          <w:szCs w:val="32"/>
        </w:rPr>
        <w:t>个项目进行公开，目标个数在</w:t>
      </w:r>
      <w:r w:rsidRPr="008B69D3">
        <w:rPr>
          <w:rFonts w:ascii="仿宋" w:eastAsia="仿宋" w:hAnsi="仿宋" w:cs="仿宋_GB2312"/>
          <w:sz w:val="32"/>
          <w:szCs w:val="32"/>
        </w:rPr>
        <w:t>5</w:t>
      </w:r>
      <w:r w:rsidRPr="008B69D3">
        <w:rPr>
          <w:rFonts w:ascii="仿宋" w:eastAsia="仿宋" w:hAnsi="仿宋" w:cs="仿宋_GB2312" w:hint="eastAsia"/>
          <w:sz w:val="32"/>
          <w:szCs w:val="32"/>
        </w:rPr>
        <w:t>个以下的，全部进行公开，公开内容包括完成情况综述和完成情况表）。</w:t>
      </w:r>
    </w:p>
    <w:p w:rsidR="00BB738B" w:rsidRPr="008B69D3" w:rsidRDefault="009B200E" w:rsidP="00074783">
      <w:pPr>
        <w:numPr>
          <w:ilvl w:val="0"/>
          <w:numId w:val="9"/>
        </w:numPr>
        <w:ind w:firstLineChars="200" w:firstLine="640"/>
        <w:rPr>
          <w:rFonts w:ascii="仿宋" w:eastAsia="仿宋" w:hAnsi="仿宋" w:cs="仿宋_GB2312"/>
          <w:sz w:val="32"/>
          <w:szCs w:val="32"/>
        </w:rPr>
      </w:pPr>
      <w:r w:rsidRPr="008B69D3">
        <w:rPr>
          <w:rFonts w:ascii="仿宋" w:eastAsia="仿宋" w:hAnsi="仿宋" w:cs="仿宋_GB2312" w:hint="eastAsia"/>
          <w:sz w:val="32"/>
          <w:szCs w:val="32"/>
        </w:rPr>
        <w:t>“</w:t>
      </w:r>
      <w:r>
        <w:rPr>
          <w:rFonts w:ascii="仿宋" w:eastAsia="仿宋" w:hAnsi="仿宋" w:cs="仿宋_GB2312" w:hint="eastAsia"/>
          <w:sz w:val="32"/>
          <w:szCs w:val="32"/>
        </w:rPr>
        <w:t>2018年产粮大县奖励资金和兴中心库二期建设项目</w:t>
      </w:r>
      <w:r w:rsidRPr="008B69D3">
        <w:rPr>
          <w:rFonts w:ascii="仿宋" w:eastAsia="仿宋" w:hAnsi="仿宋" w:cs="仿宋_GB2312" w:hint="eastAsia"/>
          <w:sz w:val="32"/>
          <w:szCs w:val="32"/>
        </w:rPr>
        <w:t>”</w:t>
      </w:r>
      <w:r w:rsidR="00BB738B" w:rsidRPr="008B69D3">
        <w:rPr>
          <w:rFonts w:ascii="仿宋" w:eastAsia="仿宋" w:hAnsi="仿宋" w:cs="仿宋_GB2312" w:hint="eastAsia"/>
          <w:sz w:val="32"/>
          <w:szCs w:val="32"/>
        </w:rPr>
        <w:t>项目绩效目标完成情况综述。项目全年</w:t>
      </w:r>
      <w:r w:rsidR="00BD6970">
        <w:rPr>
          <w:rFonts w:ascii="仿宋" w:eastAsia="仿宋" w:hAnsi="仿宋" w:cs="仿宋_GB2312" w:hint="eastAsia"/>
          <w:sz w:val="32"/>
          <w:szCs w:val="32"/>
        </w:rPr>
        <w:t>追加</w:t>
      </w:r>
      <w:r w:rsidR="00BB738B" w:rsidRPr="008B69D3">
        <w:rPr>
          <w:rFonts w:ascii="仿宋" w:eastAsia="仿宋" w:hAnsi="仿宋" w:cs="仿宋_GB2312" w:hint="eastAsia"/>
          <w:sz w:val="32"/>
          <w:szCs w:val="32"/>
        </w:rPr>
        <w:t>预算数</w:t>
      </w:r>
      <w:r w:rsidR="006B2818">
        <w:rPr>
          <w:rFonts w:ascii="仿宋" w:eastAsia="仿宋" w:hAnsi="仿宋" w:cs="仿宋_GB2312" w:hint="eastAsia"/>
          <w:sz w:val="32"/>
          <w:szCs w:val="32"/>
        </w:rPr>
        <w:t>782</w:t>
      </w:r>
      <w:r w:rsidR="00BB738B" w:rsidRPr="008B69D3">
        <w:rPr>
          <w:rFonts w:ascii="仿宋" w:eastAsia="仿宋" w:hAnsi="仿宋" w:cs="仿宋_GB2312" w:hint="eastAsia"/>
          <w:sz w:val="32"/>
          <w:szCs w:val="32"/>
        </w:rPr>
        <w:t>万元，执行数为</w:t>
      </w:r>
      <w:r w:rsidR="006B2818">
        <w:rPr>
          <w:rFonts w:ascii="仿宋" w:eastAsia="仿宋" w:hAnsi="仿宋" w:cs="仿宋_GB2312" w:hint="eastAsia"/>
          <w:sz w:val="32"/>
          <w:szCs w:val="32"/>
        </w:rPr>
        <w:t>0</w:t>
      </w:r>
      <w:r w:rsidR="00BB738B" w:rsidRPr="008B69D3">
        <w:rPr>
          <w:rFonts w:ascii="仿宋" w:eastAsia="仿宋" w:hAnsi="仿宋" w:cs="仿宋_GB2312" w:hint="eastAsia"/>
          <w:sz w:val="32"/>
          <w:szCs w:val="32"/>
        </w:rPr>
        <w:t>万元，完成预算的</w:t>
      </w:r>
      <w:r w:rsidR="006B2818">
        <w:rPr>
          <w:rFonts w:ascii="仿宋" w:eastAsia="仿宋" w:hAnsi="仿宋" w:cs="仿宋_GB2312" w:hint="eastAsia"/>
          <w:sz w:val="32"/>
          <w:szCs w:val="32"/>
        </w:rPr>
        <w:t>0</w:t>
      </w:r>
      <w:r w:rsidR="00BB738B" w:rsidRPr="008B69D3">
        <w:rPr>
          <w:rFonts w:ascii="仿宋" w:eastAsia="仿宋" w:hAnsi="仿宋" w:cs="仿宋_GB2312"/>
          <w:sz w:val="32"/>
          <w:szCs w:val="32"/>
        </w:rPr>
        <w:t>%</w:t>
      </w:r>
      <w:r w:rsidR="00BB738B" w:rsidRPr="008B69D3">
        <w:rPr>
          <w:rFonts w:ascii="仿宋" w:eastAsia="仿宋" w:hAnsi="仿宋" w:cs="仿宋_GB2312" w:hint="eastAsia"/>
          <w:sz w:val="32"/>
          <w:szCs w:val="32"/>
        </w:rPr>
        <w:t>。通过项目实施，保障</w:t>
      </w:r>
      <w:r w:rsidR="00F2101C">
        <w:rPr>
          <w:rFonts w:ascii="仿宋" w:eastAsia="仿宋" w:hAnsi="仿宋" w:cs="仿宋_GB2312" w:hint="eastAsia"/>
          <w:sz w:val="32"/>
          <w:szCs w:val="32"/>
        </w:rPr>
        <w:t>了国有粮食企业国有资产的增加，支持国有粮食企业仓储条件的不断更新，促进国有粮食企业的</w:t>
      </w:r>
      <w:r w:rsidR="00BD6970">
        <w:rPr>
          <w:rFonts w:ascii="仿宋" w:eastAsia="仿宋" w:hAnsi="仿宋" w:cs="仿宋_GB2312" w:hint="eastAsia"/>
          <w:sz w:val="32"/>
          <w:szCs w:val="32"/>
        </w:rPr>
        <w:t>科技进步，通过仓储设施的改造和新技术推广，让企业得到</w:t>
      </w:r>
      <w:r w:rsidR="00F2101C">
        <w:rPr>
          <w:rFonts w:ascii="仿宋" w:eastAsia="仿宋" w:hAnsi="仿宋" w:cs="仿宋_GB2312" w:hint="eastAsia"/>
          <w:sz w:val="32"/>
          <w:szCs w:val="32"/>
        </w:rPr>
        <w:t>更好的发展。“和兴库二期建设项目”</w:t>
      </w:r>
      <w:r w:rsidR="00BB738B" w:rsidRPr="008B69D3">
        <w:rPr>
          <w:rFonts w:ascii="仿宋" w:eastAsia="仿宋" w:hAnsi="仿宋" w:cs="仿宋_GB2312"/>
          <w:sz w:val="32"/>
          <w:szCs w:val="32"/>
        </w:rPr>
        <w:t>(</w:t>
      </w:r>
      <w:r w:rsidR="00BB738B" w:rsidRPr="008B69D3">
        <w:rPr>
          <w:rFonts w:ascii="仿宋" w:eastAsia="仿宋" w:hAnsi="仿宋" w:cs="仿宋_GB2312" w:hint="eastAsia"/>
          <w:sz w:val="32"/>
          <w:szCs w:val="32"/>
        </w:rPr>
        <w:t>按照项目总体目标简要描述项目成效）</w:t>
      </w:r>
      <w:r w:rsidR="00F2101C">
        <w:rPr>
          <w:rFonts w:ascii="仿宋" w:eastAsia="仿宋" w:hAnsi="仿宋" w:cs="仿宋_GB2312" w:hint="eastAsia"/>
          <w:sz w:val="32"/>
          <w:szCs w:val="32"/>
        </w:rPr>
        <w:t>和</w:t>
      </w:r>
      <w:proofErr w:type="gramStart"/>
      <w:r w:rsidR="00F2101C">
        <w:rPr>
          <w:rFonts w:ascii="仿宋" w:eastAsia="仿宋" w:hAnsi="仿宋" w:cs="仿宋_GB2312" w:hint="eastAsia"/>
          <w:sz w:val="32"/>
          <w:szCs w:val="32"/>
        </w:rPr>
        <w:t>兴</w:t>
      </w:r>
      <w:r w:rsidR="007D26F2">
        <w:rPr>
          <w:rFonts w:ascii="仿宋" w:eastAsia="仿宋" w:hAnsi="仿宋" w:cs="仿宋_GB2312" w:hint="eastAsia"/>
          <w:sz w:val="32"/>
          <w:szCs w:val="32"/>
        </w:rPr>
        <w:t>中心库</w:t>
      </w:r>
      <w:proofErr w:type="gramEnd"/>
      <w:r w:rsidR="00F2101C">
        <w:rPr>
          <w:rFonts w:ascii="仿宋" w:eastAsia="仿宋" w:hAnsi="仿宋" w:cs="仿宋_GB2312" w:hint="eastAsia"/>
          <w:sz w:val="32"/>
          <w:szCs w:val="32"/>
        </w:rPr>
        <w:t>二期项目位置优越，该</w:t>
      </w:r>
      <w:r w:rsidR="00BD6970">
        <w:rPr>
          <w:rFonts w:ascii="仿宋" w:eastAsia="仿宋" w:hAnsi="仿宋" w:cs="仿宋_GB2312" w:hint="eastAsia"/>
          <w:sz w:val="32"/>
          <w:szCs w:val="32"/>
        </w:rPr>
        <w:t>新</w:t>
      </w:r>
      <w:r w:rsidR="007D26F2">
        <w:rPr>
          <w:rFonts w:ascii="仿宋" w:eastAsia="仿宋" w:hAnsi="仿宋" w:cs="仿宋_GB2312" w:hint="eastAsia"/>
          <w:sz w:val="32"/>
          <w:szCs w:val="32"/>
        </w:rPr>
        <w:t>库的</w:t>
      </w:r>
      <w:r w:rsidR="00F2101C">
        <w:rPr>
          <w:rFonts w:ascii="仿宋" w:eastAsia="仿宋" w:hAnsi="仿宋" w:cs="仿宋_GB2312" w:hint="eastAsia"/>
          <w:sz w:val="32"/>
          <w:szCs w:val="32"/>
        </w:rPr>
        <w:t>建成将大大改善我市国有粮食企业的仓储条件，尽可能的满足国有粮食企业的储备需要。</w:t>
      </w:r>
      <w:r w:rsidR="00BB738B" w:rsidRPr="008B69D3">
        <w:rPr>
          <w:rFonts w:ascii="仿宋" w:eastAsia="仿宋" w:hAnsi="仿宋" w:cs="仿宋_GB2312" w:hint="eastAsia"/>
          <w:sz w:val="32"/>
          <w:szCs w:val="32"/>
        </w:rPr>
        <w:t>发现的主要问题：</w:t>
      </w:r>
      <w:proofErr w:type="gramStart"/>
      <w:r w:rsidR="007D26F2">
        <w:rPr>
          <w:rFonts w:ascii="仿宋" w:eastAsia="仿宋" w:hAnsi="仿宋" w:cs="仿宋_GB2312" w:hint="eastAsia"/>
          <w:sz w:val="32"/>
          <w:szCs w:val="32"/>
        </w:rPr>
        <w:t>省级资</w:t>
      </w:r>
      <w:r w:rsidR="007D26F2">
        <w:rPr>
          <w:rFonts w:ascii="仿宋" w:eastAsia="仿宋" w:hAnsi="仿宋" w:cs="仿宋_GB2312" w:hint="eastAsia"/>
          <w:sz w:val="32"/>
          <w:szCs w:val="32"/>
        </w:rPr>
        <w:lastRenderedPageBreak/>
        <w:t>金</w:t>
      </w:r>
      <w:proofErr w:type="gramEnd"/>
      <w:r w:rsidR="00F2101C">
        <w:rPr>
          <w:rFonts w:ascii="仿宋" w:eastAsia="仿宋" w:hAnsi="仿宋" w:cs="仿宋_GB2312" w:hint="eastAsia"/>
          <w:sz w:val="32"/>
          <w:szCs w:val="32"/>
        </w:rPr>
        <w:t>指标下达时间较晚、项目建设前期准备工作较多</w:t>
      </w:r>
      <w:r w:rsidR="00BB738B" w:rsidRPr="008B69D3">
        <w:rPr>
          <w:rFonts w:ascii="仿宋" w:eastAsia="仿宋" w:hAnsi="仿宋" w:cs="仿宋_GB2312" w:hint="eastAsia"/>
          <w:sz w:val="32"/>
          <w:szCs w:val="32"/>
        </w:rPr>
        <w:t>。下一步改进措施：</w:t>
      </w:r>
      <w:r w:rsidR="00F2101C">
        <w:rPr>
          <w:rFonts w:ascii="仿宋" w:eastAsia="仿宋" w:hAnsi="仿宋" w:cs="仿宋_GB2312" w:hint="eastAsia"/>
          <w:sz w:val="32"/>
          <w:szCs w:val="32"/>
        </w:rPr>
        <w:t>加强与财政</w:t>
      </w:r>
      <w:r w:rsidR="007D26F2">
        <w:rPr>
          <w:rFonts w:ascii="仿宋" w:eastAsia="仿宋" w:hAnsi="仿宋" w:cs="仿宋_GB2312" w:hint="eastAsia"/>
          <w:sz w:val="32"/>
          <w:szCs w:val="32"/>
        </w:rPr>
        <w:t>及各</w:t>
      </w:r>
      <w:r w:rsidR="00F2101C">
        <w:rPr>
          <w:rFonts w:ascii="仿宋" w:eastAsia="仿宋" w:hAnsi="仿宋" w:cs="仿宋_GB2312" w:hint="eastAsia"/>
          <w:sz w:val="32"/>
          <w:szCs w:val="32"/>
        </w:rPr>
        <w:t>相关部门的沟通与协调，加大项目资金的使用与拨付。</w:t>
      </w:r>
    </w:p>
    <w:p w:rsidR="00BB738B" w:rsidRPr="008B69D3" w:rsidRDefault="009B200E" w:rsidP="00074783">
      <w:pPr>
        <w:numPr>
          <w:ilvl w:val="0"/>
          <w:numId w:val="9"/>
        </w:numPr>
        <w:ind w:firstLineChars="200" w:firstLine="640"/>
        <w:rPr>
          <w:rFonts w:ascii="仿宋" w:eastAsia="仿宋" w:hAnsi="仿宋" w:cs="仿宋_GB2312"/>
          <w:sz w:val="32"/>
          <w:szCs w:val="32"/>
        </w:rPr>
      </w:pPr>
      <w:r>
        <w:rPr>
          <w:rFonts w:ascii="仿宋" w:eastAsia="仿宋" w:hAnsi="仿宋" w:cs="仿宋_GB2312" w:hint="eastAsia"/>
          <w:sz w:val="32"/>
          <w:szCs w:val="32"/>
        </w:rPr>
        <w:t>“2017年第二批粮食机械化干燥项目</w:t>
      </w:r>
      <w:r w:rsidRPr="008B69D3">
        <w:rPr>
          <w:rFonts w:ascii="仿宋" w:eastAsia="仿宋" w:hAnsi="仿宋" w:cs="仿宋_GB2312" w:hint="eastAsia"/>
          <w:sz w:val="32"/>
          <w:szCs w:val="32"/>
        </w:rPr>
        <w:t>”</w:t>
      </w:r>
      <w:r w:rsidR="00BB738B" w:rsidRPr="008B69D3">
        <w:rPr>
          <w:rFonts w:ascii="仿宋" w:eastAsia="仿宋" w:hAnsi="仿宋" w:cs="仿宋_GB2312" w:hint="eastAsia"/>
          <w:sz w:val="32"/>
          <w:szCs w:val="32"/>
        </w:rPr>
        <w:t>项目绩效目标完成情况综述。项目全年预算数</w:t>
      </w:r>
      <w:r>
        <w:rPr>
          <w:rFonts w:ascii="仿宋" w:eastAsia="仿宋" w:hAnsi="仿宋" w:cs="仿宋_GB2312" w:hint="eastAsia"/>
          <w:sz w:val="32"/>
          <w:szCs w:val="32"/>
        </w:rPr>
        <w:t>350</w:t>
      </w:r>
      <w:r w:rsidR="00BB738B" w:rsidRPr="008B69D3">
        <w:rPr>
          <w:rFonts w:ascii="仿宋" w:eastAsia="仿宋" w:hAnsi="仿宋" w:cs="仿宋_GB2312" w:hint="eastAsia"/>
          <w:sz w:val="32"/>
          <w:szCs w:val="32"/>
        </w:rPr>
        <w:t>万元，执行数为</w:t>
      </w:r>
      <w:r>
        <w:rPr>
          <w:rFonts w:ascii="仿宋" w:eastAsia="仿宋" w:hAnsi="仿宋" w:cs="仿宋_GB2312" w:hint="eastAsia"/>
          <w:sz w:val="32"/>
          <w:szCs w:val="32"/>
        </w:rPr>
        <w:t>350</w:t>
      </w:r>
      <w:r w:rsidR="00BB738B" w:rsidRPr="008B69D3">
        <w:rPr>
          <w:rFonts w:ascii="仿宋" w:eastAsia="仿宋" w:hAnsi="仿宋" w:cs="仿宋_GB2312" w:hint="eastAsia"/>
          <w:sz w:val="32"/>
          <w:szCs w:val="32"/>
        </w:rPr>
        <w:t>万元，完成预算的</w:t>
      </w:r>
      <w:r>
        <w:rPr>
          <w:rFonts w:ascii="仿宋" w:eastAsia="仿宋" w:hAnsi="仿宋" w:cs="仿宋_GB2312" w:hint="eastAsia"/>
          <w:sz w:val="32"/>
          <w:szCs w:val="32"/>
        </w:rPr>
        <w:t>100</w:t>
      </w:r>
      <w:r w:rsidR="00BB738B" w:rsidRPr="008B69D3">
        <w:rPr>
          <w:rFonts w:ascii="仿宋" w:eastAsia="仿宋" w:hAnsi="仿宋" w:cs="仿宋_GB2312"/>
          <w:sz w:val="32"/>
          <w:szCs w:val="32"/>
        </w:rPr>
        <w:t>%</w:t>
      </w:r>
      <w:r w:rsidR="00BB738B" w:rsidRPr="008B69D3">
        <w:rPr>
          <w:rFonts w:ascii="仿宋" w:eastAsia="仿宋" w:hAnsi="仿宋" w:cs="仿宋_GB2312" w:hint="eastAsia"/>
          <w:sz w:val="32"/>
          <w:szCs w:val="32"/>
        </w:rPr>
        <w:t>。通过项目实施，保障了</w:t>
      </w:r>
      <w:r w:rsidR="00F2101C">
        <w:rPr>
          <w:rFonts w:ascii="仿宋" w:eastAsia="仿宋" w:hAnsi="仿宋" w:cs="仿宋_GB2312" w:hint="eastAsia"/>
          <w:sz w:val="32"/>
          <w:szCs w:val="32"/>
        </w:rPr>
        <w:t>粮食产后服务体系建设</w:t>
      </w:r>
      <w:r w:rsidR="00BB738B" w:rsidRPr="008B69D3">
        <w:rPr>
          <w:rFonts w:ascii="仿宋" w:eastAsia="仿宋" w:hAnsi="仿宋" w:cs="仿宋_GB2312"/>
          <w:sz w:val="32"/>
          <w:szCs w:val="32"/>
        </w:rPr>
        <w:t>(</w:t>
      </w:r>
      <w:r w:rsidR="00BB738B" w:rsidRPr="008B69D3">
        <w:rPr>
          <w:rFonts w:ascii="仿宋" w:eastAsia="仿宋" w:hAnsi="仿宋" w:cs="仿宋_GB2312" w:hint="eastAsia"/>
          <w:sz w:val="32"/>
          <w:szCs w:val="32"/>
        </w:rPr>
        <w:t>按照项目总体目标简要描述项目成效）</w:t>
      </w:r>
      <w:proofErr w:type="gramStart"/>
      <w:r w:rsidR="00F2101C">
        <w:rPr>
          <w:rFonts w:ascii="仿宋" w:eastAsia="仿宋" w:hAnsi="仿宋" w:cs="仿宋_GB2312" w:hint="eastAsia"/>
          <w:sz w:val="32"/>
          <w:szCs w:val="32"/>
        </w:rPr>
        <w:t>专合社</w:t>
      </w:r>
      <w:proofErr w:type="gramEnd"/>
      <w:r w:rsidR="00F2101C">
        <w:rPr>
          <w:rFonts w:ascii="仿宋" w:eastAsia="仿宋" w:hAnsi="仿宋" w:cs="仿宋_GB2312" w:hint="eastAsia"/>
          <w:sz w:val="32"/>
          <w:szCs w:val="32"/>
        </w:rPr>
        <w:t>实施粮食烘干中心建设提高粮食烘干能力，改善粮食品质条件，节约成本，减少粮食损失</w:t>
      </w:r>
      <w:r w:rsidR="00BB738B" w:rsidRPr="008B69D3">
        <w:rPr>
          <w:rFonts w:ascii="仿宋" w:eastAsia="仿宋" w:hAnsi="仿宋" w:cs="仿宋_GB2312" w:hint="eastAsia"/>
          <w:sz w:val="32"/>
          <w:szCs w:val="32"/>
        </w:rPr>
        <w:t>，</w:t>
      </w:r>
      <w:r w:rsidR="00F2101C">
        <w:rPr>
          <w:rFonts w:ascii="仿宋" w:eastAsia="仿宋" w:hAnsi="仿宋" w:cs="仿宋_GB2312" w:hint="eastAsia"/>
          <w:sz w:val="32"/>
          <w:szCs w:val="32"/>
        </w:rPr>
        <w:t>无</w:t>
      </w:r>
      <w:r w:rsidR="00BB738B" w:rsidRPr="008B69D3">
        <w:rPr>
          <w:rFonts w:ascii="仿宋" w:eastAsia="仿宋" w:hAnsi="仿宋" w:cs="仿宋_GB2312" w:hint="eastAsia"/>
          <w:sz w:val="32"/>
          <w:szCs w:val="32"/>
        </w:rPr>
        <w:t>发现的主要问题</w:t>
      </w:r>
      <w:r w:rsidR="00F2101C">
        <w:rPr>
          <w:rFonts w:ascii="仿宋" w:eastAsia="仿宋" w:hAnsi="仿宋" w:cs="仿宋_GB2312" w:hint="eastAsia"/>
          <w:sz w:val="32"/>
          <w:szCs w:val="32"/>
        </w:rPr>
        <w:t>，无问题无</w:t>
      </w:r>
      <w:r w:rsidR="00BB738B" w:rsidRPr="008B69D3">
        <w:rPr>
          <w:rFonts w:ascii="仿宋" w:eastAsia="仿宋" w:hAnsi="仿宋" w:cs="仿宋_GB2312" w:hint="eastAsia"/>
          <w:sz w:val="32"/>
          <w:szCs w:val="32"/>
        </w:rPr>
        <w:t>下一步改进措施</w:t>
      </w:r>
    </w:p>
    <w:p w:rsidR="00BB738B" w:rsidRPr="008B69D3" w:rsidRDefault="009B200E" w:rsidP="00074783">
      <w:pPr>
        <w:numPr>
          <w:ilvl w:val="0"/>
          <w:numId w:val="9"/>
        </w:numPr>
        <w:ind w:firstLineChars="200" w:firstLine="640"/>
        <w:rPr>
          <w:rFonts w:ascii="仿宋" w:eastAsia="仿宋" w:hAnsi="仿宋"/>
          <w:sz w:val="32"/>
          <w:szCs w:val="32"/>
        </w:rPr>
      </w:pPr>
      <w:r w:rsidRPr="008B69D3">
        <w:rPr>
          <w:rFonts w:ascii="仿宋" w:eastAsia="仿宋" w:hAnsi="仿宋" w:cs="仿宋_GB2312" w:hint="eastAsia"/>
          <w:sz w:val="32"/>
          <w:szCs w:val="32"/>
        </w:rPr>
        <w:t>“</w:t>
      </w:r>
      <w:r>
        <w:rPr>
          <w:rFonts w:ascii="仿宋" w:eastAsia="仿宋" w:hAnsi="仿宋" w:cs="仿宋_GB2312" w:hint="eastAsia"/>
          <w:sz w:val="32"/>
          <w:szCs w:val="32"/>
        </w:rPr>
        <w:t>北外低温库项目</w:t>
      </w:r>
      <w:r w:rsidRPr="008B69D3">
        <w:rPr>
          <w:rFonts w:ascii="仿宋" w:eastAsia="仿宋" w:hAnsi="仿宋" w:cs="仿宋_GB2312" w:hint="eastAsia"/>
          <w:sz w:val="32"/>
          <w:szCs w:val="32"/>
        </w:rPr>
        <w:t>”</w:t>
      </w:r>
      <w:r w:rsidR="00BB738B" w:rsidRPr="008B69D3">
        <w:rPr>
          <w:rFonts w:ascii="仿宋" w:eastAsia="仿宋" w:hAnsi="仿宋" w:cs="仿宋_GB2312" w:hint="eastAsia"/>
          <w:sz w:val="32"/>
          <w:szCs w:val="32"/>
        </w:rPr>
        <w:t>项目绩效目标完成情况综述。项目全年预算数</w:t>
      </w:r>
      <w:r>
        <w:rPr>
          <w:rFonts w:ascii="仿宋" w:eastAsia="仿宋" w:hAnsi="仿宋" w:cs="仿宋_GB2312" w:hint="eastAsia"/>
          <w:sz w:val="32"/>
          <w:szCs w:val="32"/>
        </w:rPr>
        <w:t>20.734</w:t>
      </w:r>
      <w:r w:rsidR="00BB738B" w:rsidRPr="008B69D3">
        <w:rPr>
          <w:rFonts w:ascii="仿宋" w:eastAsia="仿宋" w:hAnsi="仿宋" w:cs="仿宋_GB2312" w:hint="eastAsia"/>
          <w:sz w:val="32"/>
          <w:szCs w:val="32"/>
        </w:rPr>
        <w:t>万元，执行数为</w:t>
      </w:r>
      <w:r>
        <w:rPr>
          <w:rFonts w:ascii="仿宋" w:eastAsia="仿宋" w:hAnsi="仿宋" w:cs="仿宋_GB2312" w:hint="eastAsia"/>
          <w:sz w:val="32"/>
          <w:szCs w:val="32"/>
        </w:rPr>
        <w:t>18.766</w:t>
      </w:r>
      <w:r w:rsidR="00BB738B" w:rsidRPr="008B69D3">
        <w:rPr>
          <w:rFonts w:ascii="仿宋" w:eastAsia="仿宋" w:hAnsi="仿宋" w:cs="仿宋_GB2312" w:hint="eastAsia"/>
          <w:sz w:val="32"/>
          <w:szCs w:val="32"/>
        </w:rPr>
        <w:t>万元，完成预算的</w:t>
      </w:r>
      <w:r>
        <w:rPr>
          <w:rFonts w:ascii="仿宋" w:eastAsia="仿宋" w:hAnsi="仿宋" w:cs="仿宋_GB2312" w:hint="eastAsia"/>
          <w:sz w:val="32"/>
          <w:szCs w:val="32"/>
        </w:rPr>
        <w:t>92</w:t>
      </w:r>
      <w:r w:rsidR="00BB738B" w:rsidRPr="008B69D3">
        <w:rPr>
          <w:rFonts w:ascii="仿宋" w:eastAsia="仿宋" w:hAnsi="仿宋" w:cs="仿宋_GB2312"/>
          <w:sz w:val="32"/>
          <w:szCs w:val="32"/>
        </w:rPr>
        <w:t>%</w:t>
      </w:r>
      <w:r w:rsidR="00BB738B" w:rsidRPr="008B69D3">
        <w:rPr>
          <w:rFonts w:ascii="仿宋" w:eastAsia="仿宋" w:hAnsi="仿宋" w:cs="仿宋_GB2312" w:hint="eastAsia"/>
          <w:sz w:val="32"/>
          <w:szCs w:val="32"/>
        </w:rPr>
        <w:t>。通过项目实施，</w:t>
      </w:r>
      <w:r w:rsidR="007D26F2" w:rsidRPr="00A00D12">
        <w:rPr>
          <w:rFonts w:ascii="仿宋" w:eastAsia="仿宋" w:hAnsi="仿宋" w:cs="仿宋_GB2312" w:hint="eastAsia"/>
          <w:color w:val="000000" w:themeColor="text1"/>
          <w:sz w:val="32"/>
          <w:szCs w:val="32"/>
        </w:rPr>
        <w:t>保障了国有粮食企业的资产保值增值；支持国有粮食企业的更好发展；促进国有粮食企业仓储条件的改善；提高国有粮食企业更高效的保管粮食，确保原粮品质不受保管时间长短的影响。</w:t>
      </w:r>
      <w:r w:rsidR="00F2101C" w:rsidRPr="00A00D12">
        <w:rPr>
          <w:rFonts w:ascii="仿宋" w:eastAsia="仿宋" w:hAnsi="仿宋" w:cs="仿宋_GB2312" w:hint="eastAsia"/>
          <w:color w:val="000000" w:themeColor="text1"/>
          <w:sz w:val="32"/>
          <w:szCs w:val="32"/>
        </w:rPr>
        <w:t>“北外低温库项目”</w:t>
      </w:r>
      <w:r w:rsidR="00BB738B" w:rsidRPr="00A00D12">
        <w:rPr>
          <w:rFonts w:ascii="仿宋" w:eastAsia="仿宋" w:hAnsi="仿宋" w:cs="仿宋_GB2312"/>
          <w:color w:val="000000" w:themeColor="text1"/>
          <w:sz w:val="32"/>
          <w:szCs w:val="32"/>
        </w:rPr>
        <w:t>(</w:t>
      </w:r>
      <w:r w:rsidR="00BB738B" w:rsidRPr="00A00D12">
        <w:rPr>
          <w:rFonts w:ascii="仿宋" w:eastAsia="仿宋" w:hAnsi="仿宋" w:cs="仿宋_GB2312" w:hint="eastAsia"/>
          <w:color w:val="000000" w:themeColor="text1"/>
          <w:sz w:val="32"/>
          <w:szCs w:val="32"/>
        </w:rPr>
        <w:t>按照项目总体目标简要描述项目成效）</w:t>
      </w:r>
      <w:r w:rsidR="007D26F2" w:rsidRPr="00A00D12">
        <w:rPr>
          <w:rFonts w:ascii="仿宋" w:eastAsia="仿宋" w:hAnsi="仿宋" w:hint="eastAsia"/>
          <w:color w:val="000000" w:themeColor="text1"/>
          <w:spacing w:val="8"/>
          <w:sz w:val="32"/>
          <w:szCs w:val="32"/>
          <w:shd w:val="clear" w:color="auto" w:fill="FFFFFF"/>
        </w:rPr>
        <w:t>通过低温建设和智能化改造，使我市粮食仓储设施和技术达到全国先进水平，库存粮情保持总体稳定</w:t>
      </w:r>
      <w:r w:rsidR="00BB738B" w:rsidRPr="00A00D12">
        <w:rPr>
          <w:rFonts w:ascii="仿宋" w:eastAsia="仿宋" w:hAnsi="仿宋" w:cs="仿宋_GB2312" w:hint="eastAsia"/>
          <w:color w:val="000000" w:themeColor="text1"/>
          <w:sz w:val="32"/>
          <w:szCs w:val="32"/>
        </w:rPr>
        <w:t>，发现的主要问题：</w:t>
      </w:r>
      <w:r w:rsidR="00F2101C" w:rsidRPr="00A00D12">
        <w:rPr>
          <w:rFonts w:ascii="仿宋" w:eastAsia="仿宋" w:hAnsi="仿宋" w:cs="仿宋_GB2312" w:hint="eastAsia"/>
          <w:color w:val="000000" w:themeColor="text1"/>
          <w:sz w:val="32"/>
          <w:szCs w:val="32"/>
        </w:rPr>
        <w:t>企业在签订低温设备时的合同签订</w:t>
      </w:r>
      <w:r w:rsidR="007D26F2" w:rsidRPr="00A00D12">
        <w:rPr>
          <w:rFonts w:ascii="仿宋" w:eastAsia="仿宋" w:hAnsi="仿宋" w:cs="仿宋_GB2312" w:hint="eastAsia"/>
          <w:color w:val="000000" w:themeColor="text1"/>
          <w:sz w:val="32"/>
          <w:szCs w:val="32"/>
        </w:rPr>
        <w:t>的质保金这一</w:t>
      </w:r>
      <w:r w:rsidR="007D26F2">
        <w:rPr>
          <w:rFonts w:ascii="仿宋" w:eastAsia="仿宋" w:hAnsi="仿宋" w:cs="仿宋_GB2312" w:hint="eastAsia"/>
          <w:sz w:val="32"/>
          <w:szCs w:val="32"/>
        </w:rPr>
        <w:t>块有很大的不便</w:t>
      </w:r>
      <w:r w:rsidR="00BB738B" w:rsidRPr="008B69D3">
        <w:rPr>
          <w:rFonts w:ascii="仿宋" w:eastAsia="仿宋" w:hAnsi="仿宋" w:cs="仿宋_GB2312" w:hint="eastAsia"/>
          <w:sz w:val="32"/>
          <w:szCs w:val="32"/>
        </w:rPr>
        <w:t>。下一步改进措施：</w:t>
      </w:r>
      <w:r w:rsidR="00F2101C">
        <w:rPr>
          <w:rFonts w:ascii="仿宋" w:eastAsia="仿宋" w:hAnsi="仿宋" w:cs="仿宋_GB2312" w:hint="eastAsia"/>
          <w:sz w:val="32"/>
          <w:szCs w:val="32"/>
        </w:rPr>
        <w:t>完善相关的企业设备采购流程，简化项目资金的拨付环节。</w:t>
      </w:r>
    </w:p>
    <w:p w:rsidR="00BB738B" w:rsidRPr="00F2101C" w:rsidRDefault="00BB738B" w:rsidP="00B81598">
      <w:pPr>
        <w:tabs>
          <w:tab w:val="left" w:pos="312"/>
        </w:tabs>
        <w:spacing w:line="580" w:lineRule="exact"/>
        <w:rPr>
          <w:rFonts w:ascii="仿宋_GB2312" w:eastAsia="仿宋_GB2312" w:hAnsi="仿宋_GB2312"/>
          <w:sz w:val="32"/>
          <w:szCs w:val="32"/>
        </w:rPr>
      </w:pPr>
    </w:p>
    <w:tbl>
      <w:tblPr>
        <w:tblpPr w:leftFromText="180" w:rightFromText="180" w:vertAnchor="text" w:horzAnchor="page" w:tblpXSpec="center" w:tblpY="423"/>
        <w:tblOverlap w:val="never"/>
        <w:tblW w:w="0" w:type="auto"/>
        <w:tblLayout w:type="fixed"/>
        <w:tblCellMar>
          <w:left w:w="0" w:type="dxa"/>
          <w:right w:w="0" w:type="dxa"/>
        </w:tblCellMar>
        <w:tblLook w:val="00A0"/>
      </w:tblPr>
      <w:tblGrid>
        <w:gridCol w:w="390"/>
        <w:gridCol w:w="1367"/>
        <w:gridCol w:w="1025"/>
        <w:gridCol w:w="2392"/>
        <w:gridCol w:w="2394"/>
        <w:gridCol w:w="2392"/>
      </w:tblGrid>
      <w:tr w:rsidR="00BB738B">
        <w:trPr>
          <w:trHeight w:val="1034"/>
        </w:trPr>
        <w:tc>
          <w:tcPr>
            <w:tcW w:w="9960" w:type="dxa"/>
            <w:gridSpan w:val="6"/>
            <w:tcMar>
              <w:top w:w="15" w:type="dxa"/>
              <w:left w:w="15" w:type="dxa"/>
              <w:bottom w:w="0" w:type="dxa"/>
              <w:right w:w="15" w:type="dxa"/>
            </w:tcMar>
            <w:vAlign w:val="center"/>
          </w:tcPr>
          <w:p w:rsidR="00A00D12" w:rsidRDefault="00A00D12" w:rsidP="00C50AD4">
            <w:pPr>
              <w:pStyle w:val="a7"/>
              <w:widowControl/>
              <w:ind w:leftChars="1310" w:left="4173" w:hangingChars="395" w:hanging="1422"/>
              <w:textAlignment w:val="center"/>
              <w:rPr>
                <w:rFonts w:ascii="黑体" w:eastAsia="黑体" w:hAnsi="黑体" w:cs="黑体"/>
                <w:color w:val="000000"/>
                <w:kern w:val="0"/>
                <w:sz w:val="36"/>
                <w:szCs w:val="36"/>
              </w:rPr>
            </w:pPr>
          </w:p>
          <w:p w:rsidR="00A00D12" w:rsidRDefault="00A00D12" w:rsidP="00C50AD4">
            <w:pPr>
              <w:pStyle w:val="a7"/>
              <w:widowControl/>
              <w:ind w:leftChars="1310" w:left="4173" w:hangingChars="395" w:hanging="1422"/>
              <w:textAlignment w:val="center"/>
              <w:rPr>
                <w:rFonts w:ascii="黑体" w:eastAsia="黑体" w:hAnsi="黑体" w:cs="黑体"/>
                <w:color w:val="000000"/>
                <w:kern w:val="0"/>
                <w:sz w:val="36"/>
                <w:szCs w:val="36"/>
              </w:rPr>
            </w:pPr>
          </w:p>
          <w:p w:rsidR="00BB738B" w:rsidRPr="00B81598" w:rsidRDefault="00BB738B" w:rsidP="00C50AD4">
            <w:pPr>
              <w:pStyle w:val="a7"/>
              <w:widowControl/>
              <w:ind w:leftChars="1310" w:left="4173" w:hangingChars="395" w:hanging="1422"/>
              <w:textAlignment w:val="center"/>
              <w:rPr>
                <w:rFonts w:ascii="宋体"/>
                <w:color w:val="000000"/>
                <w:sz w:val="36"/>
                <w:szCs w:val="36"/>
              </w:rPr>
            </w:pPr>
            <w:r w:rsidRPr="00065F8F">
              <w:rPr>
                <w:rFonts w:ascii="黑体" w:eastAsia="黑体" w:hAnsi="黑体" w:cs="黑体" w:hint="eastAsia"/>
                <w:color w:val="000000"/>
                <w:kern w:val="0"/>
                <w:sz w:val="36"/>
                <w:szCs w:val="36"/>
              </w:rPr>
              <w:t>项目支出绩效目标完成情况表</w:t>
            </w:r>
            <w:r w:rsidRPr="00B81598">
              <w:rPr>
                <w:rFonts w:ascii="宋体"/>
                <w:b/>
                <w:bCs/>
                <w:color w:val="000000"/>
                <w:kern w:val="0"/>
                <w:sz w:val="36"/>
                <w:szCs w:val="36"/>
              </w:rPr>
              <w:br/>
            </w:r>
            <w:r w:rsidRPr="00B81598">
              <w:rPr>
                <w:rFonts w:ascii="宋体" w:hAnsi="宋体" w:cs="宋体"/>
                <w:color w:val="000000"/>
                <w:kern w:val="0"/>
                <w:sz w:val="36"/>
                <w:szCs w:val="36"/>
              </w:rPr>
              <w:t xml:space="preserve">(2018 </w:t>
            </w:r>
            <w:r w:rsidRPr="00B81598">
              <w:rPr>
                <w:rFonts w:ascii="宋体" w:hAnsi="宋体" w:cs="宋体" w:hint="eastAsia"/>
                <w:color w:val="000000"/>
                <w:kern w:val="0"/>
                <w:sz w:val="36"/>
                <w:szCs w:val="36"/>
              </w:rPr>
              <w:t>年度</w:t>
            </w:r>
            <w:r w:rsidRPr="00B81598">
              <w:rPr>
                <w:rFonts w:ascii="宋体" w:hAnsi="宋体" w:cs="宋体"/>
                <w:color w:val="000000"/>
                <w:kern w:val="0"/>
                <w:sz w:val="36"/>
                <w:szCs w:val="36"/>
              </w:rPr>
              <w:t>)</w:t>
            </w:r>
          </w:p>
        </w:tc>
      </w:tr>
      <w:tr w:rsidR="00BB738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B15AB4" w:rsidRDefault="00B15AB4" w:rsidP="00DB0F51">
            <w:pPr>
              <w:widowControl/>
              <w:jc w:val="center"/>
              <w:textAlignment w:val="center"/>
              <w:rPr>
                <w:rFonts w:asciiTheme="minorEastAsia" w:eastAsiaTheme="minorEastAsia" w:hAnsiTheme="minorEastAsia"/>
                <w:color w:val="000000"/>
                <w:sz w:val="24"/>
                <w:szCs w:val="24"/>
              </w:rPr>
            </w:pPr>
            <w:r w:rsidRPr="00B15AB4">
              <w:rPr>
                <w:rFonts w:asciiTheme="minorEastAsia" w:eastAsiaTheme="minorEastAsia" w:hAnsiTheme="minorEastAsia" w:cs="仿宋_GB2312" w:hint="eastAsia"/>
                <w:sz w:val="24"/>
                <w:szCs w:val="24"/>
              </w:rPr>
              <w:t>2017年第二批粮食机械化干燥项目</w:t>
            </w:r>
          </w:p>
        </w:tc>
      </w:tr>
      <w:tr w:rsidR="00BB738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CD2980" w:rsidP="00DB0F51">
            <w:pPr>
              <w:widowControl/>
              <w:jc w:val="center"/>
              <w:textAlignment w:val="center"/>
              <w:rPr>
                <w:rFonts w:ascii="宋体"/>
                <w:color w:val="000000"/>
                <w:sz w:val="24"/>
                <w:szCs w:val="24"/>
              </w:rPr>
            </w:pPr>
            <w:r>
              <w:rPr>
                <w:rFonts w:ascii="宋体" w:hint="eastAsia"/>
                <w:color w:val="000000"/>
                <w:sz w:val="24"/>
                <w:szCs w:val="24"/>
              </w:rPr>
              <w:t>广汉市粮食局</w:t>
            </w:r>
          </w:p>
        </w:tc>
      </w:tr>
      <w:tr w:rsidR="00BB738B">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预算执行情况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预算数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15AB4" w:rsidP="00DB0F51">
            <w:pPr>
              <w:widowControl/>
              <w:jc w:val="center"/>
              <w:textAlignment w:val="center"/>
              <w:rPr>
                <w:rFonts w:ascii="宋体"/>
                <w:color w:val="000000"/>
                <w:sz w:val="24"/>
                <w:szCs w:val="24"/>
              </w:rPr>
            </w:pPr>
            <w:r>
              <w:rPr>
                <w:rFonts w:ascii="宋体" w:hint="eastAsia"/>
                <w:color w:val="000000"/>
                <w:sz w:val="24"/>
                <w:szCs w:val="24"/>
              </w:rPr>
              <w:t>350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15AB4" w:rsidP="00DB0F51">
            <w:pPr>
              <w:widowControl/>
              <w:jc w:val="center"/>
              <w:textAlignment w:val="center"/>
              <w:rPr>
                <w:rFonts w:ascii="宋体"/>
                <w:color w:val="000000"/>
                <w:sz w:val="24"/>
                <w:szCs w:val="24"/>
              </w:rPr>
            </w:pPr>
            <w:r>
              <w:rPr>
                <w:rFonts w:ascii="宋体" w:hint="eastAsia"/>
                <w:color w:val="000000"/>
                <w:sz w:val="24"/>
                <w:szCs w:val="24"/>
              </w:rPr>
              <w:t>350</w:t>
            </w:r>
          </w:p>
        </w:tc>
      </w:tr>
      <w:tr w:rsidR="00BB738B">
        <w:trPr>
          <w:trHeight w:val="276"/>
        </w:trPr>
        <w:tc>
          <w:tcPr>
            <w:tcW w:w="9960" w:type="dxa"/>
            <w:vMerge/>
            <w:tcBorders>
              <w:top w:val="single" w:sz="4" w:space="0" w:color="000000"/>
              <w:left w:val="single" w:sz="4" w:space="0" w:color="000000"/>
              <w:bottom w:val="single" w:sz="4" w:space="0" w:color="000000"/>
              <w:right w:val="single" w:sz="4" w:space="0" w:color="000000"/>
            </w:tcBorders>
            <w:vAlign w:val="center"/>
          </w:tcPr>
          <w:p w:rsidR="00BB738B" w:rsidRDefault="00BB738B" w:rsidP="00DB0F51">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15AB4" w:rsidP="00DB0F51">
            <w:pPr>
              <w:widowControl/>
              <w:jc w:val="center"/>
              <w:textAlignment w:val="center"/>
              <w:rPr>
                <w:rFonts w:ascii="宋体"/>
                <w:color w:val="000000"/>
                <w:sz w:val="24"/>
                <w:szCs w:val="24"/>
              </w:rPr>
            </w:pPr>
            <w:r>
              <w:rPr>
                <w:rFonts w:ascii="宋体" w:hint="eastAsia"/>
                <w:color w:val="000000"/>
                <w:sz w:val="24"/>
                <w:szCs w:val="24"/>
              </w:rPr>
              <w:t>350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15AB4" w:rsidP="00DB0F51">
            <w:pPr>
              <w:widowControl/>
              <w:jc w:val="center"/>
              <w:textAlignment w:val="center"/>
              <w:rPr>
                <w:rFonts w:ascii="宋体"/>
                <w:color w:val="000000"/>
                <w:sz w:val="24"/>
                <w:szCs w:val="24"/>
              </w:rPr>
            </w:pPr>
            <w:r>
              <w:rPr>
                <w:rFonts w:ascii="宋体" w:hint="eastAsia"/>
                <w:color w:val="000000"/>
                <w:sz w:val="24"/>
                <w:szCs w:val="24"/>
              </w:rPr>
              <w:t>350</w:t>
            </w:r>
          </w:p>
        </w:tc>
      </w:tr>
      <w:tr w:rsidR="00BB738B">
        <w:trPr>
          <w:trHeight w:val="1511"/>
        </w:trPr>
        <w:tc>
          <w:tcPr>
            <w:tcW w:w="9960" w:type="dxa"/>
            <w:vMerge/>
            <w:tcBorders>
              <w:top w:val="single" w:sz="4" w:space="0" w:color="000000"/>
              <w:left w:val="single" w:sz="4" w:space="0" w:color="000000"/>
              <w:bottom w:val="single" w:sz="4" w:space="0" w:color="000000"/>
              <w:right w:val="single" w:sz="4" w:space="0" w:color="000000"/>
            </w:tcBorders>
            <w:vAlign w:val="center"/>
          </w:tcPr>
          <w:p w:rsidR="00BB738B" w:rsidRDefault="00BB738B" w:rsidP="00DB0F51">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cs="宋体"/>
                <w:color w:val="000000"/>
                <w:kern w:val="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15AB4" w:rsidP="00DB0F51">
            <w:pPr>
              <w:jc w:val="center"/>
              <w:rPr>
                <w:rFonts w:ascii="宋体"/>
                <w:color w:val="000000"/>
                <w:sz w:val="24"/>
                <w:szCs w:val="24"/>
              </w:rPr>
            </w:pPr>
            <w:r>
              <w:rPr>
                <w:rFonts w:ascii="宋体" w:hint="eastAsia"/>
                <w:color w:val="000000"/>
                <w:sz w:val="24"/>
                <w:szCs w:val="24"/>
              </w:rPr>
              <w:t>0</w:t>
            </w:r>
          </w:p>
        </w:tc>
      </w:tr>
      <w:tr w:rsidR="00BB738B">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实际完成目标</w:t>
            </w:r>
          </w:p>
        </w:tc>
      </w:tr>
      <w:tr w:rsidR="00BB738B">
        <w:trPr>
          <w:trHeight w:val="1159"/>
        </w:trPr>
        <w:tc>
          <w:tcPr>
            <w:tcW w:w="9960" w:type="dxa"/>
            <w:vMerge/>
            <w:tcBorders>
              <w:top w:val="single" w:sz="4" w:space="0" w:color="000000"/>
              <w:left w:val="single" w:sz="4" w:space="0" w:color="000000"/>
              <w:bottom w:val="single" w:sz="4" w:space="0" w:color="000000"/>
              <w:right w:val="single" w:sz="4" w:space="0" w:color="000000"/>
            </w:tcBorders>
            <w:vAlign w:val="center"/>
          </w:tcPr>
          <w:p w:rsidR="00BB738B" w:rsidRDefault="00BB738B" w:rsidP="00DB0F51">
            <w:pPr>
              <w:widowControl/>
              <w:jc w:val="left"/>
              <w:rPr>
                <w:rFonts w:ascii="宋体"/>
                <w:color w:val="000000"/>
                <w:sz w:val="24"/>
                <w:szCs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15AB4" w:rsidP="00DB0F51">
            <w:pPr>
              <w:widowControl/>
              <w:jc w:val="center"/>
              <w:textAlignment w:val="center"/>
              <w:rPr>
                <w:rFonts w:ascii="宋体"/>
                <w:color w:val="000000"/>
                <w:sz w:val="24"/>
                <w:szCs w:val="24"/>
              </w:rPr>
            </w:pPr>
            <w:r>
              <w:rPr>
                <w:rFonts w:ascii="宋体" w:hint="eastAsia"/>
                <w:color w:val="000000"/>
                <w:sz w:val="24"/>
                <w:szCs w:val="24"/>
              </w:rPr>
              <w:t>完成100%</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15AB4" w:rsidP="00DB0F51">
            <w:pPr>
              <w:widowControl/>
              <w:jc w:val="center"/>
              <w:textAlignment w:val="center"/>
              <w:rPr>
                <w:rFonts w:ascii="宋体"/>
                <w:color w:val="000000"/>
                <w:sz w:val="24"/>
                <w:szCs w:val="24"/>
              </w:rPr>
            </w:pPr>
            <w:r>
              <w:rPr>
                <w:rFonts w:ascii="宋体" w:hint="eastAsia"/>
                <w:color w:val="000000"/>
                <w:sz w:val="24"/>
                <w:szCs w:val="24"/>
              </w:rPr>
              <w:t>完成100%</w:t>
            </w:r>
          </w:p>
        </w:tc>
      </w:tr>
      <w:tr w:rsidR="00BB738B">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sz w:val="24"/>
                <w:szCs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BB738B">
        <w:trPr>
          <w:trHeight w:val="953"/>
        </w:trPr>
        <w:tc>
          <w:tcPr>
            <w:tcW w:w="9960" w:type="dxa"/>
            <w:vMerge/>
            <w:tcBorders>
              <w:top w:val="single" w:sz="4" w:space="0" w:color="000000"/>
              <w:left w:val="single" w:sz="4" w:space="0" w:color="000000"/>
              <w:bottom w:val="single" w:sz="4" w:space="0" w:color="000000"/>
              <w:right w:val="single" w:sz="4" w:space="0" w:color="000000"/>
            </w:tcBorders>
            <w:vAlign w:val="center"/>
          </w:tcPr>
          <w:p w:rsidR="00BB738B" w:rsidRDefault="00BB738B" w:rsidP="00DB0F5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7D26F2" w:rsidP="00DB0F51">
            <w:pPr>
              <w:widowControl/>
              <w:jc w:val="center"/>
              <w:textAlignment w:val="center"/>
              <w:rPr>
                <w:rFonts w:ascii="宋体"/>
                <w:color w:val="000000"/>
                <w:sz w:val="24"/>
                <w:szCs w:val="24"/>
              </w:rPr>
            </w:pPr>
            <w:r>
              <w:rPr>
                <w:rFonts w:ascii="宋体" w:hint="eastAsia"/>
                <w:color w:val="000000"/>
                <w:sz w:val="24"/>
                <w:szCs w:val="24"/>
              </w:rPr>
              <w:t>350万完成拨付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7D26F2" w:rsidP="00DB0F51">
            <w:pPr>
              <w:widowControl/>
              <w:jc w:val="center"/>
              <w:textAlignment w:val="center"/>
              <w:rPr>
                <w:rFonts w:ascii="宋体"/>
                <w:color w:val="000000"/>
                <w:sz w:val="24"/>
                <w:szCs w:val="24"/>
              </w:rPr>
            </w:pPr>
            <w:r>
              <w:rPr>
                <w:rFonts w:ascii="宋体" w:hint="eastAsia"/>
                <w:color w:val="000000"/>
                <w:sz w:val="24"/>
                <w:szCs w:val="24"/>
              </w:rPr>
              <w:t>350万完成拨付</w:t>
            </w:r>
          </w:p>
        </w:tc>
      </w:tr>
      <w:tr w:rsidR="00BB738B">
        <w:trPr>
          <w:trHeight w:val="1297"/>
        </w:trPr>
        <w:tc>
          <w:tcPr>
            <w:tcW w:w="9960" w:type="dxa"/>
            <w:vMerge/>
            <w:tcBorders>
              <w:top w:val="single" w:sz="4" w:space="0" w:color="000000"/>
              <w:left w:val="single" w:sz="4" w:space="0" w:color="000000"/>
              <w:bottom w:val="single" w:sz="4" w:space="0" w:color="000000"/>
              <w:right w:val="single" w:sz="4" w:space="0" w:color="000000"/>
            </w:tcBorders>
            <w:vAlign w:val="center"/>
          </w:tcPr>
          <w:p w:rsidR="00BB738B" w:rsidRDefault="00BB738B" w:rsidP="00DB0F5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7D26F2" w:rsidP="00DB0F51">
            <w:pPr>
              <w:widowControl/>
              <w:jc w:val="center"/>
              <w:textAlignment w:val="center"/>
              <w:rPr>
                <w:rFonts w:ascii="宋体"/>
                <w:color w:val="000000"/>
                <w:sz w:val="24"/>
                <w:szCs w:val="24"/>
              </w:rPr>
            </w:pPr>
            <w:r>
              <w:rPr>
                <w:rFonts w:ascii="宋体" w:hint="eastAsia"/>
                <w:color w:val="000000"/>
                <w:sz w:val="24"/>
                <w:szCs w:val="24"/>
              </w:rPr>
              <w:t>350万完成100%拨付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7D26F2" w:rsidP="00DB0F51">
            <w:pPr>
              <w:widowControl/>
              <w:jc w:val="center"/>
              <w:textAlignment w:val="center"/>
              <w:rPr>
                <w:rFonts w:ascii="宋体"/>
                <w:color w:val="000000"/>
                <w:sz w:val="24"/>
                <w:szCs w:val="24"/>
              </w:rPr>
            </w:pPr>
            <w:r>
              <w:rPr>
                <w:rFonts w:ascii="宋体" w:hint="eastAsia"/>
                <w:color w:val="000000"/>
                <w:sz w:val="24"/>
                <w:szCs w:val="24"/>
              </w:rPr>
              <w:t>350万完成100%拨付</w:t>
            </w:r>
          </w:p>
        </w:tc>
      </w:tr>
      <w:tr w:rsidR="00BB738B">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BB738B" w:rsidRDefault="00BB738B" w:rsidP="00DB0F5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7D26F2" w:rsidP="00BD6970">
            <w:pPr>
              <w:widowControl/>
              <w:jc w:val="center"/>
              <w:textAlignment w:val="center"/>
              <w:rPr>
                <w:rFonts w:ascii="宋体"/>
                <w:color w:val="000000"/>
                <w:sz w:val="24"/>
                <w:szCs w:val="24"/>
              </w:rPr>
            </w:pPr>
            <w:r>
              <w:rPr>
                <w:rFonts w:ascii="宋体" w:hint="eastAsia"/>
                <w:color w:val="000000"/>
                <w:sz w:val="24"/>
                <w:szCs w:val="24"/>
              </w:rPr>
              <w:t>12月底前完成</w:t>
            </w:r>
            <w:r w:rsidR="00B15AB4">
              <w:rPr>
                <w:rFonts w:ascii="宋体" w:hint="eastAsia"/>
                <w:color w:val="000000"/>
                <w:sz w:val="24"/>
                <w:szCs w:val="24"/>
              </w:rPr>
              <w:t>100</w:t>
            </w:r>
            <w:r>
              <w:rPr>
                <w:rFonts w:ascii="宋体" w:hint="eastAsia"/>
                <w:color w:val="000000"/>
                <w:sz w:val="24"/>
                <w:szCs w:val="24"/>
              </w:rPr>
              <w:t>%</w:t>
            </w:r>
            <w:r w:rsidR="00BD6970">
              <w:rPr>
                <w:rFonts w:ascii="宋体"/>
                <w:color w:val="000000"/>
                <w:sz w:val="24"/>
                <w:szCs w:val="24"/>
              </w:rPr>
              <w:t xml:space="preserve">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7D26F2" w:rsidP="00BD6970">
            <w:pPr>
              <w:widowControl/>
              <w:jc w:val="center"/>
              <w:textAlignment w:val="center"/>
              <w:rPr>
                <w:rFonts w:ascii="宋体"/>
                <w:color w:val="000000"/>
                <w:sz w:val="24"/>
                <w:szCs w:val="24"/>
              </w:rPr>
            </w:pPr>
            <w:r>
              <w:rPr>
                <w:rFonts w:ascii="宋体" w:hint="eastAsia"/>
                <w:color w:val="000000"/>
                <w:sz w:val="24"/>
                <w:szCs w:val="24"/>
              </w:rPr>
              <w:t>12月底前完成</w:t>
            </w:r>
            <w:r w:rsidR="00B15AB4">
              <w:rPr>
                <w:rFonts w:ascii="宋体" w:hint="eastAsia"/>
                <w:color w:val="000000"/>
                <w:sz w:val="24"/>
                <w:szCs w:val="24"/>
              </w:rPr>
              <w:t>100</w:t>
            </w:r>
            <w:r>
              <w:rPr>
                <w:rFonts w:ascii="宋体" w:hint="eastAsia"/>
                <w:color w:val="000000"/>
                <w:sz w:val="24"/>
                <w:szCs w:val="24"/>
              </w:rPr>
              <w:t>%</w:t>
            </w:r>
          </w:p>
        </w:tc>
      </w:tr>
      <w:tr w:rsidR="00BB738B">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BB738B" w:rsidRDefault="00BB738B" w:rsidP="00DB0F5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15AB4" w:rsidP="00DB0F51">
            <w:pPr>
              <w:widowControl/>
              <w:jc w:val="center"/>
              <w:textAlignment w:val="center"/>
              <w:rPr>
                <w:rFonts w:ascii="宋体"/>
                <w:color w:val="000000"/>
                <w:sz w:val="24"/>
                <w:szCs w:val="24"/>
              </w:rPr>
            </w:pPr>
            <w:r>
              <w:rPr>
                <w:rFonts w:ascii="宋体" w:hint="eastAsia"/>
                <w:color w:val="000000"/>
                <w:sz w:val="24"/>
                <w:szCs w:val="24"/>
              </w:rPr>
              <w:t>100</w:t>
            </w:r>
            <w:r w:rsidR="007D26F2">
              <w:rPr>
                <w:rFonts w:ascii="宋体" w:hint="eastAsia"/>
                <w:color w:val="000000"/>
                <w:sz w:val="24"/>
                <w:szCs w:val="24"/>
              </w:rPr>
              <w:t>%完成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15AB4" w:rsidP="00DB0F51">
            <w:pPr>
              <w:widowControl/>
              <w:jc w:val="center"/>
              <w:textAlignment w:val="center"/>
              <w:rPr>
                <w:rFonts w:ascii="宋体"/>
                <w:color w:val="000000"/>
                <w:sz w:val="24"/>
                <w:szCs w:val="24"/>
              </w:rPr>
            </w:pPr>
            <w:r>
              <w:rPr>
                <w:rFonts w:ascii="宋体" w:hint="eastAsia"/>
                <w:color w:val="000000"/>
                <w:sz w:val="24"/>
                <w:szCs w:val="24"/>
              </w:rPr>
              <w:t>100</w:t>
            </w:r>
            <w:r w:rsidR="007D26F2">
              <w:rPr>
                <w:rFonts w:ascii="宋体" w:hint="eastAsia"/>
                <w:color w:val="000000"/>
                <w:sz w:val="24"/>
                <w:szCs w:val="24"/>
              </w:rPr>
              <w:t>%完成</w:t>
            </w:r>
          </w:p>
        </w:tc>
      </w:tr>
      <w:tr w:rsidR="00BB738B">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BB738B" w:rsidRDefault="00BB738B" w:rsidP="00DB0F5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15AB4" w:rsidP="00DB0F51">
            <w:pPr>
              <w:widowControl/>
              <w:jc w:val="center"/>
              <w:textAlignment w:val="center"/>
              <w:rPr>
                <w:rFonts w:ascii="宋体"/>
                <w:color w:val="000000"/>
                <w:sz w:val="24"/>
                <w:szCs w:val="24"/>
              </w:rPr>
            </w:pPr>
            <w:r>
              <w:rPr>
                <w:rFonts w:ascii="宋体" w:hint="eastAsia"/>
                <w:color w:val="000000"/>
                <w:sz w:val="24"/>
                <w:szCs w:val="24"/>
              </w:rPr>
              <w:t>100</w:t>
            </w:r>
            <w:r w:rsidR="007D26F2">
              <w:rPr>
                <w:rFonts w:ascii="宋体" w:hint="eastAsia"/>
                <w:color w:val="00000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15AB4" w:rsidP="00DB0F51">
            <w:pPr>
              <w:widowControl/>
              <w:jc w:val="center"/>
              <w:textAlignment w:val="center"/>
              <w:rPr>
                <w:rFonts w:ascii="宋体"/>
                <w:color w:val="000000"/>
                <w:sz w:val="24"/>
                <w:szCs w:val="24"/>
              </w:rPr>
            </w:pPr>
            <w:r>
              <w:rPr>
                <w:rFonts w:ascii="宋体" w:hint="eastAsia"/>
                <w:color w:val="000000"/>
                <w:sz w:val="24"/>
                <w:szCs w:val="24"/>
              </w:rPr>
              <w:t>100</w:t>
            </w:r>
            <w:r w:rsidR="007D26F2">
              <w:rPr>
                <w:rFonts w:ascii="宋体" w:hint="eastAsia"/>
                <w:color w:val="000000"/>
                <w:sz w:val="24"/>
                <w:szCs w:val="24"/>
              </w:rPr>
              <w:t>%</w:t>
            </w:r>
          </w:p>
        </w:tc>
      </w:tr>
      <w:tr w:rsidR="00BB738B">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BB738B" w:rsidRDefault="00BB738B" w:rsidP="00DB0F5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sz w:val="24"/>
                <w:szCs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15AB4" w:rsidP="00DB0F51">
            <w:pPr>
              <w:widowControl/>
              <w:jc w:val="center"/>
              <w:textAlignment w:val="center"/>
              <w:rPr>
                <w:rFonts w:ascii="宋体"/>
                <w:color w:val="000000"/>
                <w:sz w:val="24"/>
                <w:szCs w:val="24"/>
              </w:rPr>
            </w:pPr>
            <w:r>
              <w:rPr>
                <w:rFonts w:ascii="宋体" w:hint="eastAsia"/>
                <w:color w:val="000000"/>
                <w:sz w:val="24"/>
                <w:szCs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15AB4" w:rsidP="00DB0F51">
            <w:pPr>
              <w:widowControl/>
              <w:jc w:val="center"/>
              <w:textAlignment w:val="center"/>
              <w:rPr>
                <w:rFonts w:ascii="宋体"/>
                <w:color w:val="000000"/>
                <w:sz w:val="24"/>
                <w:szCs w:val="24"/>
              </w:rPr>
            </w:pPr>
            <w:r>
              <w:rPr>
                <w:rFonts w:ascii="宋体" w:hint="eastAsia"/>
                <w:color w:val="000000"/>
                <w:sz w:val="24"/>
                <w:szCs w:val="24"/>
              </w:rPr>
              <w:t>100</w:t>
            </w:r>
          </w:p>
        </w:tc>
      </w:tr>
      <w:tr w:rsidR="00BB738B">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BB738B" w:rsidRDefault="00BB738B" w:rsidP="00DB0F5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A00D12" w:rsidP="00DB0F51">
            <w:pPr>
              <w:widowControl/>
              <w:jc w:val="center"/>
              <w:textAlignment w:val="center"/>
              <w:rPr>
                <w:rFonts w:ascii="宋体"/>
                <w:color w:val="000000"/>
                <w:sz w:val="24"/>
                <w:szCs w:val="24"/>
              </w:rPr>
            </w:pPr>
            <w:r>
              <w:rPr>
                <w:rFonts w:ascii="宋体" w:hint="eastAsia"/>
                <w:color w:val="000000"/>
                <w:sz w:val="24"/>
                <w:szCs w:val="24"/>
              </w:rPr>
              <w:t>完善粮食生产体系</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A00D12" w:rsidP="00DB0F51">
            <w:pPr>
              <w:widowControl/>
              <w:jc w:val="center"/>
              <w:textAlignment w:val="center"/>
              <w:rPr>
                <w:rFonts w:ascii="宋体"/>
                <w:color w:val="000000"/>
                <w:sz w:val="24"/>
                <w:szCs w:val="24"/>
              </w:rPr>
            </w:pPr>
            <w:r>
              <w:rPr>
                <w:rFonts w:ascii="宋体" w:hint="eastAsia"/>
                <w:color w:val="000000"/>
                <w:sz w:val="24"/>
                <w:szCs w:val="24"/>
              </w:rPr>
              <w:t>完善粮食生产体系</w:t>
            </w:r>
          </w:p>
        </w:tc>
      </w:tr>
      <w:tr w:rsidR="00BB738B">
        <w:trPr>
          <w:trHeight w:val="1297"/>
        </w:trPr>
        <w:tc>
          <w:tcPr>
            <w:tcW w:w="9960" w:type="dxa"/>
            <w:vMerge/>
            <w:tcBorders>
              <w:top w:val="single" w:sz="4" w:space="0" w:color="000000"/>
              <w:left w:val="single" w:sz="4" w:space="0" w:color="000000"/>
              <w:bottom w:val="single" w:sz="4" w:space="0" w:color="000000"/>
              <w:right w:val="single" w:sz="4" w:space="0" w:color="000000"/>
            </w:tcBorders>
            <w:vAlign w:val="center"/>
          </w:tcPr>
          <w:p w:rsidR="00BB738B" w:rsidRDefault="00BB738B" w:rsidP="00DB0F5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A00D12" w:rsidP="00DB0F51">
            <w:pPr>
              <w:widowControl/>
              <w:jc w:val="center"/>
              <w:textAlignment w:val="center"/>
              <w:rPr>
                <w:rFonts w:ascii="宋体"/>
                <w:color w:val="000000"/>
                <w:sz w:val="24"/>
                <w:szCs w:val="24"/>
              </w:rPr>
            </w:pPr>
            <w:r>
              <w:rPr>
                <w:rFonts w:ascii="宋体" w:hint="eastAsia"/>
                <w:color w:val="000000"/>
                <w:sz w:val="24"/>
                <w:szCs w:val="24"/>
              </w:rPr>
              <w:t>促进种粮农户受益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A00D12" w:rsidP="00DB0F51">
            <w:pPr>
              <w:widowControl/>
              <w:jc w:val="center"/>
              <w:textAlignment w:val="center"/>
              <w:rPr>
                <w:rFonts w:ascii="宋体"/>
                <w:color w:val="000000"/>
                <w:sz w:val="24"/>
                <w:szCs w:val="24"/>
              </w:rPr>
            </w:pPr>
            <w:r>
              <w:rPr>
                <w:rFonts w:ascii="宋体" w:hint="eastAsia"/>
                <w:color w:val="000000"/>
                <w:sz w:val="24"/>
                <w:szCs w:val="24"/>
              </w:rPr>
              <w:t>促进种粮农户受益</w:t>
            </w:r>
          </w:p>
        </w:tc>
      </w:tr>
      <w:tr w:rsidR="00BB738B">
        <w:trPr>
          <w:trHeight w:val="1297"/>
        </w:trPr>
        <w:tc>
          <w:tcPr>
            <w:tcW w:w="9960" w:type="dxa"/>
            <w:vMerge/>
            <w:tcBorders>
              <w:top w:val="single" w:sz="4" w:space="0" w:color="000000"/>
              <w:left w:val="single" w:sz="4" w:space="0" w:color="000000"/>
              <w:bottom w:val="single" w:sz="4" w:space="0" w:color="000000"/>
              <w:right w:val="single" w:sz="4" w:space="0" w:color="000000"/>
            </w:tcBorders>
            <w:vAlign w:val="center"/>
          </w:tcPr>
          <w:p w:rsidR="00BB738B" w:rsidRDefault="00BB738B" w:rsidP="00DB0F5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A00D12" w:rsidP="00DB0F51">
            <w:pPr>
              <w:widowControl/>
              <w:jc w:val="center"/>
              <w:textAlignment w:val="center"/>
              <w:rPr>
                <w:rFonts w:ascii="宋体"/>
                <w:color w:val="000000"/>
                <w:kern w:val="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A00D12" w:rsidP="00DB0F51">
            <w:pPr>
              <w:widowControl/>
              <w:jc w:val="center"/>
              <w:textAlignment w:val="center"/>
              <w:rPr>
                <w:rFonts w:ascii="宋体"/>
                <w:color w:val="000000"/>
                <w:sz w:val="24"/>
                <w:szCs w:val="24"/>
              </w:rPr>
            </w:pPr>
            <w:r>
              <w:rPr>
                <w:rFonts w:ascii="宋体" w:hint="eastAsia"/>
                <w:color w:val="000000"/>
                <w:sz w:val="24"/>
                <w:szCs w:val="24"/>
              </w:rPr>
              <w:t>提升服务“三农”的能力</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A00D12" w:rsidP="00DB0F51">
            <w:pPr>
              <w:widowControl/>
              <w:jc w:val="center"/>
              <w:textAlignment w:val="center"/>
              <w:rPr>
                <w:rFonts w:ascii="宋体"/>
                <w:color w:val="000000"/>
                <w:sz w:val="24"/>
                <w:szCs w:val="24"/>
              </w:rPr>
            </w:pPr>
            <w:r>
              <w:rPr>
                <w:rFonts w:ascii="宋体" w:hint="eastAsia"/>
                <w:color w:val="000000"/>
                <w:sz w:val="24"/>
                <w:szCs w:val="24"/>
              </w:rPr>
              <w:t>提升服务“三农”的能力</w:t>
            </w:r>
          </w:p>
        </w:tc>
      </w:tr>
      <w:tr w:rsidR="00BB738B">
        <w:trPr>
          <w:trHeight w:val="1050"/>
        </w:trPr>
        <w:tc>
          <w:tcPr>
            <w:tcW w:w="9960" w:type="dxa"/>
            <w:vMerge/>
            <w:tcBorders>
              <w:top w:val="single" w:sz="4" w:space="0" w:color="000000"/>
              <w:left w:val="single" w:sz="4" w:space="0" w:color="000000"/>
              <w:bottom w:val="single" w:sz="4" w:space="0" w:color="000000"/>
              <w:right w:val="single" w:sz="4" w:space="0" w:color="000000"/>
            </w:tcBorders>
            <w:vAlign w:val="center"/>
          </w:tcPr>
          <w:p w:rsidR="00BB738B" w:rsidRDefault="00BB738B" w:rsidP="00DB0F5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A00D12" w:rsidP="00DB0F51">
            <w:pPr>
              <w:widowControl/>
              <w:jc w:val="center"/>
              <w:textAlignment w:val="center"/>
              <w:rPr>
                <w:rFonts w:ascii="宋体"/>
                <w:color w:val="000000"/>
                <w:sz w:val="24"/>
                <w:szCs w:val="24"/>
              </w:rPr>
            </w:pPr>
            <w:r>
              <w:rPr>
                <w:rFonts w:ascii="宋体" w:hint="eastAsia"/>
                <w:color w:val="000000"/>
                <w:sz w:val="24"/>
                <w:szCs w:val="24"/>
              </w:rPr>
              <w:t>20家市</w:t>
            </w:r>
            <w:proofErr w:type="gramStart"/>
            <w:r>
              <w:rPr>
                <w:rFonts w:ascii="宋体" w:hint="eastAsia"/>
                <w:color w:val="000000"/>
                <w:sz w:val="24"/>
                <w:szCs w:val="24"/>
              </w:rPr>
              <w:t>补专合社</w:t>
            </w:r>
            <w:proofErr w:type="gramEnd"/>
            <w:r w:rsidR="00B15AB4">
              <w:rPr>
                <w:rFonts w:ascii="宋体" w:hint="eastAsia"/>
                <w:color w:val="000000"/>
                <w:sz w:val="24"/>
                <w:szCs w:val="24"/>
              </w:rPr>
              <w:t>100</w:t>
            </w:r>
            <w:r w:rsidR="007D26F2">
              <w:rPr>
                <w:rFonts w:ascii="宋体" w:hint="eastAsia"/>
                <w:color w:val="000000"/>
                <w:sz w:val="24"/>
                <w:szCs w:val="24"/>
              </w:rPr>
              <w:t>%满意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A00D12" w:rsidP="00DB0F51">
            <w:pPr>
              <w:widowControl/>
              <w:jc w:val="center"/>
              <w:textAlignment w:val="center"/>
              <w:rPr>
                <w:rFonts w:ascii="宋体"/>
                <w:color w:val="000000"/>
                <w:sz w:val="24"/>
                <w:szCs w:val="24"/>
              </w:rPr>
            </w:pPr>
            <w:r>
              <w:rPr>
                <w:rFonts w:ascii="宋体" w:hint="eastAsia"/>
                <w:color w:val="000000"/>
                <w:sz w:val="24"/>
                <w:szCs w:val="24"/>
              </w:rPr>
              <w:t>20家市</w:t>
            </w:r>
            <w:proofErr w:type="gramStart"/>
            <w:r>
              <w:rPr>
                <w:rFonts w:ascii="宋体" w:hint="eastAsia"/>
                <w:color w:val="000000"/>
                <w:sz w:val="24"/>
                <w:szCs w:val="24"/>
              </w:rPr>
              <w:t>补专合社</w:t>
            </w:r>
            <w:proofErr w:type="gramEnd"/>
            <w:r w:rsidR="00B15AB4">
              <w:rPr>
                <w:rFonts w:ascii="宋体" w:hint="eastAsia"/>
                <w:color w:val="000000"/>
                <w:sz w:val="24"/>
                <w:szCs w:val="24"/>
              </w:rPr>
              <w:t>100</w:t>
            </w:r>
            <w:r w:rsidR="007D26F2">
              <w:rPr>
                <w:rFonts w:ascii="宋体" w:hint="eastAsia"/>
                <w:color w:val="000000"/>
                <w:sz w:val="24"/>
                <w:szCs w:val="24"/>
              </w:rPr>
              <w:t>%满意</w:t>
            </w:r>
          </w:p>
        </w:tc>
      </w:tr>
    </w:tbl>
    <w:p w:rsidR="00BB738B" w:rsidRDefault="00BB738B" w:rsidP="00B81598">
      <w:pPr>
        <w:rPr>
          <w:rFonts w:ascii="Calibri" w:hAnsi="Calibri" w:cs="Calibri"/>
        </w:rPr>
      </w:pPr>
    </w:p>
    <w:p w:rsidR="00BB738B" w:rsidRPr="00CE49DA" w:rsidRDefault="00BB738B" w:rsidP="00A91760">
      <w:pPr>
        <w:spacing w:line="580" w:lineRule="exact"/>
        <w:rPr>
          <w:rFonts w:ascii="仿宋_GB2312" w:eastAsia="仿宋_GB2312" w:hAnsi="仿宋_GB2312"/>
          <w:sz w:val="32"/>
          <w:szCs w:val="32"/>
        </w:rPr>
      </w:pPr>
    </w:p>
    <w:p w:rsidR="00BB738B" w:rsidRPr="00065F8F" w:rsidRDefault="00BB738B" w:rsidP="00C50AD4">
      <w:pPr>
        <w:numPr>
          <w:ilvl w:val="0"/>
          <w:numId w:val="6"/>
        </w:numPr>
        <w:spacing w:line="580" w:lineRule="exact"/>
        <w:ind w:firstLineChars="200" w:firstLine="643"/>
        <w:rPr>
          <w:rFonts w:ascii="仿宋" w:eastAsia="仿宋" w:hAnsi="仿宋"/>
          <w:sz w:val="32"/>
          <w:szCs w:val="32"/>
        </w:rPr>
      </w:pPr>
      <w:r w:rsidRPr="00065F8F">
        <w:rPr>
          <w:rFonts w:ascii="仿宋" w:eastAsia="仿宋" w:hAnsi="仿宋" w:cs="仿宋" w:hint="eastAsia"/>
          <w:b/>
          <w:bCs/>
          <w:sz w:val="32"/>
          <w:szCs w:val="32"/>
        </w:rPr>
        <w:t>部门开展绩效评价结果。</w:t>
      </w:r>
    </w:p>
    <w:p w:rsidR="00BB738B" w:rsidRPr="007D26F2" w:rsidRDefault="00BB738B" w:rsidP="007D26F2">
      <w:pPr>
        <w:spacing w:line="600" w:lineRule="exact"/>
        <w:ind w:firstLineChars="200" w:firstLine="64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t>本部门按要求对</w:t>
      </w:r>
      <w:r w:rsidRPr="00CE49DA">
        <w:rPr>
          <w:rFonts w:ascii="仿宋_GB2312" w:eastAsia="仿宋_GB2312" w:hAnsi="仿宋_GB2312" w:cs="仿宋_GB2312"/>
          <w:sz w:val="32"/>
          <w:szCs w:val="32"/>
        </w:rPr>
        <w:t>2018</w:t>
      </w:r>
      <w:r w:rsidRPr="00CE49DA">
        <w:rPr>
          <w:rFonts w:ascii="仿宋_GB2312" w:eastAsia="仿宋_GB2312" w:hAnsi="仿宋_GB2312" w:cs="仿宋_GB2312" w:hint="eastAsia"/>
          <w:sz w:val="32"/>
          <w:szCs w:val="32"/>
        </w:rPr>
        <w:t>年部门整体支出绩效评价情况开展自评，《</w:t>
      </w:r>
      <w:r w:rsidR="009B200E">
        <w:rPr>
          <w:rFonts w:ascii="仿宋_GB2312" w:eastAsia="仿宋_GB2312" w:hAnsi="仿宋_GB2312" w:cs="仿宋_GB2312" w:hint="eastAsia"/>
          <w:sz w:val="32"/>
          <w:szCs w:val="32"/>
        </w:rPr>
        <w:t>四川省德阳市广汉市粮食局</w:t>
      </w:r>
      <w:r w:rsidRPr="00CE49DA">
        <w:rPr>
          <w:rFonts w:ascii="仿宋_GB2312" w:eastAsia="仿宋_GB2312" w:hAnsi="仿宋_GB2312" w:cs="仿宋_GB2312" w:hint="eastAsia"/>
          <w:sz w:val="32"/>
          <w:szCs w:val="32"/>
        </w:rPr>
        <w:t>部门</w:t>
      </w:r>
      <w:r w:rsidRPr="00CE49DA">
        <w:rPr>
          <w:rFonts w:ascii="仿宋_GB2312" w:eastAsia="仿宋_GB2312" w:hAnsi="仿宋_GB2312" w:cs="仿宋_GB2312"/>
          <w:sz w:val="32"/>
          <w:szCs w:val="32"/>
        </w:rPr>
        <w:t>2018</w:t>
      </w:r>
      <w:r w:rsidRPr="00CE49DA">
        <w:rPr>
          <w:rFonts w:ascii="仿宋_GB2312" w:eastAsia="仿宋_GB2312" w:hAnsi="仿宋_GB2312" w:cs="仿宋_GB2312" w:hint="eastAsia"/>
          <w:sz w:val="32"/>
          <w:szCs w:val="32"/>
        </w:rPr>
        <w:t>年部门整体支出绩效评价报告》见附件。</w:t>
      </w:r>
    </w:p>
    <w:p w:rsidR="00BB738B" w:rsidRPr="00CE49DA" w:rsidRDefault="00BB738B" w:rsidP="00C50AD4">
      <w:pPr>
        <w:spacing w:line="580" w:lineRule="exact"/>
        <w:ind w:firstLineChars="200" w:firstLine="640"/>
        <w:rPr>
          <w:rFonts w:ascii="仿宋_GB2312" w:eastAsia="仿宋_GB2312" w:hAnsi="仿宋_GB2312"/>
          <w:sz w:val="32"/>
          <w:szCs w:val="32"/>
        </w:rPr>
      </w:pPr>
      <w:r w:rsidRPr="00CE49DA">
        <w:rPr>
          <w:rFonts w:ascii="仿宋_GB2312" w:eastAsia="仿宋_GB2312" w:hAnsi="仿宋_GB2312" w:cs="仿宋_GB2312" w:hint="eastAsia"/>
          <w:sz w:val="32"/>
          <w:szCs w:val="32"/>
        </w:rPr>
        <w:t>本部门自行组织对</w:t>
      </w:r>
      <w:r w:rsidR="00111516">
        <w:rPr>
          <w:rFonts w:ascii="仿宋_GB2312" w:eastAsia="仿宋_GB2312" w:hAnsi="仿宋_GB2312" w:cs="仿宋_GB2312" w:hint="eastAsia"/>
          <w:sz w:val="32"/>
          <w:szCs w:val="32"/>
        </w:rPr>
        <w:t>“</w:t>
      </w:r>
      <w:r w:rsidR="00111516">
        <w:rPr>
          <w:rFonts w:ascii="仿宋" w:eastAsia="仿宋" w:hAnsi="仿宋" w:cs="仿宋_GB2312" w:hint="eastAsia"/>
          <w:sz w:val="32"/>
          <w:szCs w:val="32"/>
        </w:rPr>
        <w:t>2017年第二批粮食机械化干燥</w:t>
      </w:r>
      <w:r w:rsidRPr="00CE49DA">
        <w:rPr>
          <w:rFonts w:ascii="仿宋_GB2312" w:eastAsia="仿宋_GB2312" w:hAnsi="仿宋_GB2312" w:cs="仿宋_GB2312" w:hint="eastAsia"/>
          <w:sz w:val="32"/>
          <w:szCs w:val="32"/>
        </w:rPr>
        <w:t>项目</w:t>
      </w:r>
      <w:r w:rsidR="00111516">
        <w:rPr>
          <w:rFonts w:ascii="仿宋_GB2312" w:eastAsia="仿宋_GB2312" w:hAnsi="仿宋_GB2312" w:cs="仿宋_GB2312" w:hint="eastAsia"/>
          <w:sz w:val="32"/>
          <w:szCs w:val="32"/>
        </w:rPr>
        <w:t>”</w:t>
      </w:r>
      <w:r w:rsidRPr="00CE49DA">
        <w:rPr>
          <w:rFonts w:ascii="仿宋_GB2312" w:eastAsia="仿宋_GB2312" w:hAnsi="仿宋_GB2312" w:cs="仿宋_GB2312" w:hint="eastAsia"/>
          <w:sz w:val="32"/>
          <w:szCs w:val="32"/>
        </w:rPr>
        <w:t>开展了绩效评价，《</w:t>
      </w:r>
      <w:r w:rsidR="00111516">
        <w:rPr>
          <w:rFonts w:ascii="仿宋_GB2312" w:eastAsia="仿宋_GB2312" w:hAnsi="仿宋_GB2312" w:cs="仿宋_GB2312" w:hint="eastAsia"/>
          <w:sz w:val="32"/>
          <w:szCs w:val="32"/>
        </w:rPr>
        <w:t>2017年第二批粮食机械化干燥</w:t>
      </w:r>
      <w:r w:rsidRPr="00CE49DA">
        <w:rPr>
          <w:rFonts w:ascii="仿宋_GB2312" w:eastAsia="仿宋_GB2312" w:hAnsi="仿宋_GB2312" w:cs="仿宋_GB2312" w:hint="eastAsia"/>
          <w:sz w:val="32"/>
          <w:szCs w:val="32"/>
        </w:rPr>
        <w:t>项目</w:t>
      </w:r>
      <w:r w:rsidRPr="00CE49DA">
        <w:rPr>
          <w:rFonts w:ascii="仿宋_GB2312" w:eastAsia="仿宋_GB2312" w:hAnsi="仿宋_GB2312" w:cs="仿宋_GB2312"/>
          <w:sz w:val="32"/>
          <w:szCs w:val="32"/>
        </w:rPr>
        <w:t>2018</w:t>
      </w:r>
      <w:r w:rsidRPr="00CE49DA">
        <w:rPr>
          <w:rFonts w:ascii="仿宋_GB2312" w:eastAsia="仿宋_GB2312" w:hAnsi="仿宋_GB2312" w:cs="仿宋_GB2312" w:hint="eastAsia"/>
          <w:sz w:val="32"/>
          <w:szCs w:val="32"/>
        </w:rPr>
        <w:t>年绩效评价报告》见附件。（非涉密部门均需公开部门整体支出评价报告，部门自行组织的绩效评价情况根据部门实际公开）</w:t>
      </w:r>
    </w:p>
    <w:p w:rsidR="00BB738B" w:rsidRPr="00CE49DA" w:rsidRDefault="00BB738B" w:rsidP="00A91760">
      <w:pPr>
        <w:spacing w:line="580" w:lineRule="exact"/>
        <w:jc w:val="center"/>
        <w:rPr>
          <w:rFonts w:ascii="方正小标宋简体" w:eastAsia="方正小标宋简体" w:hAnsi="方正小标宋简体"/>
          <w:sz w:val="44"/>
          <w:szCs w:val="44"/>
        </w:rPr>
      </w:pPr>
    </w:p>
    <w:p w:rsidR="00BB738B" w:rsidRPr="00065F8F" w:rsidRDefault="00BB738B" w:rsidP="00C50AD4">
      <w:pPr>
        <w:spacing w:line="600" w:lineRule="exact"/>
        <w:ind w:firstLineChars="250" w:firstLine="800"/>
        <w:outlineLvl w:val="1"/>
        <w:rPr>
          <w:rStyle w:val="2Char"/>
          <w:rFonts w:ascii="黑体" w:eastAsia="黑体" w:hAnsi="黑体" w:cs="Times New Roman"/>
        </w:rPr>
      </w:pPr>
      <w:bookmarkStart w:id="51" w:name="_Toc15377221"/>
      <w:bookmarkStart w:id="52" w:name="_Toc15396612"/>
      <w:r w:rsidRPr="00065F8F">
        <w:rPr>
          <w:rFonts w:ascii="黑体" w:eastAsia="黑体" w:hAnsi="黑体" w:cs="黑体" w:hint="eastAsia"/>
          <w:color w:val="000000"/>
          <w:sz w:val="32"/>
          <w:szCs w:val="32"/>
        </w:rPr>
        <w:t>十</w:t>
      </w:r>
      <w:r w:rsidRPr="00065F8F">
        <w:rPr>
          <w:rStyle w:val="2Char"/>
          <w:rFonts w:ascii="黑体" w:eastAsia="黑体" w:hAnsi="黑体" w:cs="黑体" w:hint="eastAsia"/>
        </w:rPr>
        <w:t>一、</w:t>
      </w:r>
      <w:r w:rsidRPr="00065F8F">
        <w:rPr>
          <w:rStyle w:val="2Char"/>
          <w:rFonts w:ascii="黑体" w:eastAsia="黑体" w:hAnsi="黑体" w:cs="黑体" w:hint="eastAsia"/>
          <w:b w:val="0"/>
          <w:bCs w:val="0"/>
        </w:rPr>
        <w:t>其他重要事项的情况说明</w:t>
      </w:r>
      <w:bookmarkEnd w:id="51"/>
      <w:bookmarkEnd w:id="52"/>
    </w:p>
    <w:p w:rsidR="00BB738B" w:rsidRPr="00065F8F" w:rsidRDefault="00BB738B" w:rsidP="00C50AD4">
      <w:pPr>
        <w:spacing w:line="600" w:lineRule="exact"/>
        <w:ind w:firstLineChars="200" w:firstLine="643"/>
        <w:outlineLvl w:val="2"/>
        <w:rPr>
          <w:rFonts w:ascii="仿宋" w:eastAsia="仿宋" w:hAnsi="仿宋"/>
          <w:color w:val="000000"/>
          <w:sz w:val="32"/>
          <w:szCs w:val="32"/>
        </w:rPr>
      </w:pPr>
      <w:bookmarkStart w:id="53" w:name="_Toc15377222"/>
      <w:r w:rsidRPr="00065F8F">
        <w:rPr>
          <w:rFonts w:ascii="仿宋" w:eastAsia="仿宋" w:hAnsi="仿宋" w:cs="仿宋" w:hint="eastAsia"/>
          <w:b/>
          <w:bCs/>
          <w:color w:val="000000"/>
          <w:sz w:val="32"/>
          <w:szCs w:val="32"/>
        </w:rPr>
        <w:t>（一）机关运行经费支出情况</w:t>
      </w:r>
      <w:bookmarkEnd w:id="53"/>
    </w:p>
    <w:p w:rsidR="00BB738B" w:rsidRPr="009315F9" w:rsidRDefault="00BB738B" w:rsidP="00C50AD4">
      <w:pPr>
        <w:spacing w:line="600" w:lineRule="exact"/>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2018</w:t>
      </w:r>
      <w:r w:rsidRPr="00CE49DA">
        <w:rPr>
          <w:rFonts w:ascii="仿宋_GB2312" w:eastAsia="仿宋_GB2312" w:cs="仿宋_GB2312" w:hint="eastAsia"/>
          <w:color w:val="000000"/>
          <w:sz w:val="32"/>
          <w:szCs w:val="32"/>
        </w:rPr>
        <w:t>年，</w:t>
      </w:r>
      <w:r w:rsidR="00B90443">
        <w:rPr>
          <w:rFonts w:ascii="仿宋_GB2312" w:eastAsia="仿宋_GB2312" w:cs="仿宋_GB2312" w:hint="eastAsia"/>
          <w:color w:val="000000"/>
          <w:sz w:val="32"/>
          <w:szCs w:val="32"/>
        </w:rPr>
        <w:t>粮食局</w:t>
      </w:r>
      <w:r w:rsidRPr="00CE49DA">
        <w:rPr>
          <w:rFonts w:ascii="仿宋_GB2312" w:eastAsia="仿宋_GB2312" w:cs="仿宋_GB2312" w:hint="eastAsia"/>
          <w:color w:val="000000"/>
          <w:sz w:val="32"/>
          <w:szCs w:val="32"/>
        </w:rPr>
        <w:t>机关运行经费支出</w:t>
      </w:r>
      <w:r w:rsidR="00B90443">
        <w:rPr>
          <w:rFonts w:ascii="仿宋_GB2312" w:eastAsia="仿宋_GB2312" w:cs="仿宋_GB2312" w:hint="eastAsia"/>
          <w:color w:val="000000"/>
          <w:sz w:val="32"/>
          <w:szCs w:val="32"/>
        </w:rPr>
        <w:t>50.88</w:t>
      </w:r>
      <w:r w:rsidRPr="00CE49DA">
        <w:rPr>
          <w:rFonts w:ascii="仿宋_GB2312" w:eastAsia="仿宋_GB2312" w:cs="仿宋_GB2312" w:hint="eastAsia"/>
          <w:color w:val="000000"/>
          <w:sz w:val="32"/>
          <w:szCs w:val="32"/>
        </w:rPr>
        <w:t>万元，比</w:t>
      </w:r>
      <w:r w:rsidRPr="00CE49DA">
        <w:rPr>
          <w:rFonts w:ascii="仿宋_GB2312" w:eastAsia="仿宋_GB2312" w:cs="仿宋_GB2312"/>
          <w:color w:val="000000"/>
          <w:sz w:val="32"/>
          <w:szCs w:val="32"/>
        </w:rPr>
        <w:t>2017</w:t>
      </w:r>
      <w:r w:rsidRPr="00CE49DA">
        <w:rPr>
          <w:rFonts w:ascii="仿宋_GB2312" w:eastAsia="仿宋_GB2312" w:cs="仿宋_GB2312" w:hint="eastAsia"/>
          <w:color w:val="000000"/>
          <w:sz w:val="32"/>
          <w:szCs w:val="32"/>
        </w:rPr>
        <w:t>年增加</w:t>
      </w:r>
      <w:r w:rsidR="00B90443">
        <w:rPr>
          <w:rFonts w:ascii="仿宋_GB2312" w:eastAsia="仿宋_GB2312" w:cs="仿宋_GB2312" w:hint="eastAsia"/>
          <w:color w:val="000000"/>
          <w:sz w:val="32"/>
          <w:szCs w:val="32"/>
        </w:rPr>
        <w:t>25.48</w:t>
      </w:r>
      <w:r w:rsidRPr="00CE49DA">
        <w:rPr>
          <w:rFonts w:ascii="仿宋_GB2312" w:eastAsia="仿宋_GB2312" w:cs="仿宋_GB2312" w:hint="eastAsia"/>
          <w:color w:val="000000"/>
          <w:sz w:val="32"/>
          <w:szCs w:val="32"/>
        </w:rPr>
        <w:t>万元，增长</w:t>
      </w:r>
      <w:r w:rsidR="00B90443">
        <w:rPr>
          <w:rFonts w:ascii="仿宋_GB2312" w:eastAsia="仿宋_GB2312" w:cs="仿宋_GB2312" w:hint="eastAsia"/>
          <w:color w:val="000000"/>
          <w:sz w:val="32"/>
          <w:szCs w:val="32"/>
        </w:rPr>
        <w:t>100.31</w:t>
      </w:r>
      <w:r w:rsidRPr="00CE49DA">
        <w:rPr>
          <w:rFonts w:ascii="仿宋_GB2312" w:eastAsia="仿宋_GB2312" w:cs="仿宋_GB2312"/>
          <w:color w:val="000000"/>
          <w:sz w:val="32"/>
          <w:szCs w:val="32"/>
        </w:rPr>
        <w:t>%</w:t>
      </w:r>
      <w:r w:rsidR="00B90443">
        <w:rPr>
          <w:rFonts w:ascii="仿宋_GB2312" w:eastAsia="仿宋_GB2312" w:cs="仿宋_GB2312" w:hint="eastAsia"/>
          <w:color w:val="000000"/>
          <w:sz w:val="32"/>
          <w:szCs w:val="32"/>
        </w:rPr>
        <w:t>。</w:t>
      </w:r>
      <w:r w:rsidRPr="009315F9">
        <w:rPr>
          <w:rFonts w:ascii="仿宋_GB2312" w:eastAsia="仿宋_GB2312" w:cs="仿宋_GB2312" w:hint="eastAsia"/>
          <w:color w:val="000000"/>
          <w:sz w:val="32"/>
          <w:szCs w:val="32"/>
        </w:rPr>
        <w:t>主要原因是</w:t>
      </w:r>
      <w:r w:rsidR="00B90443">
        <w:rPr>
          <w:rFonts w:ascii="仿宋_GB2312" w:eastAsia="仿宋_GB2312" w:cs="仿宋_GB2312" w:hint="eastAsia"/>
          <w:color w:val="000000"/>
          <w:sz w:val="32"/>
          <w:szCs w:val="32"/>
        </w:rPr>
        <w:t>2018年预算机关运行经费提标。</w:t>
      </w:r>
    </w:p>
    <w:p w:rsidR="00BB738B" w:rsidRPr="00065F8F" w:rsidRDefault="00BB738B">
      <w:pPr>
        <w:spacing w:line="600" w:lineRule="exact"/>
        <w:ind w:firstLine="640"/>
        <w:rPr>
          <w:rFonts w:ascii="仿宋" w:eastAsia="仿宋" w:hAnsi="仿宋"/>
          <w:b/>
          <w:bCs/>
          <w:color w:val="000000"/>
          <w:sz w:val="32"/>
          <w:szCs w:val="32"/>
        </w:rPr>
      </w:pPr>
      <w:r w:rsidRPr="00065F8F">
        <w:rPr>
          <w:rFonts w:ascii="仿宋" w:eastAsia="仿宋" w:hAnsi="仿宋" w:cs="仿宋" w:hint="eastAsia"/>
          <w:b/>
          <w:bCs/>
          <w:color w:val="000000"/>
          <w:sz w:val="32"/>
          <w:szCs w:val="32"/>
        </w:rPr>
        <w:t>（数据</w:t>
      </w:r>
      <w:proofErr w:type="gramStart"/>
      <w:r w:rsidRPr="00065F8F">
        <w:rPr>
          <w:rFonts w:ascii="仿宋" w:eastAsia="仿宋" w:hAnsi="仿宋" w:cs="仿宋" w:hint="eastAsia"/>
          <w:b/>
          <w:bCs/>
          <w:color w:val="000000"/>
          <w:sz w:val="32"/>
          <w:szCs w:val="32"/>
        </w:rPr>
        <w:t>来源财决</w:t>
      </w:r>
      <w:proofErr w:type="gramEnd"/>
      <w:r w:rsidRPr="00065F8F">
        <w:rPr>
          <w:rFonts w:ascii="仿宋" w:eastAsia="仿宋" w:hAnsi="仿宋" w:cs="仿宋"/>
          <w:b/>
          <w:bCs/>
          <w:color w:val="000000"/>
          <w:sz w:val="32"/>
          <w:szCs w:val="32"/>
        </w:rPr>
        <w:t>CS05</w:t>
      </w:r>
      <w:r w:rsidRPr="00065F8F">
        <w:rPr>
          <w:rFonts w:ascii="仿宋" w:eastAsia="仿宋" w:hAnsi="仿宋" w:cs="仿宋" w:hint="eastAsia"/>
          <w:b/>
          <w:bCs/>
          <w:color w:val="000000"/>
          <w:sz w:val="32"/>
          <w:szCs w:val="32"/>
        </w:rPr>
        <w:t>表）</w:t>
      </w:r>
    </w:p>
    <w:p w:rsidR="00BB738B" w:rsidRPr="00065F8F" w:rsidRDefault="00BB738B" w:rsidP="00C50AD4">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bookmarkStart w:id="54" w:name="_Toc15377223"/>
      <w:r w:rsidRPr="00065F8F">
        <w:rPr>
          <w:rFonts w:ascii="仿宋" w:eastAsia="仿宋" w:hAnsi="仿宋" w:cs="仿宋" w:hint="eastAsia"/>
          <w:b/>
          <w:bCs/>
          <w:color w:val="000000"/>
          <w:sz w:val="32"/>
          <w:szCs w:val="32"/>
        </w:rPr>
        <w:t>（二）政府采购支出情况</w:t>
      </w:r>
      <w:bookmarkEnd w:id="54"/>
    </w:p>
    <w:p w:rsidR="00BB738B" w:rsidRPr="00CE49DA" w:rsidRDefault="00BB738B" w:rsidP="00C50AD4">
      <w:pPr>
        <w:spacing w:line="600" w:lineRule="exact"/>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2018</w:t>
      </w:r>
      <w:r w:rsidRPr="00CE49DA">
        <w:rPr>
          <w:rFonts w:ascii="仿宋_GB2312" w:eastAsia="仿宋_GB2312" w:cs="仿宋_GB2312" w:hint="eastAsia"/>
          <w:color w:val="000000"/>
          <w:sz w:val="32"/>
          <w:szCs w:val="32"/>
        </w:rPr>
        <w:t>年，</w:t>
      </w:r>
      <w:r w:rsidR="00B90443">
        <w:rPr>
          <w:rFonts w:ascii="仿宋_GB2312" w:eastAsia="仿宋_GB2312" w:cs="仿宋_GB2312" w:hint="eastAsia"/>
          <w:color w:val="000000"/>
          <w:sz w:val="32"/>
          <w:szCs w:val="32"/>
        </w:rPr>
        <w:t>粮食局</w:t>
      </w:r>
      <w:r w:rsidRPr="00CE49DA">
        <w:rPr>
          <w:rFonts w:ascii="仿宋_GB2312" w:eastAsia="仿宋_GB2312" w:cs="仿宋_GB2312" w:hint="eastAsia"/>
          <w:color w:val="000000"/>
          <w:sz w:val="32"/>
          <w:szCs w:val="32"/>
        </w:rPr>
        <w:t>政府采购支出总额</w:t>
      </w:r>
      <w:r w:rsidR="00B90443">
        <w:rPr>
          <w:rFonts w:ascii="仿宋_GB2312" w:eastAsia="仿宋_GB2312" w:cs="仿宋_GB2312" w:hint="eastAsia"/>
          <w:color w:val="000000"/>
          <w:sz w:val="32"/>
          <w:szCs w:val="32"/>
        </w:rPr>
        <w:t>201.486</w:t>
      </w:r>
      <w:r w:rsidRPr="00CE49DA">
        <w:rPr>
          <w:rFonts w:ascii="仿宋_GB2312" w:eastAsia="仿宋_GB2312" w:cs="仿宋_GB2312" w:hint="eastAsia"/>
          <w:color w:val="000000"/>
          <w:sz w:val="32"/>
          <w:szCs w:val="32"/>
        </w:rPr>
        <w:t>万元，其中：政府采购货物支出</w:t>
      </w:r>
      <w:r w:rsidR="00B90443">
        <w:rPr>
          <w:rFonts w:ascii="仿宋_GB2312" w:eastAsia="仿宋_GB2312" w:cs="仿宋_GB2312" w:hint="eastAsia"/>
          <w:color w:val="000000"/>
          <w:sz w:val="32"/>
          <w:szCs w:val="32"/>
        </w:rPr>
        <w:t>201.486</w:t>
      </w:r>
      <w:r w:rsidRPr="00CE49DA">
        <w:rPr>
          <w:rFonts w:ascii="仿宋_GB2312" w:eastAsia="仿宋_GB2312" w:cs="仿宋_GB2312" w:hint="eastAsia"/>
          <w:color w:val="000000"/>
          <w:sz w:val="32"/>
          <w:szCs w:val="32"/>
        </w:rPr>
        <w:t>万元、政府采购工程支出</w:t>
      </w:r>
      <w:r w:rsidR="00B90443">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万元、政府采购服务支出</w:t>
      </w:r>
      <w:r w:rsidR="00B90443">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万元。主要用于</w:t>
      </w:r>
      <w:r w:rsidR="00B90443">
        <w:rPr>
          <w:rFonts w:ascii="仿宋_GB2312" w:eastAsia="仿宋_GB2312" w:hint="eastAsia"/>
          <w:color w:val="000000"/>
          <w:sz w:val="32"/>
          <w:szCs w:val="32"/>
        </w:rPr>
        <w:t>下属</w:t>
      </w:r>
      <w:r w:rsidR="005972DD">
        <w:rPr>
          <w:rFonts w:ascii="仿宋_GB2312" w:eastAsia="仿宋_GB2312" w:hint="eastAsia"/>
          <w:color w:val="000000"/>
          <w:sz w:val="32"/>
          <w:szCs w:val="32"/>
        </w:rPr>
        <w:t>国有粮食</w:t>
      </w:r>
      <w:r w:rsidR="00B90443">
        <w:rPr>
          <w:rFonts w:ascii="仿宋_GB2312" w:eastAsia="仿宋_GB2312" w:hint="eastAsia"/>
          <w:color w:val="000000"/>
          <w:sz w:val="32"/>
          <w:szCs w:val="32"/>
        </w:rPr>
        <w:t>企业粮仓机械</w:t>
      </w:r>
      <w:r w:rsidR="005972DD">
        <w:rPr>
          <w:rFonts w:ascii="仿宋_GB2312" w:eastAsia="仿宋_GB2312" w:hint="eastAsia"/>
          <w:color w:val="000000"/>
          <w:sz w:val="32"/>
          <w:szCs w:val="32"/>
        </w:rPr>
        <w:t>设施</w:t>
      </w:r>
      <w:r w:rsidR="00B90443">
        <w:rPr>
          <w:rFonts w:ascii="仿宋_GB2312" w:eastAsia="仿宋_GB2312" w:hint="eastAsia"/>
          <w:color w:val="000000"/>
          <w:sz w:val="32"/>
          <w:szCs w:val="32"/>
        </w:rPr>
        <w:t>设备的采购</w:t>
      </w:r>
      <w:r w:rsidRPr="00CE49DA">
        <w:rPr>
          <w:rFonts w:ascii="仿宋_GB2312" w:eastAsia="仿宋_GB2312" w:cs="仿宋_GB2312" w:hint="eastAsia"/>
          <w:color w:val="000000"/>
          <w:sz w:val="32"/>
          <w:szCs w:val="32"/>
        </w:rPr>
        <w:t>（具体工作）。授予中小企业合同金额</w:t>
      </w:r>
      <w:r w:rsidR="00B90443">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万元，占政府采购支出总额的</w:t>
      </w:r>
      <w:r w:rsidR="00B90443">
        <w:rPr>
          <w:rFonts w:ascii="仿宋_GB2312" w:eastAsia="仿宋_GB2312" w:cs="仿宋_GB2312" w:hint="eastAsia"/>
          <w:color w:val="000000"/>
          <w:sz w:val="32"/>
          <w:szCs w:val="32"/>
        </w:rPr>
        <w:t>0</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，其中：授予小</w:t>
      </w:r>
      <w:proofErr w:type="gramStart"/>
      <w:r w:rsidRPr="00CE49DA">
        <w:rPr>
          <w:rFonts w:ascii="仿宋_GB2312" w:eastAsia="仿宋_GB2312" w:cs="仿宋_GB2312" w:hint="eastAsia"/>
          <w:color w:val="000000"/>
          <w:sz w:val="32"/>
          <w:szCs w:val="32"/>
        </w:rPr>
        <w:t>微企业</w:t>
      </w:r>
      <w:proofErr w:type="gramEnd"/>
      <w:r w:rsidRPr="00CE49DA">
        <w:rPr>
          <w:rFonts w:ascii="仿宋_GB2312" w:eastAsia="仿宋_GB2312" w:cs="仿宋_GB2312" w:hint="eastAsia"/>
          <w:color w:val="000000"/>
          <w:sz w:val="32"/>
          <w:szCs w:val="32"/>
        </w:rPr>
        <w:t>合同金额</w:t>
      </w:r>
      <w:r w:rsidR="00B90443">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万元，占政府采购支出总额的</w:t>
      </w:r>
      <w:r w:rsidR="00B90443">
        <w:rPr>
          <w:rFonts w:ascii="仿宋_GB2312" w:eastAsia="仿宋_GB2312" w:cs="仿宋_GB2312" w:hint="eastAsia"/>
          <w:color w:val="000000"/>
          <w:sz w:val="32"/>
          <w:szCs w:val="32"/>
        </w:rPr>
        <w:t>0</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w:t>
      </w:r>
    </w:p>
    <w:p w:rsidR="00BB738B" w:rsidRPr="00065F8F" w:rsidRDefault="00BB738B" w:rsidP="00C50AD4">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r w:rsidRPr="00065F8F">
        <w:rPr>
          <w:rFonts w:ascii="仿宋" w:eastAsia="仿宋" w:hAnsi="仿宋" w:cs="仿宋" w:hint="eastAsia"/>
          <w:b/>
          <w:bCs/>
          <w:color w:val="000000"/>
          <w:sz w:val="32"/>
          <w:szCs w:val="32"/>
        </w:rPr>
        <w:t>（数据</w:t>
      </w:r>
      <w:proofErr w:type="gramStart"/>
      <w:r w:rsidRPr="00065F8F">
        <w:rPr>
          <w:rFonts w:ascii="仿宋" w:eastAsia="仿宋" w:hAnsi="仿宋" w:cs="仿宋" w:hint="eastAsia"/>
          <w:b/>
          <w:bCs/>
          <w:color w:val="000000"/>
          <w:sz w:val="32"/>
          <w:szCs w:val="32"/>
        </w:rPr>
        <w:t>来源财决</w:t>
      </w:r>
      <w:proofErr w:type="gramEnd"/>
      <w:r w:rsidRPr="00065F8F">
        <w:rPr>
          <w:rFonts w:ascii="仿宋" w:eastAsia="仿宋" w:hAnsi="仿宋" w:cs="仿宋"/>
          <w:b/>
          <w:bCs/>
          <w:color w:val="000000"/>
          <w:sz w:val="32"/>
          <w:szCs w:val="32"/>
        </w:rPr>
        <w:t>CS06</w:t>
      </w:r>
      <w:r w:rsidRPr="00065F8F">
        <w:rPr>
          <w:rFonts w:ascii="仿宋" w:eastAsia="仿宋" w:hAnsi="仿宋" w:cs="仿宋" w:hint="eastAsia"/>
          <w:b/>
          <w:bCs/>
          <w:color w:val="000000"/>
          <w:sz w:val="32"/>
          <w:szCs w:val="32"/>
        </w:rPr>
        <w:t>表）</w:t>
      </w:r>
    </w:p>
    <w:p w:rsidR="00BB738B" w:rsidRPr="00065F8F" w:rsidRDefault="00BB738B" w:rsidP="00C50AD4">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bookmarkStart w:id="55" w:name="_Toc15377224"/>
      <w:r w:rsidRPr="00065F8F">
        <w:rPr>
          <w:rFonts w:ascii="仿宋" w:eastAsia="仿宋" w:hAnsi="仿宋" w:cs="仿宋" w:hint="eastAsia"/>
          <w:b/>
          <w:bCs/>
          <w:color w:val="000000"/>
          <w:sz w:val="32"/>
          <w:szCs w:val="32"/>
        </w:rPr>
        <w:t>（三）国有资产占有使用情况</w:t>
      </w:r>
      <w:bookmarkEnd w:id="55"/>
    </w:p>
    <w:p w:rsidR="001A12CF" w:rsidRPr="008B1356" w:rsidRDefault="00BB738B" w:rsidP="001A12CF">
      <w:pPr>
        <w:snapToGrid w:val="0"/>
        <w:spacing w:line="360" w:lineRule="auto"/>
        <w:ind w:firstLineChars="200" w:firstLine="640"/>
        <w:rPr>
          <w:rFonts w:ascii="仿宋_GB2312" w:eastAsia="仿宋_GB2312" w:hAnsi="仿宋"/>
          <w:sz w:val="32"/>
          <w:szCs w:val="32"/>
        </w:rPr>
      </w:pPr>
      <w:r w:rsidRPr="00CE49DA">
        <w:rPr>
          <w:rFonts w:ascii="仿宋_GB2312" w:eastAsia="仿宋_GB2312" w:cs="仿宋_GB2312" w:hint="eastAsia"/>
          <w:color w:val="000000"/>
          <w:sz w:val="32"/>
          <w:szCs w:val="32"/>
        </w:rPr>
        <w:t>截至</w:t>
      </w:r>
      <w:r w:rsidRPr="00CE49DA">
        <w:rPr>
          <w:rFonts w:ascii="仿宋_GB2312" w:eastAsia="仿宋_GB2312" w:cs="仿宋_GB2312"/>
          <w:color w:val="000000"/>
          <w:sz w:val="32"/>
          <w:szCs w:val="32"/>
        </w:rPr>
        <w:t>2018</w:t>
      </w:r>
      <w:r w:rsidRPr="00CE49DA">
        <w:rPr>
          <w:rFonts w:ascii="仿宋_GB2312" w:eastAsia="仿宋_GB2312" w:cs="仿宋_GB2312" w:hint="eastAsia"/>
          <w:color w:val="000000"/>
          <w:sz w:val="32"/>
          <w:szCs w:val="32"/>
        </w:rPr>
        <w:t>年</w:t>
      </w:r>
      <w:r w:rsidRPr="00CE49DA">
        <w:rPr>
          <w:rFonts w:ascii="仿宋_GB2312" w:eastAsia="仿宋_GB2312" w:cs="仿宋_GB2312"/>
          <w:color w:val="000000"/>
          <w:sz w:val="32"/>
          <w:szCs w:val="32"/>
        </w:rPr>
        <w:t>12</w:t>
      </w:r>
      <w:r w:rsidRPr="00CE49DA">
        <w:rPr>
          <w:rFonts w:ascii="仿宋_GB2312" w:eastAsia="仿宋_GB2312" w:cs="仿宋_GB2312" w:hint="eastAsia"/>
          <w:color w:val="000000"/>
          <w:sz w:val="32"/>
          <w:szCs w:val="32"/>
        </w:rPr>
        <w:t>月</w:t>
      </w:r>
      <w:r w:rsidRPr="00CE49DA">
        <w:rPr>
          <w:rFonts w:ascii="仿宋_GB2312" w:eastAsia="仿宋_GB2312" w:cs="仿宋_GB2312"/>
          <w:color w:val="000000"/>
          <w:sz w:val="32"/>
          <w:szCs w:val="32"/>
        </w:rPr>
        <w:t>31</w:t>
      </w:r>
      <w:r w:rsidRPr="00CE49DA">
        <w:rPr>
          <w:rFonts w:ascii="仿宋_GB2312" w:eastAsia="仿宋_GB2312" w:cs="仿宋_GB2312" w:hint="eastAsia"/>
          <w:color w:val="000000"/>
          <w:sz w:val="32"/>
          <w:szCs w:val="32"/>
        </w:rPr>
        <w:t>日，</w:t>
      </w:r>
      <w:r w:rsidR="00B90443">
        <w:rPr>
          <w:rFonts w:ascii="仿宋_GB2312" w:eastAsia="仿宋_GB2312" w:cs="仿宋_GB2312" w:hint="eastAsia"/>
          <w:color w:val="000000"/>
          <w:sz w:val="32"/>
          <w:szCs w:val="32"/>
        </w:rPr>
        <w:t>粮食局</w:t>
      </w:r>
      <w:r w:rsidRPr="00CE49DA">
        <w:rPr>
          <w:rFonts w:ascii="仿宋_GB2312" w:eastAsia="仿宋_GB2312" w:cs="仿宋_GB2312" w:hint="eastAsia"/>
          <w:color w:val="000000"/>
          <w:sz w:val="32"/>
          <w:szCs w:val="32"/>
        </w:rPr>
        <w:t>共有车辆</w:t>
      </w:r>
      <w:r w:rsidR="00B90443">
        <w:rPr>
          <w:rFonts w:ascii="仿宋_GB2312" w:eastAsia="仿宋_GB2312" w:cs="仿宋_GB2312" w:hint="eastAsia"/>
          <w:color w:val="000000"/>
          <w:sz w:val="32"/>
          <w:szCs w:val="32"/>
        </w:rPr>
        <w:t>1</w:t>
      </w:r>
      <w:r w:rsidRPr="00CE49DA">
        <w:rPr>
          <w:rFonts w:ascii="仿宋_GB2312" w:eastAsia="仿宋_GB2312" w:cs="仿宋_GB2312" w:hint="eastAsia"/>
          <w:color w:val="000000"/>
          <w:sz w:val="32"/>
          <w:szCs w:val="32"/>
        </w:rPr>
        <w:t>辆，其中：部级领导干部用车</w:t>
      </w:r>
      <w:r w:rsidR="00B90443">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辆、一般公务用车</w:t>
      </w:r>
      <w:r w:rsidR="00B90443">
        <w:rPr>
          <w:rFonts w:ascii="仿宋_GB2312" w:eastAsia="仿宋_GB2312" w:cs="仿宋_GB2312" w:hint="eastAsia"/>
          <w:color w:val="000000"/>
          <w:sz w:val="32"/>
          <w:szCs w:val="32"/>
        </w:rPr>
        <w:t>1</w:t>
      </w:r>
      <w:r w:rsidRPr="00CE49DA">
        <w:rPr>
          <w:rFonts w:ascii="仿宋_GB2312" w:eastAsia="仿宋_GB2312" w:cs="仿宋_GB2312" w:hint="eastAsia"/>
          <w:color w:val="000000"/>
          <w:sz w:val="32"/>
          <w:szCs w:val="32"/>
        </w:rPr>
        <w:t>辆、一般执法执勤用车</w:t>
      </w:r>
      <w:r w:rsidR="00B90443">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辆、特种专业技术用车</w:t>
      </w:r>
      <w:r w:rsidR="00B90443">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辆、其他用车</w:t>
      </w:r>
      <w:r w:rsidR="00B90443">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辆，</w:t>
      </w:r>
      <w:r w:rsidRPr="009315F9">
        <w:rPr>
          <w:rFonts w:ascii="仿宋_GB2312" w:eastAsia="仿宋_GB2312" w:cs="仿宋_GB2312" w:hint="eastAsia"/>
          <w:color w:val="000000"/>
          <w:sz w:val="32"/>
          <w:szCs w:val="32"/>
        </w:rPr>
        <w:t>其他用车</w:t>
      </w:r>
      <w:r w:rsidR="00B90443">
        <w:rPr>
          <w:rFonts w:ascii="仿宋_GB2312" w:eastAsia="仿宋_GB2312" w:cs="仿宋_GB2312" w:hint="eastAsia"/>
          <w:color w:val="000000"/>
          <w:sz w:val="32"/>
          <w:szCs w:val="32"/>
        </w:rPr>
        <w:t>，</w:t>
      </w:r>
      <w:r w:rsidRPr="009315F9">
        <w:rPr>
          <w:rFonts w:ascii="仿宋_GB2312" w:eastAsia="仿宋_GB2312" w:cs="仿宋_GB2312" w:hint="eastAsia"/>
          <w:color w:val="000000"/>
          <w:sz w:val="32"/>
          <w:szCs w:val="32"/>
        </w:rPr>
        <w:t>主要是用于</w:t>
      </w:r>
      <w:r w:rsidR="001A12CF">
        <w:rPr>
          <w:rFonts w:ascii="仿宋_GB2312" w:eastAsia="仿宋_GB2312" w:hAnsi="仿宋" w:hint="eastAsia"/>
          <w:sz w:val="32"/>
          <w:szCs w:val="32"/>
        </w:rPr>
        <w:t>粮食局负责全社会粮食流通监管、粮食安全；执行国家宏观调控政策；负责中央、省、市各级粮油储备及调拨运输；负责粮食行政执法，维护粮食市场秩序等工作职责。</w:t>
      </w:r>
    </w:p>
    <w:p w:rsidR="00BB738B" w:rsidRPr="00CE49DA" w:rsidRDefault="00BB738B" w:rsidP="00C50AD4">
      <w:pPr>
        <w:autoSpaceDE w:val="0"/>
        <w:autoSpaceDN w:val="0"/>
        <w:adjustRightInd w:val="0"/>
        <w:spacing w:line="600" w:lineRule="exact"/>
        <w:ind w:firstLineChars="200" w:firstLine="640"/>
        <w:jc w:val="left"/>
        <w:rPr>
          <w:rFonts w:ascii="仿宋_GB2312" w:eastAsia="仿宋_GB2312"/>
          <w:color w:val="000000"/>
          <w:sz w:val="32"/>
          <w:szCs w:val="32"/>
        </w:rPr>
      </w:pPr>
      <w:r w:rsidRPr="009315F9">
        <w:rPr>
          <w:rFonts w:ascii="仿宋_GB2312" w:eastAsia="仿宋_GB2312" w:cs="仿宋_GB2312" w:hint="eastAsia"/>
          <w:color w:val="000000"/>
          <w:sz w:val="32"/>
          <w:szCs w:val="32"/>
        </w:rPr>
        <w:t>单价</w:t>
      </w:r>
      <w:r w:rsidRPr="009315F9">
        <w:rPr>
          <w:rFonts w:ascii="仿宋_GB2312" w:eastAsia="仿宋_GB2312" w:cs="仿宋_GB2312"/>
          <w:color w:val="000000"/>
          <w:sz w:val="32"/>
          <w:szCs w:val="32"/>
        </w:rPr>
        <w:t>50</w:t>
      </w:r>
      <w:r w:rsidRPr="009315F9">
        <w:rPr>
          <w:rFonts w:ascii="仿宋_GB2312" w:eastAsia="仿宋_GB2312" w:cs="仿宋_GB2312" w:hint="eastAsia"/>
          <w:color w:val="000000"/>
          <w:sz w:val="32"/>
          <w:szCs w:val="32"/>
        </w:rPr>
        <w:t>万元以上通用设备</w:t>
      </w:r>
      <w:r w:rsidR="00B90443">
        <w:rPr>
          <w:rFonts w:ascii="仿宋_GB2312" w:eastAsia="仿宋_GB2312" w:cs="仿宋_GB2312" w:hint="eastAsia"/>
          <w:color w:val="000000"/>
          <w:sz w:val="32"/>
          <w:szCs w:val="32"/>
        </w:rPr>
        <w:t>0</w:t>
      </w:r>
      <w:r w:rsidRPr="009315F9">
        <w:rPr>
          <w:rFonts w:ascii="仿宋_GB2312" w:eastAsia="仿宋_GB2312" w:cs="仿宋_GB2312" w:hint="eastAsia"/>
          <w:color w:val="000000"/>
          <w:sz w:val="32"/>
          <w:szCs w:val="32"/>
        </w:rPr>
        <w:t>台（套），单价</w:t>
      </w:r>
      <w:r w:rsidRPr="009315F9">
        <w:rPr>
          <w:rFonts w:ascii="仿宋_GB2312" w:eastAsia="仿宋_GB2312" w:cs="仿宋_GB2312"/>
          <w:color w:val="000000"/>
          <w:sz w:val="32"/>
          <w:szCs w:val="32"/>
        </w:rPr>
        <w:t>100</w:t>
      </w:r>
      <w:r w:rsidRPr="00CE49DA">
        <w:rPr>
          <w:rFonts w:ascii="仿宋_GB2312" w:eastAsia="仿宋_GB2312" w:cs="仿宋_GB2312" w:hint="eastAsia"/>
          <w:color w:val="000000"/>
          <w:sz w:val="32"/>
          <w:szCs w:val="32"/>
        </w:rPr>
        <w:t>万元以上专用</w:t>
      </w:r>
      <w:r w:rsidRPr="00CE49DA">
        <w:rPr>
          <w:rFonts w:ascii="仿宋_GB2312" w:eastAsia="仿宋_GB2312" w:cs="仿宋_GB2312" w:hint="eastAsia"/>
          <w:color w:val="000000"/>
          <w:sz w:val="32"/>
          <w:szCs w:val="32"/>
        </w:rPr>
        <w:lastRenderedPageBreak/>
        <w:t>设备</w:t>
      </w:r>
      <w:r w:rsidR="00B90443">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台（套）。</w:t>
      </w:r>
    </w:p>
    <w:p w:rsidR="00BB738B" w:rsidRPr="00065F8F" w:rsidRDefault="00BB738B" w:rsidP="00C50AD4">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r w:rsidRPr="00065F8F">
        <w:rPr>
          <w:rFonts w:ascii="仿宋" w:eastAsia="仿宋" w:hAnsi="仿宋" w:cs="仿宋" w:hint="eastAsia"/>
          <w:b/>
          <w:bCs/>
          <w:color w:val="000000"/>
          <w:sz w:val="32"/>
          <w:szCs w:val="32"/>
        </w:rPr>
        <w:t>（数据</w:t>
      </w:r>
      <w:proofErr w:type="gramStart"/>
      <w:r w:rsidRPr="00065F8F">
        <w:rPr>
          <w:rFonts w:ascii="仿宋" w:eastAsia="仿宋" w:hAnsi="仿宋" w:cs="仿宋" w:hint="eastAsia"/>
          <w:b/>
          <w:bCs/>
          <w:color w:val="000000"/>
          <w:sz w:val="32"/>
          <w:szCs w:val="32"/>
        </w:rPr>
        <w:t>来源财决</w:t>
      </w:r>
      <w:proofErr w:type="gramEnd"/>
      <w:r w:rsidRPr="00065F8F">
        <w:rPr>
          <w:rFonts w:ascii="仿宋" w:eastAsia="仿宋" w:hAnsi="仿宋" w:cs="仿宋"/>
          <w:b/>
          <w:bCs/>
          <w:color w:val="000000"/>
          <w:sz w:val="32"/>
          <w:szCs w:val="32"/>
        </w:rPr>
        <w:t>CS05</w:t>
      </w:r>
      <w:r w:rsidRPr="00065F8F">
        <w:rPr>
          <w:rFonts w:ascii="仿宋" w:eastAsia="仿宋" w:hAnsi="仿宋" w:cs="仿宋" w:hint="eastAsia"/>
          <w:b/>
          <w:bCs/>
          <w:color w:val="000000"/>
          <w:sz w:val="32"/>
          <w:szCs w:val="32"/>
        </w:rPr>
        <w:t>表，按部门决算报表填报数据罗列车辆情况。）</w:t>
      </w:r>
    </w:p>
    <w:p w:rsidR="00BB738B" w:rsidRDefault="00BB738B" w:rsidP="00C50AD4">
      <w:pPr>
        <w:spacing w:line="600" w:lineRule="atLeast"/>
        <w:ind w:firstLineChars="200" w:firstLine="643"/>
        <w:rPr>
          <w:rFonts w:ascii="仿宋_GB2312" w:eastAsia="仿宋_GB2312"/>
          <w:b/>
          <w:bCs/>
          <w:color w:val="000000"/>
          <w:sz w:val="32"/>
          <w:szCs w:val="32"/>
        </w:rPr>
      </w:pPr>
    </w:p>
    <w:p w:rsidR="00363A91" w:rsidRDefault="00363A91" w:rsidP="00C50AD4">
      <w:pPr>
        <w:spacing w:line="600" w:lineRule="atLeast"/>
        <w:ind w:firstLineChars="200" w:firstLine="643"/>
        <w:rPr>
          <w:rFonts w:ascii="仿宋_GB2312" w:eastAsia="仿宋_GB2312" w:hint="eastAsia"/>
          <w:b/>
          <w:bCs/>
          <w:color w:val="000000"/>
          <w:sz w:val="32"/>
          <w:szCs w:val="32"/>
        </w:rPr>
      </w:pPr>
    </w:p>
    <w:p w:rsidR="00B65704" w:rsidRDefault="00B65704" w:rsidP="00C50AD4">
      <w:pPr>
        <w:spacing w:line="600" w:lineRule="atLeast"/>
        <w:ind w:firstLineChars="200" w:firstLine="643"/>
        <w:rPr>
          <w:rFonts w:ascii="仿宋_GB2312" w:eastAsia="仿宋_GB2312" w:hint="eastAsia"/>
          <w:b/>
          <w:bCs/>
          <w:color w:val="000000"/>
          <w:sz w:val="32"/>
          <w:szCs w:val="32"/>
        </w:rPr>
      </w:pPr>
    </w:p>
    <w:p w:rsidR="00B65704" w:rsidRDefault="00B65704" w:rsidP="00C50AD4">
      <w:pPr>
        <w:spacing w:line="600" w:lineRule="atLeast"/>
        <w:ind w:firstLineChars="200" w:firstLine="643"/>
        <w:rPr>
          <w:rFonts w:ascii="仿宋_GB2312" w:eastAsia="仿宋_GB2312" w:hint="eastAsia"/>
          <w:b/>
          <w:bCs/>
          <w:color w:val="000000"/>
          <w:sz w:val="32"/>
          <w:szCs w:val="32"/>
        </w:rPr>
      </w:pPr>
    </w:p>
    <w:p w:rsidR="00B65704" w:rsidRDefault="00B65704" w:rsidP="00C50AD4">
      <w:pPr>
        <w:spacing w:line="600" w:lineRule="atLeast"/>
        <w:ind w:firstLineChars="200" w:firstLine="643"/>
        <w:rPr>
          <w:rFonts w:ascii="仿宋_GB2312" w:eastAsia="仿宋_GB2312" w:hint="eastAsia"/>
          <w:b/>
          <w:bCs/>
          <w:color w:val="000000"/>
          <w:sz w:val="32"/>
          <w:szCs w:val="32"/>
        </w:rPr>
      </w:pPr>
    </w:p>
    <w:p w:rsidR="00B65704" w:rsidRDefault="00B65704" w:rsidP="00C50AD4">
      <w:pPr>
        <w:spacing w:line="600" w:lineRule="atLeast"/>
        <w:ind w:firstLineChars="200" w:firstLine="643"/>
        <w:rPr>
          <w:rFonts w:ascii="仿宋_GB2312" w:eastAsia="仿宋_GB2312" w:hint="eastAsia"/>
          <w:b/>
          <w:bCs/>
          <w:color w:val="000000"/>
          <w:sz w:val="32"/>
          <w:szCs w:val="32"/>
        </w:rPr>
      </w:pPr>
    </w:p>
    <w:p w:rsidR="00B65704" w:rsidRDefault="00B65704" w:rsidP="00C50AD4">
      <w:pPr>
        <w:spacing w:line="600" w:lineRule="atLeast"/>
        <w:ind w:firstLineChars="200" w:firstLine="643"/>
        <w:rPr>
          <w:rFonts w:ascii="仿宋_GB2312" w:eastAsia="仿宋_GB2312" w:hint="eastAsia"/>
          <w:b/>
          <w:bCs/>
          <w:color w:val="000000"/>
          <w:sz w:val="32"/>
          <w:szCs w:val="32"/>
        </w:rPr>
      </w:pPr>
    </w:p>
    <w:p w:rsidR="00B65704" w:rsidRDefault="00B65704" w:rsidP="00C50AD4">
      <w:pPr>
        <w:spacing w:line="600" w:lineRule="atLeast"/>
        <w:ind w:firstLineChars="200" w:firstLine="643"/>
        <w:rPr>
          <w:rFonts w:ascii="仿宋_GB2312" w:eastAsia="仿宋_GB2312" w:hint="eastAsia"/>
          <w:b/>
          <w:bCs/>
          <w:color w:val="000000"/>
          <w:sz w:val="32"/>
          <w:szCs w:val="32"/>
        </w:rPr>
      </w:pPr>
    </w:p>
    <w:p w:rsidR="00B65704" w:rsidRDefault="00B65704" w:rsidP="00C50AD4">
      <w:pPr>
        <w:spacing w:line="600" w:lineRule="atLeast"/>
        <w:ind w:firstLineChars="200" w:firstLine="643"/>
        <w:rPr>
          <w:rFonts w:ascii="仿宋_GB2312" w:eastAsia="仿宋_GB2312" w:hint="eastAsia"/>
          <w:b/>
          <w:bCs/>
          <w:color w:val="000000"/>
          <w:sz w:val="32"/>
          <w:szCs w:val="32"/>
        </w:rPr>
      </w:pPr>
    </w:p>
    <w:p w:rsidR="00B65704" w:rsidRDefault="00B65704" w:rsidP="00C50AD4">
      <w:pPr>
        <w:spacing w:line="600" w:lineRule="atLeast"/>
        <w:ind w:firstLineChars="200" w:firstLine="643"/>
        <w:rPr>
          <w:rFonts w:ascii="仿宋_GB2312" w:eastAsia="仿宋_GB2312" w:hint="eastAsia"/>
          <w:b/>
          <w:bCs/>
          <w:color w:val="000000"/>
          <w:sz w:val="32"/>
          <w:szCs w:val="32"/>
        </w:rPr>
      </w:pPr>
    </w:p>
    <w:p w:rsidR="00B65704" w:rsidRDefault="00B65704" w:rsidP="00C50AD4">
      <w:pPr>
        <w:spacing w:line="600" w:lineRule="atLeast"/>
        <w:ind w:firstLineChars="200" w:firstLine="643"/>
        <w:rPr>
          <w:rFonts w:ascii="仿宋_GB2312" w:eastAsia="仿宋_GB2312" w:hint="eastAsia"/>
          <w:b/>
          <w:bCs/>
          <w:color w:val="000000"/>
          <w:sz w:val="32"/>
          <w:szCs w:val="32"/>
        </w:rPr>
      </w:pPr>
    </w:p>
    <w:p w:rsidR="00B65704" w:rsidRDefault="00B65704" w:rsidP="00C50AD4">
      <w:pPr>
        <w:spacing w:line="600" w:lineRule="atLeast"/>
        <w:ind w:firstLineChars="200" w:firstLine="643"/>
        <w:rPr>
          <w:rFonts w:ascii="仿宋_GB2312" w:eastAsia="仿宋_GB2312" w:hint="eastAsia"/>
          <w:b/>
          <w:bCs/>
          <w:color w:val="000000"/>
          <w:sz w:val="32"/>
          <w:szCs w:val="32"/>
        </w:rPr>
      </w:pPr>
    </w:p>
    <w:p w:rsidR="00B65704" w:rsidRDefault="00B65704" w:rsidP="00C50AD4">
      <w:pPr>
        <w:spacing w:line="600" w:lineRule="atLeast"/>
        <w:ind w:firstLineChars="200" w:firstLine="643"/>
        <w:rPr>
          <w:rFonts w:ascii="仿宋_GB2312" w:eastAsia="仿宋_GB2312" w:hint="eastAsia"/>
          <w:b/>
          <w:bCs/>
          <w:color w:val="000000"/>
          <w:sz w:val="32"/>
          <w:szCs w:val="32"/>
        </w:rPr>
      </w:pPr>
    </w:p>
    <w:p w:rsidR="00B65704" w:rsidRDefault="00B65704" w:rsidP="00C50AD4">
      <w:pPr>
        <w:spacing w:line="600" w:lineRule="atLeast"/>
        <w:ind w:firstLineChars="200" w:firstLine="643"/>
        <w:rPr>
          <w:rFonts w:ascii="仿宋_GB2312" w:eastAsia="仿宋_GB2312" w:hint="eastAsia"/>
          <w:b/>
          <w:bCs/>
          <w:color w:val="000000"/>
          <w:sz w:val="32"/>
          <w:szCs w:val="32"/>
        </w:rPr>
      </w:pPr>
    </w:p>
    <w:p w:rsidR="00B65704" w:rsidRDefault="00B65704" w:rsidP="00C50AD4">
      <w:pPr>
        <w:spacing w:line="600" w:lineRule="atLeast"/>
        <w:ind w:firstLineChars="200" w:firstLine="643"/>
        <w:rPr>
          <w:rFonts w:ascii="仿宋_GB2312" w:eastAsia="仿宋_GB2312" w:hint="eastAsia"/>
          <w:b/>
          <w:bCs/>
          <w:color w:val="000000"/>
          <w:sz w:val="32"/>
          <w:szCs w:val="32"/>
        </w:rPr>
      </w:pPr>
    </w:p>
    <w:p w:rsidR="00B65704" w:rsidRDefault="00B65704" w:rsidP="00C50AD4">
      <w:pPr>
        <w:spacing w:line="600" w:lineRule="atLeast"/>
        <w:ind w:firstLineChars="200" w:firstLine="643"/>
        <w:rPr>
          <w:rFonts w:ascii="仿宋_GB2312" w:eastAsia="仿宋_GB2312" w:hint="eastAsia"/>
          <w:b/>
          <w:bCs/>
          <w:color w:val="000000"/>
          <w:sz w:val="32"/>
          <w:szCs w:val="32"/>
        </w:rPr>
      </w:pPr>
    </w:p>
    <w:p w:rsidR="00B65704" w:rsidRDefault="00B65704" w:rsidP="00C50AD4">
      <w:pPr>
        <w:spacing w:line="600" w:lineRule="atLeast"/>
        <w:ind w:firstLineChars="200" w:firstLine="643"/>
        <w:rPr>
          <w:rFonts w:ascii="仿宋_GB2312" w:eastAsia="仿宋_GB2312" w:hint="eastAsia"/>
          <w:b/>
          <w:bCs/>
          <w:color w:val="000000"/>
          <w:sz w:val="32"/>
          <w:szCs w:val="32"/>
        </w:rPr>
      </w:pPr>
    </w:p>
    <w:p w:rsidR="00B65704" w:rsidRPr="00CE49DA" w:rsidRDefault="00B65704" w:rsidP="00C50AD4">
      <w:pPr>
        <w:spacing w:line="600" w:lineRule="atLeast"/>
        <w:ind w:firstLineChars="200" w:firstLine="643"/>
        <w:rPr>
          <w:rFonts w:ascii="仿宋_GB2312" w:eastAsia="仿宋_GB2312"/>
          <w:b/>
          <w:bCs/>
          <w:color w:val="000000"/>
          <w:sz w:val="32"/>
          <w:szCs w:val="32"/>
        </w:rPr>
      </w:pPr>
    </w:p>
    <w:p w:rsidR="00BB738B" w:rsidRDefault="00BB738B">
      <w:pPr>
        <w:widowControl/>
        <w:jc w:val="left"/>
        <w:rPr>
          <w:rFonts w:ascii="仿宋_GB2312" w:eastAsia="仿宋_GB2312"/>
          <w:b/>
          <w:bCs/>
          <w:color w:val="000000"/>
          <w:sz w:val="32"/>
          <w:szCs w:val="32"/>
        </w:rPr>
      </w:pPr>
    </w:p>
    <w:p w:rsidR="00BB738B" w:rsidRPr="00B65704" w:rsidRDefault="00BB738B" w:rsidP="00B65704">
      <w:pPr>
        <w:numPr>
          <w:ilvl w:val="0"/>
          <w:numId w:val="5"/>
        </w:numPr>
        <w:spacing w:line="600" w:lineRule="exact"/>
        <w:ind w:firstLineChars="150" w:firstLine="663"/>
        <w:jc w:val="center"/>
        <w:outlineLvl w:val="0"/>
        <w:rPr>
          <w:rStyle w:val="1Char"/>
          <w:rFonts w:ascii="黑体" w:eastAsia="黑体" w:hAnsi="黑体"/>
          <w:b w:val="0"/>
          <w:bCs w:val="0"/>
        </w:rPr>
      </w:pPr>
      <w:bookmarkStart w:id="56" w:name="_Toc15377225"/>
      <w:bookmarkStart w:id="57" w:name="_Toc15396613"/>
      <w:r w:rsidRPr="00B65704">
        <w:rPr>
          <w:rFonts w:ascii="黑体" w:eastAsia="黑体" w:hAnsi="黑体" w:cs="黑体" w:hint="eastAsia"/>
          <w:b/>
          <w:bCs/>
          <w:color w:val="000000"/>
          <w:sz w:val="44"/>
          <w:szCs w:val="44"/>
        </w:rPr>
        <w:lastRenderedPageBreak/>
        <w:t>名</w:t>
      </w:r>
      <w:r w:rsidRPr="00B65704">
        <w:rPr>
          <w:rStyle w:val="1Char"/>
          <w:rFonts w:ascii="黑体" w:eastAsia="黑体" w:hAnsi="黑体" w:cs="黑体" w:hint="eastAsia"/>
          <w:b w:val="0"/>
          <w:bCs w:val="0"/>
        </w:rPr>
        <w:t>词解释</w:t>
      </w:r>
      <w:bookmarkEnd w:id="56"/>
      <w:bookmarkEnd w:id="57"/>
    </w:p>
    <w:p w:rsidR="00BB738B" w:rsidRPr="00CE49DA" w:rsidRDefault="00BB738B">
      <w:pPr>
        <w:spacing w:line="600" w:lineRule="exact"/>
        <w:jc w:val="left"/>
        <w:rPr>
          <w:rFonts w:ascii="宋体"/>
          <w:b/>
          <w:bCs/>
          <w:color w:val="000000"/>
          <w:sz w:val="44"/>
          <w:szCs w:val="44"/>
        </w:rPr>
      </w:pPr>
    </w:p>
    <w:p w:rsidR="00BB738B" w:rsidRPr="00CE49DA" w:rsidRDefault="00BB738B" w:rsidP="00C50AD4">
      <w:pPr>
        <w:pStyle w:val="Default"/>
        <w:spacing w:line="560" w:lineRule="exact"/>
        <w:ind w:firstLineChars="200" w:firstLine="640"/>
        <w:rPr>
          <w:rFonts w:ascii="仿宋_GB2312" w:eastAsia="仿宋_GB2312" w:cs="Times New Roman"/>
          <w:sz w:val="32"/>
          <w:szCs w:val="32"/>
        </w:rPr>
      </w:pPr>
      <w:r w:rsidRPr="00CE49DA">
        <w:rPr>
          <w:rFonts w:ascii="仿宋_GB2312" w:eastAsia="仿宋_GB2312" w:cs="仿宋_GB2312"/>
          <w:sz w:val="32"/>
          <w:szCs w:val="32"/>
        </w:rPr>
        <w:t>1.</w:t>
      </w:r>
      <w:r w:rsidRPr="00CE49DA">
        <w:rPr>
          <w:rFonts w:ascii="仿宋_GB2312" w:eastAsia="仿宋_GB2312" w:cs="仿宋_GB2312" w:hint="eastAsia"/>
          <w:sz w:val="32"/>
          <w:szCs w:val="32"/>
        </w:rPr>
        <w:t>财政拨款收入：指单位从同级财政部门取得的财政预算资金。</w:t>
      </w:r>
    </w:p>
    <w:p w:rsidR="00BB738B" w:rsidRPr="00CE49DA" w:rsidRDefault="00BB738B" w:rsidP="00C50AD4">
      <w:pPr>
        <w:pStyle w:val="Default"/>
        <w:spacing w:line="560" w:lineRule="exact"/>
        <w:ind w:firstLineChars="200" w:firstLine="640"/>
        <w:rPr>
          <w:rFonts w:ascii="仿宋_GB2312" w:eastAsia="仿宋_GB2312" w:cs="Times New Roman"/>
          <w:sz w:val="32"/>
          <w:szCs w:val="32"/>
        </w:rPr>
      </w:pPr>
      <w:r w:rsidRPr="00CE49DA">
        <w:rPr>
          <w:rFonts w:ascii="仿宋_GB2312" w:eastAsia="仿宋_GB2312" w:cs="仿宋_GB2312"/>
          <w:sz w:val="32"/>
          <w:szCs w:val="32"/>
        </w:rPr>
        <w:t>2.</w:t>
      </w:r>
      <w:r w:rsidRPr="00CE49DA">
        <w:rPr>
          <w:rFonts w:ascii="仿宋_GB2312" w:eastAsia="仿宋_GB2312" w:cs="仿宋_GB2312" w:hint="eastAsia"/>
          <w:sz w:val="32"/>
          <w:szCs w:val="32"/>
        </w:rPr>
        <w:t>事业收入：指事业单位开展专业业务活动及辅助活动取得的收入。如…（二级预算单位事业收入情况）等。</w:t>
      </w:r>
    </w:p>
    <w:p w:rsidR="00BB738B" w:rsidRPr="00CE49DA" w:rsidRDefault="00BB738B" w:rsidP="00C50AD4">
      <w:pPr>
        <w:pStyle w:val="Default"/>
        <w:spacing w:line="560" w:lineRule="exact"/>
        <w:ind w:firstLineChars="200" w:firstLine="640"/>
        <w:rPr>
          <w:rFonts w:ascii="仿宋_GB2312" w:eastAsia="仿宋_GB2312" w:cs="Times New Roman"/>
          <w:sz w:val="32"/>
          <w:szCs w:val="32"/>
        </w:rPr>
      </w:pPr>
      <w:r w:rsidRPr="00CE49DA">
        <w:rPr>
          <w:rFonts w:ascii="仿宋_GB2312" w:eastAsia="仿宋_GB2312" w:cs="仿宋_GB2312"/>
          <w:sz w:val="32"/>
          <w:szCs w:val="32"/>
        </w:rPr>
        <w:t>3.</w:t>
      </w:r>
      <w:r w:rsidRPr="00CE49DA">
        <w:rPr>
          <w:rFonts w:ascii="仿宋_GB2312" w:eastAsia="仿宋_GB2312" w:cs="仿宋_GB2312" w:hint="eastAsia"/>
          <w:sz w:val="32"/>
          <w:szCs w:val="32"/>
        </w:rPr>
        <w:t>经营收入：指事业单位在专业业务活动及其辅助活动之外开展非独立核算经营活动取得的收入。如…（二级预算单位经营收入情况）等。</w:t>
      </w:r>
    </w:p>
    <w:p w:rsidR="00BB738B" w:rsidRPr="00CE49DA" w:rsidRDefault="00BB738B" w:rsidP="00C50AD4">
      <w:pPr>
        <w:pStyle w:val="Default"/>
        <w:spacing w:line="560" w:lineRule="exact"/>
        <w:ind w:firstLineChars="200" w:firstLine="640"/>
        <w:rPr>
          <w:rFonts w:ascii="仿宋_GB2312" w:eastAsia="仿宋_GB2312" w:cs="仿宋_GB2312"/>
          <w:sz w:val="32"/>
          <w:szCs w:val="32"/>
        </w:rPr>
      </w:pPr>
      <w:r w:rsidRPr="00CE49DA">
        <w:rPr>
          <w:rFonts w:ascii="仿宋_GB2312" w:eastAsia="仿宋_GB2312" w:cs="仿宋_GB2312"/>
          <w:sz w:val="32"/>
          <w:szCs w:val="32"/>
        </w:rPr>
        <w:t>4.</w:t>
      </w:r>
      <w:r w:rsidRPr="00CE49DA">
        <w:rPr>
          <w:rFonts w:ascii="仿宋_GB2312" w:eastAsia="仿宋_GB2312" w:cs="仿宋_GB2312" w:hint="eastAsia"/>
          <w:sz w:val="32"/>
          <w:szCs w:val="32"/>
        </w:rPr>
        <w:t>其他收入：指单位取得的除上述收入以外的各项收入。主要是…（收入类型）等。</w:t>
      </w:r>
      <w:r w:rsidRPr="00CE49DA">
        <w:rPr>
          <w:rFonts w:ascii="仿宋_GB2312" w:eastAsia="仿宋_GB2312" w:cs="仿宋_GB2312"/>
          <w:sz w:val="32"/>
          <w:szCs w:val="32"/>
        </w:rPr>
        <w:t xml:space="preserve"> </w:t>
      </w:r>
    </w:p>
    <w:p w:rsidR="00BB738B" w:rsidRPr="00CE49DA" w:rsidRDefault="00BB738B" w:rsidP="00C50AD4">
      <w:pPr>
        <w:pStyle w:val="Default"/>
        <w:spacing w:line="560" w:lineRule="exact"/>
        <w:ind w:firstLineChars="200" w:firstLine="640"/>
        <w:rPr>
          <w:rFonts w:ascii="仿宋_GB2312" w:eastAsia="仿宋_GB2312" w:cs="仿宋_GB2312"/>
          <w:sz w:val="32"/>
          <w:szCs w:val="32"/>
        </w:rPr>
      </w:pPr>
      <w:r w:rsidRPr="00CE49DA">
        <w:rPr>
          <w:rFonts w:ascii="仿宋_GB2312" w:eastAsia="仿宋_GB2312" w:cs="仿宋_GB2312"/>
          <w:sz w:val="32"/>
          <w:szCs w:val="32"/>
        </w:rPr>
        <w:t>5.</w:t>
      </w:r>
      <w:r w:rsidRPr="00CE49DA">
        <w:rPr>
          <w:rFonts w:ascii="仿宋_GB2312" w:eastAsia="仿宋_GB2312" w:cs="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sidRPr="00CE49DA">
        <w:rPr>
          <w:rFonts w:ascii="仿宋_GB2312" w:eastAsia="仿宋_GB2312" w:cs="仿宋_GB2312"/>
          <w:sz w:val="32"/>
          <w:szCs w:val="32"/>
        </w:rPr>
        <w:t xml:space="preserve"> </w:t>
      </w:r>
    </w:p>
    <w:p w:rsidR="00BB738B" w:rsidRPr="00CE49DA" w:rsidRDefault="00BB738B" w:rsidP="00C50AD4">
      <w:pPr>
        <w:pStyle w:val="Default"/>
        <w:spacing w:line="560" w:lineRule="exact"/>
        <w:ind w:firstLineChars="200" w:firstLine="640"/>
        <w:rPr>
          <w:rFonts w:ascii="仿宋_GB2312" w:eastAsia="仿宋_GB2312" w:cs="仿宋_GB2312"/>
          <w:sz w:val="32"/>
          <w:szCs w:val="32"/>
        </w:rPr>
      </w:pPr>
      <w:r w:rsidRPr="00CE49DA">
        <w:rPr>
          <w:rFonts w:ascii="仿宋_GB2312" w:eastAsia="仿宋_GB2312" w:cs="仿宋_GB2312"/>
          <w:sz w:val="32"/>
          <w:szCs w:val="32"/>
        </w:rPr>
        <w:t>6.</w:t>
      </w:r>
      <w:r w:rsidRPr="00CE49DA">
        <w:rPr>
          <w:rFonts w:ascii="仿宋_GB2312" w:eastAsia="仿宋_GB2312" w:cs="仿宋_GB2312" w:hint="eastAsia"/>
          <w:sz w:val="32"/>
          <w:szCs w:val="32"/>
        </w:rPr>
        <w:t>年初结转和结余：指以前年度尚未完成、结转到本年按有关规定继续使用的资金。</w:t>
      </w:r>
      <w:r w:rsidRPr="00CE49DA">
        <w:rPr>
          <w:rFonts w:ascii="仿宋_GB2312" w:eastAsia="仿宋_GB2312" w:cs="仿宋_GB2312"/>
          <w:sz w:val="32"/>
          <w:szCs w:val="32"/>
        </w:rPr>
        <w:t xml:space="preserve"> </w:t>
      </w:r>
    </w:p>
    <w:p w:rsidR="00BB738B" w:rsidRPr="00CE49DA" w:rsidRDefault="00BB738B" w:rsidP="00C50AD4">
      <w:pPr>
        <w:pStyle w:val="Default"/>
        <w:spacing w:line="560" w:lineRule="exact"/>
        <w:ind w:firstLineChars="200" w:firstLine="640"/>
        <w:rPr>
          <w:rFonts w:ascii="仿宋_GB2312" w:eastAsia="仿宋_GB2312" w:cs="Times New Roman"/>
          <w:sz w:val="32"/>
          <w:szCs w:val="32"/>
        </w:rPr>
      </w:pPr>
      <w:r w:rsidRPr="00CE49DA">
        <w:rPr>
          <w:rFonts w:ascii="仿宋_GB2312" w:eastAsia="仿宋_GB2312" w:cs="仿宋_GB2312"/>
          <w:sz w:val="32"/>
          <w:szCs w:val="32"/>
        </w:rPr>
        <w:t>7.</w:t>
      </w:r>
      <w:r w:rsidRPr="00CE49DA">
        <w:rPr>
          <w:rFonts w:ascii="仿宋_GB2312" w:eastAsia="仿宋_GB2312" w:cs="仿宋_GB2312" w:hint="eastAsia"/>
          <w:sz w:val="32"/>
          <w:szCs w:val="32"/>
        </w:rPr>
        <w:t>结余分配：指事业单位按照事业单位会计制度的规定从非财政补助结余中分配的事业基金和职工福利基金等。</w:t>
      </w:r>
    </w:p>
    <w:p w:rsidR="00BB738B" w:rsidRPr="00CE49DA" w:rsidRDefault="00BB738B" w:rsidP="00C50AD4">
      <w:pPr>
        <w:pStyle w:val="Default"/>
        <w:spacing w:line="560" w:lineRule="exact"/>
        <w:ind w:firstLineChars="200" w:firstLine="640"/>
        <w:rPr>
          <w:rFonts w:ascii="仿宋_GB2312" w:eastAsia="仿宋_GB2312" w:cs="Times New Roman"/>
          <w:sz w:val="32"/>
          <w:szCs w:val="32"/>
        </w:rPr>
      </w:pPr>
      <w:r w:rsidRPr="00CE49DA">
        <w:rPr>
          <w:rFonts w:ascii="仿宋_GB2312" w:eastAsia="仿宋_GB2312" w:cs="仿宋_GB2312"/>
          <w:sz w:val="32"/>
          <w:szCs w:val="32"/>
        </w:rPr>
        <w:t>8</w:t>
      </w:r>
      <w:r w:rsidRPr="00CE49DA">
        <w:rPr>
          <w:rFonts w:ascii="仿宋_GB2312" w:eastAsia="仿宋_GB2312" w:cs="仿宋_GB2312" w:hint="eastAsia"/>
          <w:sz w:val="32"/>
          <w:szCs w:val="32"/>
        </w:rPr>
        <w:t>、年末结转和结余：指单位按有关规定结转到下年或以后年度继续使用的资金。</w:t>
      </w:r>
    </w:p>
    <w:p w:rsidR="00BB738B" w:rsidRPr="00CE49DA" w:rsidRDefault="00BB738B" w:rsidP="00C50AD4">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9.</w:t>
      </w:r>
      <w:r w:rsidRPr="00CE49DA">
        <w:rPr>
          <w:rFonts w:ascii="仿宋_GB2312" w:eastAsia="仿宋_GB2312" w:cs="仿宋_GB2312" w:hint="eastAsia"/>
          <w:color w:val="000000"/>
          <w:sz w:val="32"/>
          <w:szCs w:val="32"/>
        </w:rPr>
        <w:t>一般公共服务（类）…（款）…（项）：指……。</w:t>
      </w:r>
    </w:p>
    <w:p w:rsidR="00BB738B" w:rsidRPr="00CE49DA" w:rsidRDefault="00BB738B" w:rsidP="00C50AD4">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10.</w:t>
      </w:r>
      <w:r w:rsidRPr="00CE49DA">
        <w:rPr>
          <w:rFonts w:ascii="仿宋_GB2312" w:eastAsia="仿宋_GB2312" w:cs="仿宋_GB2312" w:hint="eastAsia"/>
          <w:color w:val="000000"/>
          <w:sz w:val="32"/>
          <w:szCs w:val="32"/>
        </w:rPr>
        <w:t>外交（类）…（款）…（项）：指……。</w:t>
      </w:r>
    </w:p>
    <w:p w:rsidR="00BB738B" w:rsidRPr="00CE49DA" w:rsidRDefault="00BB738B" w:rsidP="00C50AD4">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lastRenderedPageBreak/>
        <w:t>11.</w:t>
      </w:r>
      <w:r w:rsidRPr="00CE49DA">
        <w:rPr>
          <w:rFonts w:ascii="仿宋_GB2312" w:eastAsia="仿宋_GB2312" w:cs="仿宋_GB2312" w:hint="eastAsia"/>
          <w:color w:val="000000"/>
          <w:sz w:val="32"/>
          <w:szCs w:val="32"/>
        </w:rPr>
        <w:t>公共安全（类）…（款）…（项）：指……。</w:t>
      </w:r>
    </w:p>
    <w:p w:rsidR="00BB738B" w:rsidRPr="00CE49DA" w:rsidRDefault="00BB738B" w:rsidP="00C50AD4">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12.</w:t>
      </w:r>
      <w:r w:rsidRPr="00CE49DA">
        <w:rPr>
          <w:rFonts w:ascii="仿宋_GB2312" w:eastAsia="仿宋_GB2312" w:cs="仿宋_GB2312" w:hint="eastAsia"/>
          <w:color w:val="000000"/>
          <w:sz w:val="32"/>
          <w:szCs w:val="32"/>
        </w:rPr>
        <w:t>教育（类）…（款）…（项）：指……。</w:t>
      </w:r>
    </w:p>
    <w:p w:rsidR="00BB738B" w:rsidRPr="00CE49DA" w:rsidRDefault="00BB738B" w:rsidP="00C50AD4">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13.</w:t>
      </w:r>
      <w:r w:rsidRPr="00CE49DA">
        <w:rPr>
          <w:rFonts w:ascii="仿宋_GB2312" w:eastAsia="仿宋_GB2312" w:cs="仿宋_GB2312" w:hint="eastAsia"/>
          <w:color w:val="000000"/>
          <w:sz w:val="32"/>
          <w:szCs w:val="32"/>
        </w:rPr>
        <w:t>科学技术（类）…（款）…（项）：指……。</w:t>
      </w:r>
    </w:p>
    <w:p w:rsidR="00BB738B" w:rsidRPr="00CE49DA" w:rsidRDefault="00BB738B" w:rsidP="00C50AD4">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14.</w:t>
      </w:r>
      <w:r w:rsidRPr="00CE49DA">
        <w:rPr>
          <w:rFonts w:ascii="仿宋_GB2312" w:eastAsia="仿宋_GB2312" w:cs="仿宋_GB2312" w:hint="eastAsia"/>
          <w:color w:val="000000"/>
          <w:sz w:val="32"/>
          <w:szCs w:val="32"/>
        </w:rPr>
        <w:t>文化体育与传媒（类）…（款）…（项）：指……。</w:t>
      </w:r>
    </w:p>
    <w:p w:rsidR="00BB738B" w:rsidRDefault="00BB738B" w:rsidP="00C50AD4">
      <w:pPr>
        <w:ind w:firstLineChars="200" w:firstLine="640"/>
        <w:rPr>
          <w:rFonts w:ascii="仿宋_GB2312" w:eastAsia="仿宋_GB2312" w:cs="仿宋_GB2312"/>
          <w:color w:val="000000"/>
          <w:sz w:val="32"/>
          <w:szCs w:val="32"/>
        </w:rPr>
      </w:pPr>
      <w:r w:rsidRPr="00CE49DA">
        <w:rPr>
          <w:rFonts w:ascii="仿宋_GB2312" w:eastAsia="仿宋_GB2312" w:cs="仿宋_GB2312"/>
          <w:color w:val="000000"/>
          <w:sz w:val="32"/>
          <w:szCs w:val="32"/>
        </w:rPr>
        <w:t>15.</w:t>
      </w:r>
      <w:r w:rsidRPr="00CE49DA">
        <w:rPr>
          <w:rFonts w:ascii="仿宋_GB2312" w:eastAsia="仿宋_GB2312" w:cs="仿宋_GB2312" w:hint="eastAsia"/>
          <w:color w:val="000000"/>
          <w:sz w:val="32"/>
          <w:szCs w:val="32"/>
        </w:rPr>
        <w:t>社会保障和就业（类）</w:t>
      </w:r>
      <w:r w:rsidR="00125046">
        <w:rPr>
          <w:rFonts w:ascii="仿宋_GB2312" w:eastAsia="仿宋_GB2312" w:cs="仿宋_GB2312" w:hint="eastAsia"/>
          <w:color w:val="000000"/>
          <w:sz w:val="32"/>
          <w:szCs w:val="32"/>
        </w:rPr>
        <w:t>行政事业单位离退休</w:t>
      </w:r>
      <w:r w:rsidRPr="00CE49DA">
        <w:rPr>
          <w:rFonts w:ascii="仿宋_GB2312" w:eastAsia="仿宋_GB2312" w:cs="仿宋_GB2312" w:hint="eastAsia"/>
          <w:color w:val="000000"/>
          <w:sz w:val="32"/>
          <w:szCs w:val="32"/>
        </w:rPr>
        <w:t>（款）</w:t>
      </w:r>
      <w:r w:rsidR="00125046">
        <w:rPr>
          <w:rFonts w:ascii="仿宋_GB2312" w:eastAsia="仿宋_GB2312" w:cs="仿宋_GB2312" w:hint="eastAsia"/>
          <w:color w:val="000000"/>
          <w:sz w:val="32"/>
          <w:szCs w:val="32"/>
        </w:rPr>
        <w:t>事业单位离退休</w:t>
      </w:r>
      <w:r w:rsidRPr="00CE49DA">
        <w:rPr>
          <w:rFonts w:ascii="仿宋_GB2312" w:eastAsia="仿宋_GB2312" w:cs="仿宋_GB2312" w:hint="eastAsia"/>
          <w:color w:val="000000"/>
          <w:sz w:val="32"/>
          <w:szCs w:val="32"/>
        </w:rPr>
        <w:t>（项）：指</w:t>
      </w:r>
      <w:r w:rsidR="00125046">
        <w:rPr>
          <w:rFonts w:ascii="仿宋_GB2312" w:eastAsia="仿宋_GB2312" w:cs="仿宋_GB2312" w:hint="eastAsia"/>
          <w:color w:val="000000"/>
          <w:sz w:val="32"/>
          <w:szCs w:val="32"/>
        </w:rPr>
        <w:t>反映实行归口管理的事业单位开支的离退休经费</w:t>
      </w:r>
      <w:r w:rsidRPr="00CE49DA">
        <w:rPr>
          <w:rFonts w:ascii="仿宋_GB2312" w:eastAsia="仿宋_GB2312" w:cs="仿宋_GB2312" w:hint="eastAsia"/>
          <w:color w:val="000000"/>
          <w:sz w:val="32"/>
          <w:szCs w:val="32"/>
        </w:rPr>
        <w:t>。</w:t>
      </w:r>
    </w:p>
    <w:p w:rsidR="00125046" w:rsidRDefault="00125046" w:rsidP="00125046">
      <w:pPr>
        <w:ind w:firstLineChars="200" w:firstLine="640"/>
        <w:rPr>
          <w:rFonts w:ascii="仿宋_GB2312" w:eastAsia="仿宋_GB2312" w:cs="仿宋_GB2312"/>
          <w:color w:val="000000"/>
          <w:sz w:val="32"/>
          <w:szCs w:val="32"/>
        </w:rPr>
      </w:pPr>
      <w:r w:rsidRPr="00CE49DA">
        <w:rPr>
          <w:rFonts w:ascii="仿宋_GB2312" w:eastAsia="仿宋_GB2312" w:cs="仿宋_GB2312" w:hint="eastAsia"/>
          <w:color w:val="000000"/>
          <w:sz w:val="32"/>
          <w:szCs w:val="32"/>
        </w:rPr>
        <w:t>社会保障和就业（类）</w:t>
      </w:r>
      <w:r>
        <w:rPr>
          <w:rFonts w:ascii="仿宋_GB2312" w:eastAsia="仿宋_GB2312" w:cs="仿宋_GB2312" w:hint="eastAsia"/>
          <w:color w:val="000000"/>
          <w:sz w:val="32"/>
          <w:szCs w:val="32"/>
        </w:rPr>
        <w:t>行政事业单位离退休</w:t>
      </w:r>
      <w:r w:rsidRPr="00CE49DA">
        <w:rPr>
          <w:rFonts w:ascii="仿宋_GB2312" w:eastAsia="仿宋_GB2312" w:cs="仿宋_GB2312" w:hint="eastAsia"/>
          <w:color w:val="000000"/>
          <w:sz w:val="32"/>
          <w:szCs w:val="32"/>
        </w:rPr>
        <w:t>（款）</w:t>
      </w:r>
      <w:r>
        <w:rPr>
          <w:rFonts w:ascii="仿宋_GB2312" w:eastAsia="仿宋_GB2312" w:cs="仿宋_GB2312" w:hint="eastAsia"/>
          <w:color w:val="000000"/>
          <w:sz w:val="32"/>
          <w:szCs w:val="32"/>
        </w:rPr>
        <w:t>未归口管理行政单位离退休</w:t>
      </w:r>
      <w:r w:rsidRPr="00CE49DA">
        <w:rPr>
          <w:rFonts w:ascii="仿宋_GB2312" w:eastAsia="仿宋_GB2312" w:cs="仿宋_GB2312" w:hint="eastAsia"/>
          <w:color w:val="000000"/>
          <w:sz w:val="32"/>
          <w:szCs w:val="32"/>
        </w:rPr>
        <w:t>（项）：指</w:t>
      </w:r>
      <w:r>
        <w:rPr>
          <w:rFonts w:ascii="仿宋_GB2312" w:eastAsia="仿宋_GB2312" w:cs="仿宋_GB2312" w:hint="eastAsia"/>
          <w:color w:val="000000"/>
          <w:sz w:val="32"/>
          <w:szCs w:val="32"/>
        </w:rPr>
        <w:t>反映未实行归口管理行政单位（包括实行公务员管理事业单位）开支的离退休支出。</w:t>
      </w:r>
    </w:p>
    <w:p w:rsidR="00125046" w:rsidRDefault="00125046" w:rsidP="00125046">
      <w:pPr>
        <w:ind w:firstLineChars="200" w:firstLine="640"/>
        <w:rPr>
          <w:rFonts w:ascii="仿宋_GB2312" w:eastAsia="仿宋_GB2312" w:cs="仿宋_GB2312"/>
          <w:color w:val="000000"/>
          <w:sz w:val="32"/>
          <w:szCs w:val="32"/>
        </w:rPr>
      </w:pPr>
      <w:r w:rsidRPr="00CE49DA">
        <w:rPr>
          <w:rFonts w:ascii="仿宋_GB2312" w:eastAsia="仿宋_GB2312" w:cs="仿宋_GB2312" w:hint="eastAsia"/>
          <w:color w:val="000000"/>
          <w:sz w:val="32"/>
          <w:szCs w:val="32"/>
        </w:rPr>
        <w:t>社会保障和就业（类）</w:t>
      </w:r>
      <w:r>
        <w:rPr>
          <w:rFonts w:ascii="仿宋_GB2312" w:eastAsia="仿宋_GB2312" w:cs="仿宋_GB2312" w:hint="eastAsia"/>
          <w:color w:val="000000"/>
          <w:sz w:val="32"/>
          <w:szCs w:val="32"/>
        </w:rPr>
        <w:t>行政事业单位离退休</w:t>
      </w:r>
      <w:r w:rsidRPr="00CE49DA">
        <w:rPr>
          <w:rFonts w:ascii="仿宋_GB2312" w:eastAsia="仿宋_GB2312" w:cs="仿宋_GB2312" w:hint="eastAsia"/>
          <w:color w:val="000000"/>
          <w:sz w:val="32"/>
          <w:szCs w:val="32"/>
        </w:rPr>
        <w:t>（款）</w:t>
      </w:r>
      <w:r>
        <w:rPr>
          <w:rFonts w:ascii="仿宋_GB2312" w:eastAsia="仿宋_GB2312" w:cs="仿宋_GB2312" w:hint="eastAsia"/>
          <w:color w:val="000000"/>
          <w:sz w:val="32"/>
          <w:szCs w:val="32"/>
        </w:rPr>
        <w:t>机关事业单位职业年金缴费支出</w:t>
      </w:r>
      <w:r w:rsidRPr="00CE49DA">
        <w:rPr>
          <w:rFonts w:ascii="仿宋_GB2312" w:eastAsia="仿宋_GB2312" w:cs="仿宋_GB2312" w:hint="eastAsia"/>
          <w:color w:val="000000"/>
          <w:sz w:val="32"/>
          <w:szCs w:val="32"/>
        </w:rPr>
        <w:t>（项）：指</w:t>
      </w:r>
      <w:r>
        <w:rPr>
          <w:rFonts w:ascii="仿宋_GB2312" w:eastAsia="仿宋_GB2312" w:cs="仿宋_GB2312" w:hint="eastAsia"/>
          <w:color w:val="000000"/>
          <w:sz w:val="32"/>
          <w:szCs w:val="32"/>
        </w:rPr>
        <w:t>反映机关事业单位实施养老保险制度由单位实际缴纳的职业年金支出</w:t>
      </w:r>
      <w:r w:rsidRPr="00CE49DA">
        <w:rPr>
          <w:rFonts w:ascii="仿宋_GB2312" w:eastAsia="仿宋_GB2312" w:cs="仿宋_GB2312" w:hint="eastAsia"/>
          <w:color w:val="000000"/>
          <w:sz w:val="32"/>
          <w:szCs w:val="32"/>
        </w:rPr>
        <w:t>。</w:t>
      </w:r>
    </w:p>
    <w:p w:rsidR="00125046" w:rsidRPr="00125046" w:rsidRDefault="00125046" w:rsidP="00125046">
      <w:pPr>
        <w:ind w:firstLineChars="200" w:firstLine="640"/>
        <w:rPr>
          <w:rFonts w:ascii="仿宋_GB2312" w:eastAsia="仿宋_GB2312" w:cs="仿宋_GB2312"/>
          <w:color w:val="000000"/>
          <w:sz w:val="32"/>
          <w:szCs w:val="32"/>
        </w:rPr>
      </w:pPr>
      <w:r w:rsidRPr="00CE49DA">
        <w:rPr>
          <w:rFonts w:ascii="仿宋_GB2312" w:eastAsia="仿宋_GB2312" w:cs="仿宋_GB2312" w:hint="eastAsia"/>
          <w:color w:val="000000"/>
          <w:sz w:val="32"/>
          <w:szCs w:val="32"/>
        </w:rPr>
        <w:t>社会保障和就业（类）</w:t>
      </w:r>
      <w:r>
        <w:rPr>
          <w:rFonts w:ascii="仿宋_GB2312" w:eastAsia="仿宋_GB2312" w:cs="仿宋_GB2312" w:hint="eastAsia"/>
          <w:color w:val="000000"/>
          <w:sz w:val="32"/>
          <w:szCs w:val="32"/>
        </w:rPr>
        <w:t>行政事业单位离退休</w:t>
      </w:r>
      <w:r w:rsidRPr="00CE49DA">
        <w:rPr>
          <w:rFonts w:ascii="仿宋_GB2312" w:eastAsia="仿宋_GB2312" w:cs="仿宋_GB2312" w:hint="eastAsia"/>
          <w:color w:val="000000"/>
          <w:sz w:val="32"/>
          <w:szCs w:val="32"/>
        </w:rPr>
        <w:t>（款）</w:t>
      </w:r>
      <w:r>
        <w:rPr>
          <w:rFonts w:ascii="仿宋_GB2312" w:eastAsia="仿宋_GB2312" w:cs="仿宋_GB2312" w:hint="eastAsia"/>
          <w:color w:val="000000"/>
          <w:sz w:val="32"/>
          <w:szCs w:val="32"/>
        </w:rPr>
        <w:t>机关事业单位基本养老保险缴费支出</w:t>
      </w:r>
      <w:r w:rsidRPr="00CE49DA">
        <w:rPr>
          <w:rFonts w:ascii="仿宋_GB2312" w:eastAsia="仿宋_GB2312" w:cs="仿宋_GB2312" w:hint="eastAsia"/>
          <w:color w:val="000000"/>
          <w:sz w:val="32"/>
          <w:szCs w:val="32"/>
        </w:rPr>
        <w:t>（项）：指</w:t>
      </w:r>
      <w:r>
        <w:rPr>
          <w:rFonts w:ascii="仿宋_GB2312" w:eastAsia="仿宋_GB2312" w:cs="仿宋_GB2312" w:hint="eastAsia"/>
          <w:color w:val="000000"/>
          <w:sz w:val="32"/>
          <w:szCs w:val="32"/>
        </w:rPr>
        <w:t>机关事业单位实施养老保险制度由单位缴纳的基本养老保险费支出。</w:t>
      </w:r>
    </w:p>
    <w:p w:rsidR="00BB738B" w:rsidRDefault="00BB738B" w:rsidP="00125046">
      <w:pPr>
        <w:ind w:firstLineChars="200" w:firstLine="640"/>
        <w:rPr>
          <w:rFonts w:ascii="仿宋_GB2312" w:eastAsia="仿宋_GB2312" w:cs="仿宋_GB2312"/>
          <w:color w:val="000000"/>
          <w:sz w:val="32"/>
          <w:szCs w:val="32"/>
        </w:rPr>
      </w:pPr>
      <w:r w:rsidRPr="00CE49DA">
        <w:rPr>
          <w:rFonts w:ascii="仿宋_GB2312" w:eastAsia="仿宋_GB2312" w:cs="仿宋_GB2312"/>
          <w:color w:val="000000"/>
          <w:sz w:val="32"/>
          <w:szCs w:val="32"/>
        </w:rPr>
        <w:t>16.</w:t>
      </w:r>
      <w:r w:rsidRPr="00CE49DA">
        <w:rPr>
          <w:rFonts w:ascii="仿宋_GB2312" w:eastAsia="仿宋_GB2312" w:cs="仿宋_GB2312" w:hint="eastAsia"/>
          <w:color w:val="000000"/>
          <w:sz w:val="32"/>
          <w:szCs w:val="32"/>
        </w:rPr>
        <w:t>医疗卫生与计划生育（类）</w:t>
      </w:r>
      <w:r w:rsidR="00125046">
        <w:rPr>
          <w:rFonts w:ascii="仿宋_GB2312" w:eastAsia="仿宋_GB2312" w:cs="仿宋_GB2312" w:hint="eastAsia"/>
          <w:color w:val="000000"/>
          <w:sz w:val="32"/>
          <w:szCs w:val="32"/>
        </w:rPr>
        <w:t>行政事业单位医疗</w:t>
      </w:r>
      <w:r w:rsidRPr="00CE49DA">
        <w:rPr>
          <w:rFonts w:ascii="仿宋_GB2312" w:eastAsia="仿宋_GB2312" w:cs="仿宋_GB2312" w:hint="eastAsia"/>
          <w:color w:val="000000"/>
          <w:sz w:val="32"/>
          <w:szCs w:val="32"/>
        </w:rPr>
        <w:t>（款）</w:t>
      </w:r>
      <w:r w:rsidR="00125046">
        <w:rPr>
          <w:rFonts w:ascii="仿宋_GB2312" w:eastAsia="仿宋_GB2312" w:cs="仿宋_GB2312" w:hint="eastAsia"/>
          <w:color w:val="000000"/>
          <w:sz w:val="32"/>
          <w:szCs w:val="32"/>
        </w:rPr>
        <w:t>行政单位医疗</w:t>
      </w:r>
      <w:r w:rsidRPr="00CE49DA">
        <w:rPr>
          <w:rFonts w:ascii="仿宋_GB2312" w:eastAsia="仿宋_GB2312" w:cs="仿宋_GB2312" w:hint="eastAsia"/>
          <w:color w:val="000000"/>
          <w:sz w:val="32"/>
          <w:szCs w:val="32"/>
        </w:rPr>
        <w:t>（项）：指</w:t>
      </w:r>
      <w:r w:rsidR="00125046">
        <w:rPr>
          <w:rFonts w:ascii="仿宋_GB2312" w:eastAsia="仿宋_GB2312" w:cs="仿宋_GB2312" w:hint="eastAsia"/>
          <w:color w:val="000000"/>
          <w:sz w:val="32"/>
          <w:szCs w:val="32"/>
        </w:rPr>
        <w:t>反映财政部门集中安排的行政单位基本医疗保险缴费经费，未参加医疗保险的行政单位的公费医疗经费，按国家规定享受离休人员、红军老战士待遇人员的医疗经费</w:t>
      </w:r>
      <w:r w:rsidRPr="00CE49DA">
        <w:rPr>
          <w:rFonts w:ascii="仿宋_GB2312" w:eastAsia="仿宋_GB2312" w:cs="仿宋_GB2312" w:hint="eastAsia"/>
          <w:color w:val="000000"/>
          <w:sz w:val="32"/>
          <w:szCs w:val="32"/>
        </w:rPr>
        <w:t>。</w:t>
      </w:r>
    </w:p>
    <w:p w:rsidR="00125046" w:rsidRDefault="00125046" w:rsidP="00125046">
      <w:pPr>
        <w:ind w:firstLineChars="200" w:firstLine="640"/>
        <w:rPr>
          <w:rFonts w:ascii="仿宋_GB2312" w:eastAsia="仿宋_GB2312" w:cs="仿宋_GB2312"/>
          <w:color w:val="000000"/>
          <w:sz w:val="32"/>
          <w:szCs w:val="32"/>
        </w:rPr>
      </w:pPr>
      <w:r w:rsidRPr="00CE49DA">
        <w:rPr>
          <w:rFonts w:ascii="仿宋_GB2312" w:eastAsia="仿宋_GB2312" w:cs="仿宋_GB2312" w:hint="eastAsia"/>
          <w:color w:val="000000"/>
          <w:sz w:val="32"/>
          <w:szCs w:val="32"/>
        </w:rPr>
        <w:t>医疗卫生与计划生育（类）</w:t>
      </w:r>
      <w:r>
        <w:rPr>
          <w:rFonts w:ascii="仿宋_GB2312" w:eastAsia="仿宋_GB2312" w:cs="仿宋_GB2312" w:hint="eastAsia"/>
          <w:color w:val="000000"/>
          <w:sz w:val="32"/>
          <w:szCs w:val="32"/>
        </w:rPr>
        <w:t>行政事业单位医疗</w:t>
      </w:r>
      <w:r w:rsidRPr="00CE49DA">
        <w:rPr>
          <w:rFonts w:ascii="仿宋_GB2312" w:eastAsia="仿宋_GB2312" w:cs="仿宋_GB2312" w:hint="eastAsia"/>
          <w:color w:val="000000"/>
          <w:sz w:val="32"/>
          <w:szCs w:val="32"/>
        </w:rPr>
        <w:t>（款）</w:t>
      </w:r>
      <w:r>
        <w:rPr>
          <w:rFonts w:ascii="仿宋_GB2312" w:eastAsia="仿宋_GB2312" w:cs="仿宋_GB2312" w:hint="eastAsia"/>
          <w:color w:val="000000"/>
          <w:sz w:val="32"/>
          <w:szCs w:val="32"/>
        </w:rPr>
        <w:t>事业单位医疗</w:t>
      </w:r>
      <w:r w:rsidRPr="00CE49DA">
        <w:rPr>
          <w:rFonts w:ascii="仿宋_GB2312" w:eastAsia="仿宋_GB2312" w:cs="仿宋_GB2312" w:hint="eastAsia"/>
          <w:color w:val="000000"/>
          <w:sz w:val="32"/>
          <w:szCs w:val="32"/>
        </w:rPr>
        <w:t>（项）：指</w:t>
      </w:r>
      <w:r>
        <w:rPr>
          <w:rFonts w:ascii="仿宋_GB2312" w:eastAsia="仿宋_GB2312" w:cs="仿宋_GB2312" w:hint="eastAsia"/>
          <w:color w:val="000000"/>
          <w:sz w:val="32"/>
          <w:szCs w:val="32"/>
        </w:rPr>
        <w:t>反映财政部门集中安排的事业单位基本医疗保</w:t>
      </w:r>
      <w:r>
        <w:rPr>
          <w:rFonts w:ascii="仿宋_GB2312" w:eastAsia="仿宋_GB2312" w:cs="仿宋_GB2312" w:hint="eastAsia"/>
          <w:color w:val="000000"/>
          <w:sz w:val="32"/>
          <w:szCs w:val="32"/>
        </w:rPr>
        <w:lastRenderedPageBreak/>
        <w:t>险缴费经费，未参加医疗保险的行政单位的公费医疗经费，按国家规定享受离休人员、红军老战士待遇人员的医疗经费</w:t>
      </w:r>
      <w:r w:rsidRPr="00CE49DA">
        <w:rPr>
          <w:rFonts w:ascii="仿宋_GB2312" w:eastAsia="仿宋_GB2312" w:cs="仿宋_GB2312" w:hint="eastAsia"/>
          <w:color w:val="000000"/>
          <w:sz w:val="32"/>
          <w:szCs w:val="32"/>
        </w:rPr>
        <w:t>。</w:t>
      </w:r>
    </w:p>
    <w:p w:rsidR="00125046" w:rsidRDefault="00125046" w:rsidP="00125046">
      <w:pPr>
        <w:ind w:firstLineChars="200" w:firstLine="640"/>
        <w:rPr>
          <w:rFonts w:ascii="仿宋_GB2312" w:eastAsia="仿宋_GB2312" w:cs="仿宋_GB2312"/>
          <w:color w:val="000000"/>
          <w:sz w:val="32"/>
          <w:szCs w:val="32"/>
        </w:rPr>
      </w:pPr>
      <w:r w:rsidRPr="00CE49DA">
        <w:rPr>
          <w:rFonts w:ascii="仿宋_GB2312" w:eastAsia="仿宋_GB2312" w:cs="仿宋_GB2312" w:hint="eastAsia"/>
          <w:color w:val="000000"/>
          <w:sz w:val="32"/>
          <w:szCs w:val="32"/>
        </w:rPr>
        <w:t>医疗卫生与计划生育（类）</w:t>
      </w:r>
      <w:r>
        <w:rPr>
          <w:rFonts w:ascii="仿宋_GB2312" w:eastAsia="仿宋_GB2312" w:cs="仿宋_GB2312" w:hint="eastAsia"/>
          <w:color w:val="000000"/>
          <w:sz w:val="32"/>
          <w:szCs w:val="32"/>
        </w:rPr>
        <w:t>行政事业单位医疗</w:t>
      </w:r>
      <w:r w:rsidRPr="00CE49DA">
        <w:rPr>
          <w:rFonts w:ascii="仿宋_GB2312" w:eastAsia="仿宋_GB2312" w:cs="仿宋_GB2312" w:hint="eastAsia"/>
          <w:color w:val="000000"/>
          <w:sz w:val="32"/>
          <w:szCs w:val="32"/>
        </w:rPr>
        <w:t>（款）</w:t>
      </w:r>
      <w:r>
        <w:rPr>
          <w:rFonts w:ascii="仿宋_GB2312" w:eastAsia="仿宋_GB2312" w:cs="仿宋_GB2312" w:hint="eastAsia"/>
          <w:color w:val="000000"/>
          <w:sz w:val="32"/>
          <w:szCs w:val="32"/>
        </w:rPr>
        <w:t>公务员医疗补助</w:t>
      </w:r>
      <w:r w:rsidRPr="00CE49DA">
        <w:rPr>
          <w:rFonts w:ascii="仿宋_GB2312" w:eastAsia="仿宋_GB2312" w:cs="仿宋_GB2312" w:hint="eastAsia"/>
          <w:color w:val="000000"/>
          <w:sz w:val="32"/>
          <w:szCs w:val="32"/>
        </w:rPr>
        <w:t>（项）：指</w:t>
      </w:r>
      <w:r>
        <w:rPr>
          <w:rFonts w:ascii="仿宋_GB2312" w:eastAsia="仿宋_GB2312" w:cs="仿宋_GB2312" w:hint="eastAsia"/>
          <w:color w:val="000000"/>
          <w:sz w:val="32"/>
          <w:szCs w:val="32"/>
        </w:rPr>
        <w:t>反映财政部门集中安排的医疗补助经费</w:t>
      </w:r>
      <w:r w:rsidRPr="00CE49DA">
        <w:rPr>
          <w:rFonts w:ascii="仿宋_GB2312" w:eastAsia="仿宋_GB2312" w:cs="仿宋_GB2312" w:hint="eastAsia"/>
          <w:color w:val="000000"/>
          <w:sz w:val="32"/>
          <w:szCs w:val="32"/>
        </w:rPr>
        <w:t>。</w:t>
      </w:r>
    </w:p>
    <w:p w:rsidR="00125046" w:rsidRPr="00125046" w:rsidRDefault="00125046" w:rsidP="00125046">
      <w:pPr>
        <w:ind w:firstLineChars="200" w:firstLine="640"/>
        <w:rPr>
          <w:rFonts w:ascii="仿宋_GB2312" w:eastAsia="仿宋_GB2312" w:cs="仿宋_GB2312"/>
          <w:color w:val="000000"/>
          <w:sz w:val="32"/>
          <w:szCs w:val="32"/>
        </w:rPr>
      </w:pPr>
      <w:r w:rsidRPr="00CE49DA">
        <w:rPr>
          <w:rFonts w:ascii="仿宋_GB2312" w:eastAsia="仿宋_GB2312" w:cs="仿宋_GB2312" w:hint="eastAsia"/>
          <w:color w:val="000000"/>
          <w:sz w:val="32"/>
          <w:szCs w:val="32"/>
        </w:rPr>
        <w:t>医疗卫生与计划生育（类）</w:t>
      </w:r>
      <w:r>
        <w:rPr>
          <w:rFonts w:ascii="仿宋_GB2312" w:eastAsia="仿宋_GB2312" w:cs="仿宋_GB2312" w:hint="eastAsia"/>
          <w:color w:val="000000"/>
          <w:sz w:val="32"/>
          <w:szCs w:val="32"/>
        </w:rPr>
        <w:t>其他医疗卫生与计划生育支出</w:t>
      </w:r>
      <w:r w:rsidRPr="00CE49DA">
        <w:rPr>
          <w:rFonts w:ascii="仿宋_GB2312" w:eastAsia="仿宋_GB2312" w:cs="仿宋_GB2312" w:hint="eastAsia"/>
          <w:color w:val="000000"/>
          <w:sz w:val="32"/>
          <w:szCs w:val="32"/>
        </w:rPr>
        <w:t>（款）</w:t>
      </w:r>
      <w:r>
        <w:rPr>
          <w:rFonts w:ascii="仿宋_GB2312" w:eastAsia="仿宋_GB2312" w:cs="仿宋_GB2312" w:hint="eastAsia"/>
          <w:color w:val="000000"/>
          <w:sz w:val="32"/>
          <w:szCs w:val="32"/>
        </w:rPr>
        <w:t>其他医疗卫生与计划生育支出</w:t>
      </w:r>
      <w:r w:rsidRPr="00CE49DA">
        <w:rPr>
          <w:rFonts w:ascii="仿宋_GB2312" w:eastAsia="仿宋_GB2312" w:cs="仿宋_GB2312" w:hint="eastAsia"/>
          <w:color w:val="000000"/>
          <w:sz w:val="32"/>
          <w:szCs w:val="32"/>
        </w:rPr>
        <w:t>（项）：指</w:t>
      </w:r>
      <w:r>
        <w:rPr>
          <w:rFonts w:ascii="仿宋_GB2312" w:eastAsia="仿宋_GB2312" w:cs="仿宋_GB2312" w:hint="eastAsia"/>
          <w:color w:val="000000"/>
          <w:sz w:val="32"/>
          <w:szCs w:val="32"/>
        </w:rPr>
        <w:t>反映除上述项目以外其他用于医疗卫生与计划生育方面的支出</w:t>
      </w:r>
      <w:r w:rsidRPr="00CE49DA">
        <w:rPr>
          <w:rFonts w:ascii="仿宋_GB2312" w:eastAsia="仿宋_GB2312" w:cs="仿宋_GB2312" w:hint="eastAsia"/>
          <w:color w:val="000000"/>
          <w:sz w:val="32"/>
          <w:szCs w:val="32"/>
        </w:rPr>
        <w:t>。</w:t>
      </w:r>
    </w:p>
    <w:p w:rsidR="00BB738B" w:rsidRPr="00CE49DA" w:rsidRDefault="00BB738B" w:rsidP="00C50AD4">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17.</w:t>
      </w:r>
      <w:r w:rsidRPr="00CE49DA">
        <w:rPr>
          <w:rFonts w:ascii="仿宋_GB2312" w:eastAsia="仿宋_GB2312" w:cs="仿宋_GB2312" w:hint="eastAsia"/>
          <w:color w:val="000000"/>
          <w:sz w:val="32"/>
          <w:szCs w:val="32"/>
        </w:rPr>
        <w:t>节能环保（类）…（款）…（项）：指……。</w:t>
      </w:r>
    </w:p>
    <w:p w:rsidR="00BB738B" w:rsidRPr="00CE49DA" w:rsidRDefault="00BB738B" w:rsidP="00C50AD4">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18.</w:t>
      </w:r>
      <w:r w:rsidRPr="00CE49DA">
        <w:rPr>
          <w:rFonts w:ascii="仿宋_GB2312" w:eastAsia="仿宋_GB2312" w:cs="仿宋_GB2312" w:hint="eastAsia"/>
          <w:color w:val="000000"/>
          <w:sz w:val="32"/>
          <w:szCs w:val="32"/>
        </w:rPr>
        <w:t>城乡社区（类）…（款）…（项）：指……。</w:t>
      </w:r>
    </w:p>
    <w:p w:rsidR="00BB738B" w:rsidRPr="00CE49DA" w:rsidRDefault="00BB738B" w:rsidP="00C50AD4">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19.</w:t>
      </w:r>
      <w:r w:rsidRPr="00CE49DA">
        <w:rPr>
          <w:rFonts w:ascii="仿宋_GB2312" w:eastAsia="仿宋_GB2312" w:cs="仿宋_GB2312" w:hint="eastAsia"/>
          <w:color w:val="000000"/>
          <w:sz w:val="32"/>
          <w:szCs w:val="32"/>
        </w:rPr>
        <w:t>农林水（类）…（款）…（项）：指……。</w:t>
      </w:r>
    </w:p>
    <w:p w:rsidR="00BB738B" w:rsidRPr="00CE49DA" w:rsidRDefault="00BB738B" w:rsidP="00C50AD4">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20.</w:t>
      </w:r>
      <w:r w:rsidRPr="00CE49DA">
        <w:rPr>
          <w:rFonts w:ascii="仿宋_GB2312" w:eastAsia="仿宋_GB2312" w:cs="仿宋_GB2312" w:hint="eastAsia"/>
          <w:color w:val="000000"/>
          <w:sz w:val="32"/>
          <w:szCs w:val="32"/>
        </w:rPr>
        <w:t>交通运输（类）…（款）…（项）：指……。</w:t>
      </w:r>
    </w:p>
    <w:p w:rsidR="00BB738B" w:rsidRPr="00CE49DA" w:rsidRDefault="00BB738B" w:rsidP="00C50AD4">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21.</w:t>
      </w:r>
      <w:r w:rsidRPr="00CE49DA">
        <w:rPr>
          <w:rFonts w:ascii="仿宋_GB2312" w:eastAsia="仿宋_GB2312" w:cs="仿宋_GB2312" w:hint="eastAsia"/>
          <w:color w:val="000000"/>
          <w:sz w:val="32"/>
          <w:szCs w:val="32"/>
        </w:rPr>
        <w:t>资源勘探信息等（类）…（款）…（项）：指……。</w:t>
      </w:r>
    </w:p>
    <w:p w:rsidR="00BB738B" w:rsidRPr="00CE49DA" w:rsidRDefault="00BB738B" w:rsidP="00C50AD4">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22.</w:t>
      </w:r>
      <w:r w:rsidRPr="00CE49DA">
        <w:rPr>
          <w:rFonts w:ascii="仿宋_GB2312" w:eastAsia="仿宋_GB2312" w:cs="仿宋_GB2312" w:hint="eastAsia"/>
          <w:color w:val="000000"/>
          <w:sz w:val="32"/>
          <w:szCs w:val="32"/>
        </w:rPr>
        <w:t>商业服务业（类）…（款）…（项）：指……。</w:t>
      </w:r>
    </w:p>
    <w:p w:rsidR="00BB738B" w:rsidRPr="00CE49DA" w:rsidRDefault="00BB738B" w:rsidP="00C50AD4">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23.</w:t>
      </w:r>
      <w:r w:rsidRPr="00CE49DA">
        <w:rPr>
          <w:rFonts w:ascii="仿宋_GB2312" w:eastAsia="仿宋_GB2312" w:cs="仿宋_GB2312" w:hint="eastAsia"/>
          <w:color w:val="000000"/>
          <w:sz w:val="32"/>
          <w:szCs w:val="32"/>
        </w:rPr>
        <w:t>金融（类）…（款）…（项）：指……。</w:t>
      </w:r>
    </w:p>
    <w:p w:rsidR="00BB738B" w:rsidRPr="00CE49DA" w:rsidRDefault="00BB738B" w:rsidP="00C50AD4">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24.</w:t>
      </w:r>
      <w:r w:rsidRPr="00CE49DA">
        <w:rPr>
          <w:rFonts w:ascii="仿宋_GB2312" w:eastAsia="仿宋_GB2312" w:cs="仿宋_GB2312" w:hint="eastAsia"/>
          <w:color w:val="000000"/>
          <w:sz w:val="32"/>
          <w:szCs w:val="32"/>
        </w:rPr>
        <w:t>国土海洋气象等（类）…（款）…（项）：指……。</w:t>
      </w:r>
    </w:p>
    <w:p w:rsidR="00BB738B" w:rsidRPr="00CE49DA" w:rsidRDefault="00BB738B" w:rsidP="00C50AD4">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25.</w:t>
      </w:r>
      <w:r w:rsidRPr="00CE49DA">
        <w:rPr>
          <w:rFonts w:ascii="仿宋_GB2312" w:eastAsia="仿宋_GB2312" w:cs="仿宋_GB2312" w:hint="eastAsia"/>
          <w:color w:val="000000"/>
          <w:sz w:val="32"/>
          <w:szCs w:val="32"/>
        </w:rPr>
        <w:t>住房保障（类）</w:t>
      </w:r>
      <w:r w:rsidR="00125046">
        <w:rPr>
          <w:rFonts w:ascii="仿宋_GB2312" w:eastAsia="仿宋_GB2312" w:cs="仿宋_GB2312" w:hint="eastAsia"/>
          <w:color w:val="000000"/>
          <w:sz w:val="32"/>
          <w:szCs w:val="32"/>
        </w:rPr>
        <w:t>住房改革支出</w:t>
      </w:r>
      <w:r w:rsidRPr="00CE49DA">
        <w:rPr>
          <w:rFonts w:ascii="仿宋_GB2312" w:eastAsia="仿宋_GB2312" w:cs="仿宋_GB2312" w:hint="eastAsia"/>
          <w:color w:val="000000"/>
          <w:sz w:val="32"/>
          <w:szCs w:val="32"/>
        </w:rPr>
        <w:t>（款）</w:t>
      </w:r>
      <w:r w:rsidR="00125046">
        <w:rPr>
          <w:rFonts w:ascii="仿宋_GB2312" w:eastAsia="仿宋_GB2312" w:cs="仿宋_GB2312" w:hint="eastAsia"/>
          <w:color w:val="000000"/>
          <w:sz w:val="32"/>
          <w:szCs w:val="32"/>
        </w:rPr>
        <w:t>住房公积金</w:t>
      </w:r>
      <w:r w:rsidRPr="00CE49DA">
        <w:rPr>
          <w:rFonts w:ascii="仿宋_GB2312" w:eastAsia="仿宋_GB2312" w:cs="仿宋_GB2312" w:hint="eastAsia"/>
          <w:color w:val="000000"/>
          <w:sz w:val="32"/>
          <w:szCs w:val="32"/>
        </w:rPr>
        <w:t>（项）：指</w:t>
      </w:r>
      <w:r w:rsidR="00125046">
        <w:rPr>
          <w:rFonts w:ascii="仿宋_GB2312" w:eastAsia="仿宋_GB2312" w:cs="仿宋_GB2312" w:hint="eastAsia"/>
          <w:color w:val="000000"/>
          <w:sz w:val="32"/>
          <w:szCs w:val="32"/>
        </w:rPr>
        <w:t>反映行政事业单位按人力资源和社会保障部、财政部规定的基本工资和津贴补贴以及规定比例为职工缴纳的住房公积金</w:t>
      </w:r>
      <w:r w:rsidRPr="00CE49DA">
        <w:rPr>
          <w:rFonts w:ascii="仿宋_GB2312" w:eastAsia="仿宋_GB2312" w:cs="仿宋_GB2312" w:hint="eastAsia"/>
          <w:color w:val="000000"/>
          <w:sz w:val="32"/>
          <w:szCs w:val="32"/>
        </w:rPr>
        <w:t>。</w:t>
      </w:r>
    </w:p>
    <w:p w:rsidR="00BB738B" w:rsidRPr="00CE49DA" w:rsidRDefault="00BB738B" w:rsidP="00C50AD4">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26.</w:t>
      </w:r>
      <w:r w:rsidRPr="00CE49DA">
        <w:rPr>
          <w:rFonts w:ascii="仿宋_GB2312" w:eastAsia="仿宋_GB2312" w:cs="仿宋_GB2312" w:hint="eastAsia"/>
          <w:color w:val="000000"/>
          <w:sz w:val="32"/>
          <w:szCs w:val="32"/>
        </w:rPr>
        <w:t>粮油物资储备（类）</w:t>
      </w:r>
      <w:r w:rsidR="00125046">
        <w:rPr>
          <w:rFonts w:ascii="仿宋_GB2312" w:eastAsia="仿宋_GB2312" w:cs="仿宋_GB2312" w:hint="eastAsia"/>
          <w:color w:val="000000"/>
          <w:sz w:val="32"/>
          <w:szCs w:val="32"/>
        </w:rPr>
        <w:t>粮油事务</w:t>
      </w:r>
      <w:r w:rsidRPr="00CE49DA">
        <w:rPr>
          <w:rFonts w:ascii="仿宋_GB2312" w:eastAsia="仿宋_GB2312" w:cs="仿宋_GB2312" w:hint="eastAsia"/>
          <w:color w:val="000000"/>
          <w:sz w:val="32"/>
          <w:szCs w:val="32"/>
        </w:rPr>
        <w:t>（款）</w:t>
      </w:r>
      <w:r w:rsidR="00125046">
        <w:rPr>
          <w:rFonts w:ascii="仿宋_GB2312" w:eastAsia="仿宋_GB2312" w:cs="仿宋_GB2312" w:hint="eastAsia"/>
          <w:color w:val="000000"/>
          <w:sz w:val="32"/>
          <w:szCs w:val="32"/>
        </w:rPr>
        <w:t>行政运行</w:t>
      </w:r>
      <w:r w:rsidRPr="00CE49DA">
        <w:rPr>
          <w:rFonts w:ascii="仿宋_GB2312" w:eastAsia="仿宋_GB2312" w:cs="仿宋_GB2312" w:hint="eastAsia"/>
          <w:color w:val="000000"/>
          <w:sz w:val="32"/>
          <w:szCs w:val="32"/>
        </w:rPr>
        <w:t>（项）：指</w:t>
      </w:r>
      <w:r w:rsidR="00125046">
        <w:rPr>
          <w:rFonts w:ascii="仿宋_GB2312" w:eastAsia="仿宋_GB2312" w:cs="仿宋_GB2312" w:hint="eastAsia"/>
          <w:color w:val="000000"/>
          <w:sz w:val="32"/>
          <w:szCs w:val="32"/>
        </w:rPr>
        <w:t>反映行政单位（包括实行公务员管理的事业单位）的基本支出</w:t>
      </w:r>
      <w:r w:rsidRPr="00CE49DA">
        <w:rPr>
          <w:rFonts w:ascii="仿宋_GB2312" w:eastAsia="仿宋_GB2312" w:cs="仿宋_GB2312" w:hint="eastAsia"/>
          <w:color w:val="000000"/>
          <w:sz w:val="32"/>
          <w:szCs w:val="32"/>
        </w:rPr>
        <w:t>。</w:t>
      </w:r>
    </w:p>
    <w:p w:rsidR="00BB738B" w:rsidRDefault="00125046" w:rsidP="00C50AD4">
      <w:pPr>
        <w:ind w:firstLineChars="200" w:firstLine="640"/>
        <w:rPr>
          <w:rFonts w:ascii="仿宋_GB2312" w:eastAsia="仿宋_GB2312" w:cs="仿宋_GB2312"/>
          <w:color w:val="000000"/>
          <w:sz w:val="32"/>
          <w:szCs w:val="32"/>
        </w:rPr>
      </w:pPr>
      <w:r w:rsidRPr="00CE49DA">
        <w:rPr>
          <w:rFonts w:ascii="仿宋_GB2312" w:eastAsia="仿宋_GB2312" w:cs="仿宋_GB2312" w:hint="eastAsia"/>
          <w:color w:val="000000"/>
          <w:sz w:val="32"/>
          <w:szCs w:val="32"/>
        </w:rPr>
        <w:t>粮油物资储备（类）</w:t>
      </w:r>
      <w:r>
        <w:rPr>
          <w:rFonts w:ascii="仿宋_GB2312" w:eastAsia="仿宋_GB2312" w:cs="仿宋_GB2312" w:hint="eastAsia"/>
          <w:color w:val="000000"/>
          <w:sz w:val="32"/>
          <w:szCs w:val="32"/>
        </w:rPr>
        <w:t>粮油事务</w:t>
      </w:r>
      <w:r w:rsidRPr="00CE49DA">
        <w:rPr>
          <w:rFonts w:ascii="仿宋_GB2312" w:eastAsia="仿宋_GB2312" w:cs="仿宋_GB2312" w:hint="eastAsia"/>
          <w:color w:val="000000"/>
          <w:sz w:val="32"/>
          <w:szCs w:val="32"/>
        </w:rPr>
        <w:t>（款）</w:t>
      </w:r>
      <w:r>
        <w:rPr>
          <w:rFonts w:ascii="仿宋_GB2312" w:eastAsia="仿宋_GB2312" w:cs="仿宋_GB2312" w:hint="eastAsia"/>
          <w:color w:val="000000"/>
          <w:sz w:val="32"/>
          <w:szCs w:val="32"/>
        </w:rPr>
        <w:t>一般行政管理事务</w:t>
      </w:r>
      <w:r w:rsidRPr="00CE49DA">
        <w:rPr>
          <w:rFonts w:ascii="仿宋_GB2312" w:eastAsia="仿宋_GB2312" w:cs="仿宋_GB2312" w:hint="eastAsia"/>
          <w:color w:val="000000"/>
          <w:sz w:val="32"/>
          <w:szCs w:val="32"/>
        </w:rPr>
        <w:t>（项）：指</w:t>
      </w:r>
      <w:r>
        <w:rPr>
          <w:rFonts w:ascii="仿宋_GB2312" w:eastAsia="仿宋_GB2312" w:cs="仿宋_GB2312" w:hint="eastAsia"/>
          <w:color w:val="000000"/>
          <w:sz w:val="32"/>
          <w:szCs w:val="32"/>
        </w:rPr>
        <w:t>反映行政单位（包括实行公务员管理的事业单位）未单独设置</w:t>
      </w:r>
      <w:r>
        <w:rPr>
          <w:rFonts w:ascii="仿宋_GB2312" w:eastAsia="仿宋_GB2312" w:cs="仿宋_GB2312" w:hint="eastAsia"/>
          <w:color w:val="000000"/>
          <w:sz w:val="32"/>
          <w:szCs w:val="32"/>
        </w:rPr>
        <w:lastRenderedPageBreak/>
        <w:t>项级科目的其他项目支出。</w:t>
      </w:r>
    </w:p>
    <w:p w:rsidR="00125046" w:rsidRDefault="00125046" w:rsidP="00C50AD4">
      <w:pPr>
        <w:ind w:firstLineChars="200" w:firstLine="640"/>
        <w:rPr>
          <w:rFonts w:ascii="仿宋_GB2312" w:eastAsia="仿宋_GB2312" w:cs="仿宋_GB2312"/>
          <w:color w:val="000000"/>
          <w:sz w:val="32"/>
          <w:szCs w:val="32"/>
        </w:rPr>
      </w:pPr>
      <w:r w:rsidRPr="00CE49DA">
        <w:rPr>
          <w:rFonts w:ascii="仿宋_GB2312" w:eastAsia="仿宋_GB2312" w:cs="仿宋_GB2312" w:hint="eastAsia"/>
          <w:color w:val="000000"/>
          <w:sz w:val="32"/>
          <w:szCs w:val="32"/>
        </w:rPr>
        <w:t>粮油物资储备（类）</w:t>
      </w:r>
      <w:r>
        <w:rPr>
          <w:rFonts w:ascii="仿宋_GB2312" w:eastAsia="仿宋_GB2312" w:cs="仿宋_GB2312" w:hint="eastAsia"/>
          <w:color w:val="000000"/>
          <w:sz w:val="32"/>
          <w:szCs w:val="32"/>
        </w:rPr>
        <w:t>粮油事务</w:t>
      </w:r>
      <w:r w:rsidRPr="00CE49DA">
        <w:rPr>
          <w:rFonts w:ascii="仿宋_GB2312" w:eastAsia="仿宋_GB2312" w:cs="仿宋_GB2312" w:hint="eastAsia"/>
          <w:color w:val="000000"/>
          <w:sz w:val="32"/>
          <w:szCs w:val="32"/>
        </w:rPr>
        <w:t>（款）</w:t>
      </w:r>
      <w:r>
        <w:rPr>
          <w:rFonts w:ascii="仿宋_GB2312" w:eastAsia="仿宋_GB2312" w:cs="仿宋_GB2312" w:hint="eastAsia"/>
          <w:color w:val="000000"/>
          <w:sz w:val="32"/>
          <w:szCs w:val="32"/>
        </w:rPr>
        <w:t>事业运行</w:t>
      </w:r>
      <w:r w:rsidRPr="00CE49DA">
        <w:rPr>
          <w:rFonts w:ascii="仿宋_GB2312" w:eastAsia="仿宋_GB2312" w:cs="仿宋_GB2312" w:hint="eastAsia"/>
          <w:color w:val="000000"/>
          <w:sz w:val="32"/>
          <w:szCs w:val="32"/>
        </w:rPr>
        <w:t>（项）：</w:t>
      </w:r>
      <w:r>
        <w:rPr>
          <w:rFonts w:ascii="仿宋_GB2312" w:eastAsia="仿宋_GB2312" w:cs="仿宋_GB2312" w:hint="eastAsia"/>
          <w:color w:val="000000"/>
          <w:sz w:val="32"/>
          <w:szCs w:val="32"/>
        </w:rPr>
        <w:t>指反映事业单位的基本支出，不包括行政单位（包括实行公务员管理的事业单位）后勤中心、医务室等附属事业单位。</w:t>
      </w:r>
    </w:p>
    <w:p w:rsidR="00125046" w:rsidRDefault="00125046" w:rsidP="00C50AD4">
      <w:pPr>
        <w:ind w:firstLineChars="200" w:firstLine="640"/>
        <w:rPr>
          <w:rFonts w:ascii="仿宋_GB2312" w:eastAsia="仿宋_GB2312" w:cs="仿宋_GB2312"/>
          <w:color w:val="000000"/>
          <w:sz w:val="32"/>
          <w:szCs w:val="32"/>
        </w:rPr>
      </w:pPr>
      <w:r w:rsidRPr="00CE49DA">
        <w:rPr>
          <w:rFonts w:ascii="仿宋_GB2312" w:eastAsia="仿宋_GB2312" w:cs="仿宋_GB2312" w:hint="eastAsia"/>
          <w:color w:val="000000"/>
          <w:sz w:val="32"/>
          <w:szCs w:val="32"/>
        </w:rPr>
        <w:t>粮油物资储备（类）</w:t>
      </w:r>
      <w:r>
        <w:rPr>
          <w:rFonts w:ascii="仿宋_GB2312" w:eastAsia="仿宋_GB2312" w:cs="仿宋_GB2312" w:hint="eastAsia"/>
          <w:color w:val="000000"/>
          <w:sz w:val="32"/>
          <w:szCs w:val="32"/>
        </w:rPr>
        <w:t>粮油事务</w:t>
      </w:r>
      <w:r w:rsidRPr="00CE49DA">
        <w:rPr>
          <w:rFonts w:ascii="仿宋_GB2312" w:eastAsia="仿宋_GB2312" w:cs="仿宋_GB2312" w:hint="eastAsia"/>
          <w:color w:val="000000"/>
          <w:sz w:val="32"/>
          <w:szCs w:val="32"/>
        </w:rPr>
        <w:t>（款）</w:t>
      </w:r>
      <w:r>
        <w:rPr>
          <w:rFonts w:ascii="仿宋_GB2312" w:eastAsia="仿宋_GB2312" w:cs="仿宋_GB2312" w:hint="eastAsia"/>
          <w:color w:val="000000"/>
          <w:sz w:val="32"/>
          <w:szCs w:val="32"/>
        </w:rPr>
        <w:t>其他粮油事务支出</w:t>
      </w:r>
      <w:r w:rsidRPr="00CE49DA">
        <w:rPr>
          <w:rFonts w:ascii="仿宋_GB2312" w:eastAsia="仿宋_GB2312" w:cs="仿宋_GB2312" w:hint="eastAsia"/>
          <w:color w:val="000000"/>
          <w:sz w:val="32"/>
          <w:szCs w:val="32"/>
        </w:rPr>
        <w:t>（项）：指</w:t>
      </w:r>
      <w:r>
        <w:rPr>
          <w:rFonts w:ascii="仿宋_GB2312" w:eastAsia="仿宋_GB2312" w:cs="仿宋_GB2312" w:hint="eastAsia"/>
          <w:color w:val="000000"/>
          <w:sz w:val="32"/>
          <w:szCs w:val="32"/>
        </w:rPr>
        <w:t>反映除以上项目以外的其他用于粮油事务方面的支出。</w:t>
      </w:r>
    </w:p>
    <w:p w:rsidR="00125046" w:rsidRDefault="00125046" w:rsidP="00C50AD4">
      <w:pPr>
        <w:ind w:firstLineChars="200" w:firstLine="640"/>
        <w:rPr>
          <w:rFonts w:ascii="仿宋_GB2312" w:eastAsia="仿宋_GB2312" w:cs="仿宋_GB2312"/>
          <w:color w:val="000000"/>
          <w:sz w:val="32"/>
          <w:szCs w:val="32"/>
        </w:rPr>
      </w:pPr>
      <w:r w:rsidRPr="00CE49DA">
        <w:rPr>
          <w:rFonts w:ascii="仿宋_GB2312" w:eastAsia="仿宋_GB2312" w:cs="仿宋_GB2312" w:hint="eastAsia"/>
          <w:color w:val="000000"/>
          <w:sz w:val="32"/>
          <w:szCs w:val="32"/>
        </w:rPr>
        <w:t>粮油物资储备（类）</w:t>
      </w:r>
      <w:r>
        <w:rPr>
          <w:rFonts w:ascii="仿宋_GB2312" w:eastAsia="仿宋_GB2312" w:cs="仿宋_GB2312" w:hint="eastAsia"/>
          <w:color w:val="000000"/>
          <w:sz w:val="32"/>
          <w:szCs w:val="32"/>
        </w:rPr>
        <w:t>粮油储备</w:t>
      </w:r>
      <w:r w:rsidRPr="00CE49DA">
        <w:rPr>
          <w:rFonts w:ascii="仿宋_GB2312" w:eastAsia="仿宋_GB2312" w:cs="仿宋_GB2312" w:hint="eastAsia"/>
          <w:color w:val="000000"/>
          <w:sz w:val="32"/>
          <w:szCs w:val="32"/>
        </w:rPr>
        <w:t>（款）</w:t>
      </w:r>
      <w:r>
        <w:rPr>
          <w:rFonts w:ascii="仿宋_GB2312" w:eastAsia="仿宋_GB2312" w:cs="仿宋_GB2312" w:hint="eastAsia"/>
          <w:color w:val="000000"/>
          <w:sz w:val="32"/>
          <w:szCs w:val="32"/>
        </w:rPr>
        <w:t>储备粮（油）库建设</w:t>
      </w:r>
      <w:r w:rsidRPr="00CE49DA">
        <w:rPr>
          <w:rFonts w:ascii="仿宋_GB2312" w:eastAsia="仿宋_GB2312" w:cs="仿宋_GB2312" w:hint="eastAsia"/>
          <w:color w:val="000000"/>
          <w:sz w:val="32"/>
          <w:szCs w:val="32"/>
        </w:rPr>
        <w:t>（项）：指</w:t>
      </w:r>
      <w:r>
        <w:rPr>
          <w:rFonts w:ascii="仿宋_GB2312" w:eastAsia="仿宋_GB2312" w:cs="仿宋_GB2312" w:hint="eastAsia"/>
          <w:color w:val="000000"/>
          <w:sz w:val="32"/>
          <w:szCs w:val="32"/>
        </w:rPr>
        <w:t>反映储备粮油仓储设施建设方面的支出</w:t>
      </w:r>
    </w:p>
    <w:p w:rsidR="00125046" w:rsidRDefault="00125046" w:rsidP="00C50AD4">
      <w:pPr>
        <w:ind w:firstLineChars="200" w:firstLine="640"/>
        <w:rPr>
          <w:rFonts w:ascii="仿宋_GB2312" w:eastAsia="仿宋_GB2312" w:cs="仿宋_GB2312"/>
          <w:color w:val="000000"/>
          <w:sz w:val="32"/>
          <w:szCs w:val="32"/>
        </w:rPr>
      </w:pPr>
      <w:r w:rsidRPr="00CE49DA">
        <w:rPr>
          <w:rFonts w:ascii="仿宋_GB2312" w:eastAsia="仿宋_GB2312" w:cs="仿宋_GB2312" w:hint="eastAsia"/>
          <w:color w:val="000000"/>
          <w:sz w:val="32"/>
          <w:szCs w:val="32"/>
        </w:rPr>
        <w:t>粮油物资储备（类）</w:t>
      </w:r>
      <w:r>
        <w:rPr>
          <w:rFonts w:ascii="仿宋_GB2312" w:eastAsia="仿宋_GB2312" w:cs="仿宋_GB2312" w:hint="eastAsia"/>
          <w:color w:val="000000"/>
          <w:sz w:val="32"/>
          <w:szCs w:val="32"/>
        </w:rPr>
        <w:t>粮油储备</w:t>
      </w:r>
      <w:r w:rsidRPr="00CE49DA">
        <w:rPr>
          <w:rFonts w:ascii="仿宋_GB2312" w:eastAsia="仿宋_GB2312" w:cs="仿宋_GB2312" w:hint="eastAsia"/>
          <w:color w:val="000000"/>
          <w:sz w:val="32"/>
          <w:szCs w:val="32"/>
        </w:rPr>
        <w:t>（款）</w:t>
      </w:r>
      <w:r>
        <w:rPr>
          <w:rFonts w:ascii="仿宋_GB2312" w:eastAsia="仿宋_GB2312" w:cs="仿宋_GB2312" w:hint="eastAsia"/>
          <w:color w:val="000000"/>
          <w:sz w:val="32"/>
          <w:szCs w:val="32"/>
        </w:rPr>
        <w:t>其他粮油储备支出</w:t>
      </w:r>
      <w:r w:rsidRPr="00CE49DA">
        <w:rPr>
          <w:rFonts w:ascii="仿宋_GB2312" w:eastAsia="仿宋_GB2312" w:cs="仿宋_GB2312" w:hint="eastAsia"/>
          <w:color w:val="000000"/>
          <w:sz w:val="32"/>
          <w:szCs w:val="32"/>
        </w:rPr>
        <w:t>（项）：</w:t>
      </w:r>
      <w:r>
        <w:rPr>
          <w:rFonts w:ascii="仿宋_GB2312" w:eastAsia="仿宋_GB2312" w:cs="仿宋_GB2312" w:hint="eastAsia"/>
          <w:color w:val="000000"/>
          <w:sz w:val="32"/>
          <w:szCs w:val="32"/>
        </w:rPr>
        <w:t>指反映除上述项目外的其他国家粮油储备支出。</w:t>
      </w:r>
    </w:p>
    <w:p w:rsidR="00BB738B" w:rsidRPr="00CE49DA" w:rsidRDefault="00BB738B" w:rsidP="00C50AD4">
      <w:pPr>
        <w:ind w:firstLineChars="200" w:firstLine="640"/>
        <w:rPr>
          <w:rFonts w:ascii="仿宋_GB2312" w:eastAsia="仿宋_GB2312"/>
          <w:color w:val="000000"/>
          <w:sz w:val="32"/>
          <w:szCs w:val="32"/>
        </w:rPr>
      </w:pPr>
      <w:r w:rsidRPr="00CE49DA">
        <w:rPr>
          <w:rFonts w:ascii="仿宋_GB2312" w:eastAsia="仿宋_GB2312" w:cs="仿宋_GB2312" w:hint="eastAsia"/>
          <w:color w:val="000000"/>
          <w:sz w:val="32"/>
          <w:szCs w:val="32"/>
        </w:rPr>
        <w:t>……</w:t>
      </w:r>
    </w:p>
    <w:p w:rsidR="00BB738B" w:rsidRPr="00065F8F" w:rsidRDefault="00BB738B">
      <w:pPr>
        <w:spacing w:line="600" w:lineRule="exact"/>
        <w:ind w:firstLine="640"/>
        <w:rPr>
          <w:rFonts w:ascii="仿宋" w:eastAsia="仿宋" w:hAnsi="仿宋"/>
          <w:b/>
          <w:bCs/>
          <w:color w:val="000000"/>
          <w:sz w:val="32"/>
          <w:szCs w:val="32"/>
        </w:rPr>
      </w:pPr>
      <w:r w:rsidRPr="00065F8F">
        <w:rPr>
          <w:rFonts w:ascii="仿宋" w:eastAsia="仿宋" w:hAnsi="仿宋" w:cs="仿宋" w:hint="eastAsia"/>
          <w:b/>
          <w:bCs/>
          <w:color w:val="000000"/>
          <w:sz w:val="32"/>
          <w:szCs w:val="32"/>
        </w:rPr>
        <w:t>（解释本部门决算报表中全部功能分类科目至项级，请参照《</w:t>
      </w:r>
      <w:r w:rsidRPr="00065F8F">
        <w:rPr>
          <w:rFonts w:ascii="仿宋" w:eastAsia="仿宋" w:hAnsi="仿宋" w:cs="仿宋"/>
          <w:b/>
          <w:bCs/>
          <w:color w:val="000000"/>
          <w:sz w:val="32"/>
          <w:szCs w:val="32"/>
        </w:rPr>
        <w:t>2018</w:t>
      </w:r>
      <w:r w:rsidRPr="00065F8F">
        <w:rPr>
          <w:rFonts w:ascii="仿宋" w:eastAsia="仿宋" w:hAnsi="仿宋" w:cs="仿宋" w:hint="eastAsia"/>
          <w:b/>
          <w:bCs/>
          <w:color w:val="000000"/>
          <w:sz w:val="32"/>
          <w:szCs w:val="32"/>
        </w:rPr>
        <w:t>年政府收支分类科目》增减内容。）</w:t>
      </w:r>
    </w:p>
    <w:p w:rsidR="00BB738B" w:rsidRPr="00CE49DA" w:rsidRDefault="00BB738B" w:rsidP="00C50AD4">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27.</w:t>
      </w:r>
      <w:r w:rsidRPr="00CE49DA">
        <w:rPr>
          <w:rFonts w:ascii="仿宋_GB2312" w:eastAsia="仿宋_GB2312" w:cs="仿宋_GB2312" w:hint="eastAsia"/>
          <w:color w:val="000000"/>
          <w:sz w:val="32"/>
          <w:szCs w:val="32"/>
        </w:rPr>
        <w:t>基本支出：指为保障机构正常运转、完成日常工作任务而发生的人员支出和公用支出。</w:t>
      </w:r>
    </w:p>
    <w:p w:rsidR="00BB738B" w:rsidRPr="00CE49DA" w:rsidRDefault="00BB738B" w:rsidP="00C50AD4">
      <w:pPr>
        <w:ind w:firstLineChars="200" w:firstLine="640"/>
        <w:rPr>
          <w:rFonts w:ascii="仿宋_GB2312" w:eastAsia="仿宋_GB2312" w:cs="仿宋_GB2312"/>
          <w:color w:val="000000"/>
          <w:sz w:val="32"/>
          <w:szCs w:val="32"/>
        </w:rPr>
      </w:pPr>
      <w:r w:rsidRPr="00CE49DA">
        <w:rPr>
          <w:rFonts w:ascii="仿宋_GB2312" w:eastAsia="仿宋_GB2312" w:cs="仿宋_GB2312"/>
          <w:color w:val="000000"/>
          <w:sz w:val="32"/>
          <w:szCs w:val="32"/>
        </w:rPr>
        <w:t>28.</w:t>
      </w:r>
      <w:r w:rsidRPr="00CE49DA">
        <w:rPr>
          <w:rFonts w:ascii="仿宋_GB2312" w:eastAsia="仿宋_GB2312" w:cs="仿宋_GB2312" w:hint="eastAsia"/>
          <w:color w:val="000000"/>
          <w:sz w:val="32"/>
          <w:szCs w:val="32"/>
        </w:rPr>
        <w:t>项目支出：指在基本支出之外为完成特定行政任务和事业发展目标所发生的支出。</w:t>
      </w:r>
      <w:r w:rsidRPr="00CE49DA">
        <w:rPr>
          <w:rFonts w:ascii="仿宋_GB2312" w:eastAsia="仿宋_GB2312" w:cs="仿宋_GB2312"/>
          <w:color w:val="000000"/>
          <w:sz w:val="32"/>
          <w:szCs w:val="32"/>
        </w:rPr>
        <w:t xml:space="preserve"> </w:t>
      </w:r>
    </w:p>
    <w:p w:rsidR="00BB738B" w:rsidRPr="00CE49DA" w:rsidRDefault="00BB738B" w:rsidP="00C50AD4">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29.</w:t>
      </w:r>
      <w:r w:rsidRPr="00CE49DA">
        <w:rPr>
          <w:rFonts w:ascii="仿宋_GB2312" w:eastAsia="仿宋_GB2312" w:cs="仿宋_GB2312" w:hint="eastAsia"/>
          <w:color w:val="000000"/>
          <w:sz w:val="32"/>
          <w:szCs w:val="32"/>
        </w:rPr>
        <w:t>经营支出：指事业单位在专业业务活动及其辅助活动之外开展非独立核算经营活动发生的支出。</w:t>
      </w:r>
    </w:p>
    <w:p w:rsidR="00BB738B" w:rsidRPr="00CE49DA" w:rsidRDefault="00BB738B" w:rsidP="00C50AD4">
      <w:pPr>
        <w:pStyle w:val="Default"/>
        <w:spacing w:line="560" w:lineRule="exact"/>
        <w:ind w:firstLineChars="200" w:firstLine="640"/>
        <w:rPr>
          <w:rFonts w:ascii="仿宋_GB2312" w:eastAsia="仿宋_GB2312" w:cs="Times New Roman"/>
          <w:sz w:val="32"/>
          <w:szCs w:val="32"/>
        </w:rPr>
      </w:pPr>
      <w:r w:rsidRPr="00CE49DA">
        <w:rPr>
          <w:rFonts w:ascii="仿宋_GB2312" w:eastAsia="仿宋_GB2312" w:cs="仿宋_GB2312"/>
          <w:sz w:val="32"/>
          <w:szCs w:val="32"/>
        </w:rPr>
        <w:t>30.</w:t>
      </w:r>
      <w:r w:rsidRPr="00CE49DA">
        <w:rPr>
          <w:rFonts w:ascii="仿宋_GB2312" w:eastAsia="仿宋_GB2312" w:cs="仿宋_GB2312" w:hint="eastAsia"/>
          <w:sz w:val="32"/>
          <w:szCs w:val="32"/>
        </w:rPr>
        <w:t>“三公”经费：指部门用财政拨款安排的因公出国（境）费、公务用车购置及运行费和公务接待费。其中，因公出国（境）</w:t>
      </w:r>
      <w:proofErr w:type="gramStart"/>
      <w:r w:rsidRPr="00CE49DA">
        <w:rPr>
          <w:rFonts w:ascii="仿宋_GB2312" w:eastAsia="仿宋_GB2312" w:cs="仿宋_GB2312" w:hint="eastAsia"/>
          <w:sz w:val="32"/>
          <w:szCs w:val="32"/>
        </w:rPr>
        <w:t>费反映</w:t>
      </w:r>
      <w:proofErr w:type="gramEnd"/>
      <w:r w:rsidRPr="00CE49DA">
        <w:rPr>
          <w:rFonts w:ascii="仿宋_GB2312" w:eastAsia="仿宋_GB2312" w:cs="仿宋_GB2312" w:hint="eastAsia"/>
          <w:sz w:val="32"/>
          <w:szCs w:val="32"/>
        </w:rPr>
        <w:t>单位公务出国（境）的国际旅费、国外城市间交通费、住</w:t>
      </w:r>
      <w:r w:rsidRPr="00CE49DA">
        <w:rPr>
          <w:rFonts w:ascii="仿宋_GB2312" w:eastAsia="仿宋_GB2312" w:cs="仿宋_GB2312" w:hint="eastAsia"/>
          <w:sz w:val="32"/>
          <w:szCs w:val="32"/>
        </w:rPr>
        <w:lastRenderedPageBreak/>
        <w:t>宿费、伙食费、培训费、公杂费等支出；公务用车购置及运行</w:t>
      </w:r>
      <w:proofErr w:type="gramStart"/>
      <w:r w:rsidRPr="00CE49DA">
        <w:rPr>
          <w:rFonts w:ascii="仿宋_GB2312" w:eastAsia="仿宋_GB2312" w:cs="仿宋_GB2312" w:hint="eastAsia"/>
          <w:sz w:val="32"/>
          <w:szCs w:val="32"/>
        </w:rPr>
        <w:t>费反映</w:t>
      </w:r>
      <w:proofErr w:type="gramEnd"/>
      <w:r w:rsidRPr="00CE49DA">
        <w:rPr>
          <w:rFonts w:ascii="仿宋_GB2312" w:eastAsia="仿宋_GB2312" w:cs="仿宋_GB2312" w:hint="eastAsia"/>
          <w:sz w:val="32"/>
          <w:szCs w:val="32"/>
        </w:rPr>
        <w:t>单位公务用车车辆购置支出（</w:t>
      </w:r>
      <w:proofErr w:type="gramStart"/>
      <w:r w:rsidRPr="00CE49DA">
        <w:rPr>
          <w:rFonts w:ascii="仿宋_GB2312" w:eastAsia="仿宋_GB2312" w:cs="仿宋_GB2312" w:hint="eastAsia"/>
          <w:sz w:val="32"/>
          <w:szCs w:val="32"/>
        </w:rPr>
        <w:t>含车辆</w:t>
      </w:r>
      <w:proofErr w:type="gramEnd"/>
      <w:r w:rsidRPr="00CE49DA">
        <w:rPr>
          <w:rFonts w:ascii="仿宋_GB2312" w:eastAsia="仿宋_GB2312" w:cs="仿宋_GB2312" w:hint="eastAsia"/>
          <w:sz w:val="32"/>
          <w:szCs w:val="32"/>
        </w:rPr>
        <w:t>购置税）及租用费、燃料费、维修费、过路过桥费、保险费等支出；公务接待</w:t>
      </w:r>
      <w:proofErr w:type="gramStart"/>
      <w:r w:rsidRPr="00CE49DA">
        <w:rPr>
          <w:rFonts w:ascii="仿宋_GB2312" w:eastAsia="仿宋_GB2312" w:cs="仿宋_GB2312" w:hint="eastAsia"/>
          <w:sz w:val="32"/>
          <w:szCs w:val="32"/>
        </w:rPr>
        <w:t>费反映</w:t>
      </w:r>
      <w:proofErr w:type="gramEnd"/>
      <w:r w:rsidRPr="00CE49DA">
        <w:rPr>
          <w:rFonts w:ascii="仿宋_GB2312" w:eastAsia="仿宋_GB2312" w:cs="仿宋_GB2312" w:hint="eastAsia"/>
          <w:sz w:val="32"/>
          <w:szCs w:val="32"/>
        </w:rPr>
        <w:t>单位按规定开支的各类公务接待（含外宾接待）支出。</w:t>
      </w:r>
    </w:p>
    <w:p w:rsidR="00BB738B" w:rsidRPr="00CE49DA" w:rsidRDefault="00BB738B" w:rsidP="00C50AD4">
      <w:pPr>
        <w:pStyle w:val="Default"/>
        <w:spacing w:line="560" w:lineRule="exact"/>
        <w:ind w:firstLineChars="200" w:firstLine="640"/>
        <w:rPr>
          <w:rFonts w:ascii="仿宋_GB2312" w:eastAsia="仿宋_GB2312" w:cs="Times New Roman"/>
          <w:sz w:val="32"/>
          <w:szCs w:val="32"/>
        </w:rPr>
      </w:pPr>
      <w:r w:rsidRPr="00CE49DA">
        <w:rPr>
          <w:rFonts w:ascii="仿宋_GB2312" w:eastAsia="仿宋_GB2312" w:cs="仿宋_GB2312"/>
          <w:sz w:val="32"/>
          <w:szCs w:val="32"/>
        </w:rPr>
        <w:t>31.</w:t>
      </w:r>
      <w:r w:rsidRPr="00CE49DA">
        <w:rPr>
          <w:rFonts w:ascii="仿宋_GB2312" w:eastAsia="仿宋_GB2312"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B738B" w:rsidRPr="00CE49DA" w:rsidRDefault="00BB738B" w:rsidP="00C50AD4">
      <w:pPr>
        <w:pStyle w:val="Default"/>
        <w:spacing w:line="560" w:lineRule="exact"/>
        <w:ind w:firstLineChars="200" w:firstLine="640"/>
        <w:rPr>
          <w:rFonts w:ascii="仿宋_GB2312" w:eastAsia="仿宋_GB2312" w:cs="Times New Roman"/>
          <w:sz w:val="32"/>
          <w:szCs w:val="32"/>
        </w:rPr>
      </w:pPr>
      <w:r w:rsidRPr="00CE49DA">
        <w:rPr>
          <w:rFonts w:ascii="仿宋_GB2312" w:eastAsia="仿宋_GB2312" w:cs="仿宋_GB2312"/>
          <w:sz w:val="32"/>
          <w:szCs w:val="32"/>
        </w:rPr>
        <w:t>32.</w:t>
      </w:r>
      <w:r w:rsidRPr="00CE49DA">
        <w:rPr>
          <w:rFonts w:ascii="仿宋_GB2312" w:eastAsia="仿宋_GB2312" w:cs="仿宋_GB2312" w:hint="eastAsia"/>
          <w:sz w:val="32"/>
          <w:szCs w:val="32"/>
        </w:rPr>
        <w:t>……。</w:t>
      </w:r>
    </w:p>
    <w:p w:rsidR="00BB738B" w:rsidRPr="00CE49DA" w:rsidRDefault="00BB738B" w:rsidP="00C50AD4">
      <w:pPr>
        <w:pStyle w:val="Default"/>
        <w:spacing w:line="560" w:lineRule="exact"/>
        <w:ind w:firstLineChars="200" w:firstLine="640"/>
        <w:rPr>
          <w:rFonts w:ascii="仿宋_GB2312" w:eastAsia="仿宋_GB2312" w:cs="Times New Roman"/>
          <w:sz w:val="32"/>
          <w:szCs w:val="32"/>
        </w:rPr>
      </w:pPr>
    </w:p>
    <w:p w:rsidR="00BB738B" w:rsidRPr="00065F8F" w:rsidRDefault="00BB738B" w:rsidP="00C50AD4">
      <w:pPr>
        <w:ind w:firstLineChars="200" w:firstLine="643"/>
        <w:rPr>
          <w:rFonts w:ascii="仿宋" w:eastAsia="仿宋" w:hAnsi="仿宋"/>
          <w:b/>
          <w:bCs/>
          <w:color w:val="000000"/>
          <w:sz w:val="32"/>
          <w:szCs w:val="32"/>
        </w:rPr>
      </w:pPr>
      <w:r w:rsidRPr="00065F8F">
        <w:rPr>
          <w:rFonts w:ascii="仿宋" w:eastAsia="仿宋" w:hAnsi="仿宋" w:cs="仿宋" w:hint="eastAsia"/>
          <w:b/>
          <w:bCs/>
          <w:color w:val="000000"/>
          <w:sz w:val="32"/>
          <w:szCs w:val="32"/>
        </w:rPr>
        <w:t>（名词解释部分请根据各部门实际列支情况罗列，并根据本部门职责职能增减名词解释内容。）</w:t>
      </w:r>
    </w:p>
    <w:p w:rsidR="00BB738B" w:rsidRPr="004B199D" w:rsidRDefault="00BB738B" w:rsidP="00CE49DA">
      <w:pPr>
        <w:spacing w:line="600" w:lineRule="exact"/>
        <w:jc w:val="center"/>
        <w:outlineLvl w:val="0"/>
        <w:rPr>
          <w:rStyle w:val="1Char"/>
          <w:rFonts w:ascii="黑体" w:eastAsia="黑体" w:hAnsi="黑体"/>
          <w:b w:val="0"/>
          <w:bCs w:val="0"/>
        </w:rPr>
      </w:pPr>
      <w:bookmarkStart w:id="58" w:name="_Toc15377226"/>
      <w:r>
        <w:rPr>
          <w:rFonts w:ascii="宋体"/>
          <w:b/>
          <w:bCs/>
          <w:color w:val="000000"/>
          <w:sz w:val="44"/>
          <w:szCs w:val="44"/>
        </w:rPr>
        <w:br w:type="page"/>
      </w:r>
      <w:bookmarkStart w:id="59" w:name="_Toc15396614"/>
      <w:r w:rsidRPr="007127B7">
        <w:rPr>
          <w:rFonts w:ascii="黑体" w:eastAsia="黑体" w:hAnsi="黑体" w:cs="黑体" w:hint="eastAsia"/>
          <w:color w:val="000000"/>
          <w:sz w:val="44"/>
          <w:szCs w:val="44"/>
        </w:rPr>
        <w:lastRenderedPageBreak/>
        <w:t>第</w:t>
      </w:r>
      <w:r w:rsidRPr="004B199D">
        <w:rPr>
          <w:rStyle w:val="1Char"/>
          <w:rFonts w:ascii="黑体" w:eastAsia="黑体" w:hAnsi="黑体" w:cs="黑体" w:hint="eastAsia"/>
          <w:b w:val="0"/>
          <w:bCs w:val="0"/>
        </w:rPr>
        <w:t>四部分</w:t>
      </w:r>
      <w:r w:rsidRPr="004B199D">
        <w:rPr>
          <w:rStyle w:val="1Char"/>
          <w:rFonts w:ascii="黑体" w:eastAsia="黑体" w:hAnsi="黑体" w:cs="黑体"/>
          <w:b w:val="0"/>
          <w:bCs w:val="0"/>
        </w:rPr>
        <w:t xml:space="preserve"> </w:t>
      </w:r>
      <w:r w:rsidRPr="004B199D">
        <w:rPr>
          <w:rStyle w:val="1Char"/>
          <w:rFonts w:ascii="黑体" w:eastAsia="黑体" w:hAnsi="黑体" w:cs="黑体" w:hint="eastAsia"/>
          <w:b w:val="0"/>
          <w:bCs w:val="0"/>
        </w:rPr>
        <w:t>附件</w:t>
      </w:r>
      <w:bookmarkEnd w:id="59"/>
    </w:p>
    <w:p w:rsidR="00BB738B" w:rsidRDefault="00BB738B" w:rsidP="00CE49DA">
      <w:pPr>
        <w:spacing w:line="600" w:lineRule="exact"/>
        <w:jc w:val="center"/>
        <w:outlineLvl w:val="0"/>
        <w:rPr>
          <w:rStyle w:val="1Char"/>
        </w:rPr>
      </w:pPr>
    </w:p>
    <w:p w:rsidR="00BB738B" w:rsidRDefault="00BB738B" w:rsidP="00622830">
      <w:pPr>
        <w:pStyle w:val="2"/>
        <w:rPr>
          <w:rStyle w:val="1Char"/>
          <w:rFonts w:ascii="仿宋" w:eastAsia="仿宋" w:hAnsi="仿宋"/>
          <w:sz w:val="32"/>
          <w:szCs w:val="32"/>
        </w:rPr>
      </w:pPr>
      <w:bookmarkStart w:id="60" w:name="_Toc15396615"/>
      <w:r w:rsidRPr="00CE49DA">
        <w:rPr>
          <w:rStyle w:val="1Char"/>
          <w:rFonts w:ascii="仿宋" w:eastAsia="仿宋" w:hAnsi="仿宋" w:cs="仿宋" w:hint="eastAsia"/>
          <w:sz w:val="32"/>
          <w:szCs w:val="32"/>
        </w:rPr>
        <w:t>附件</w:t>
      </w:r>
      <w:r w:rsidRPr="00CE49DA">
        <w:rPr>
          <w:rStyle w:val="1Char"/>
          <w:rFonts w:ascii="仿宋" w:eastAsia="仿宋" w:hAnsi="仿宋" w:cs="仿宋"/>
          <w:sz w:val="32"/>
          <w:szCs w:val="32"/>
        </w:rPr>
        <w:t>1</w:t>
      </w:r>
      <w:bookmarkEnd w:id="60"/>
    </w:p>
    <w:p w:rsidR="00CD2980" w:rsidRDefault="00CD2980" w:rsidP="00CD2980">
      <w:pPr>
        <w:spacing w:line="600" w:lineRule="exact"/>
        <w:jc w:val="center"/>
        <w:outlineLvl w:val="0"/>
        <w:rPr>
          <w:rFonts w:ascii="黑体" w:eastAsia="黑体" w:hAnsi="黑体" w:cs="黑体"/>
          <w:sz w:val="36"/>
          <w:szCs w:val="36"/>
        </w:rPr>
      </w:pPr>
      <w:bookmarkStart w:id="61" w:name="_Toc15396616"/>
      <w:r>
        <w:rPr>
          <w:rFonts w:ascii="黑体" w:eastAsia="黑体" w:hAnsi="黑体" w:cs="黑体" w:hint="eastAsia"/>
          <w:sz w:val="36"/>
          <w:szCs w:val="36"/>
        </w:rPr>
        <w:t>四川省德阳市广汉市粮食局</w:t>
      </w:r>
    </w:p>
    <w:p w:rsidR="00BB738B" w:rsidRPr="00065F8F" w:rsidRDefault="00CD2980" w:rsidP="00CE49DA">
      <w:pPr>
        <w:spacing w:line="600" w:lineRule="exact"/>
        <w:jc w:val="center"/>
        <w:outlineLvl w:val="0"/>
        <w:rPr>
          <w:rFonts w:ascii="黑体" w:eastAsia="黑体" w:hAnsi="黑体"/>
          <w:sz w:val="36"/>
          <w:szCs w:val="36"/>
        </w:rPr>
      </w:pPr>
      <w:r>
        <w:rPr>
          <w:rFonts w:ascii="黑体" w:eastAsia="黑体" w:hAnsi="黑体" w:cs="黑体" w:hint="eastAsia"/>
          <w:sz w:val="36"/>
          <w:szCs w:val="36"/>
        </w:rPr>
        <w:t>2</w:t>
      </w:r>
      <w:r w:rsidR="00BB738B" w:rsidRPr="00065F8F">
        <w:rPr>
          <w:rFonts w:ascii="黑体" w:eastAsia="黑体" w:hAnsi="黑体" w:cs="黑体"/>
          <w:sz w:val="36"/>
          <w:szCs w:val="36"/>
        </w:rPr>
        <w:t>018</w:t>
      </w:r>
      <w:r w:rsidR="00BB738B" w:rsidRPr="00065F8F">
        <w:rPr>
          <w:rFonts w:ascii="黑体" w:eastAsia="黑体" w:hAnsi="黑体" w:cs="黑体" w:hint="eastAsia"/>
          <w:sz w:val="36"/>
          <w:szCs w:val="36"/>
        </w:rPr>
        <w:t>年部门整体支出绩效评价报告</w:t>
      </w:r>
      <w:bookmarkEnd w:id="61"/>
    </w:p>
    <w:p w:rsidR="00BB738B" w:rsidRPr="00CE49DA" w:rsidRDefault="00BB738B" w:rsidP="00C50AD4">
      <w:pPr>
        <w:spacing w:line="580" w:lineRule="exact"/>
        <w:ind w:firstLineChars="200" w:firstLine="640"/>
        <w:rPr>
          <w:rFonts w:ascii="黑体" w:eastAsia="黑体" w:hAnsi="黑体"/>
          <w:sz w:val="32"/>
          <w:szCs w:val="32"/>
        </w:rPr>
      </w:pPr>
    </w:p>
    <w:p w:rsidR="00BB738B" w:rsidRPr="00CE49DA" w:rsidRDefault="00BB738B" w:rsidP="00C50AD4">
      <w:pPr>
        <w:spacing w:line="580" w:lineRule="exact"/>
        <w:ind w:firstLineChars="200" w:firstLine="640"/>
        <w:rPr>
          <w:rFonts w:ascii="黑体" w:eastAsia="黑体" w:hAnsi="黑体"/>
          <w:sz w:val="32"/>
          <w:szCs w:val="32"/>
        </w:rPr>
      </w:pPr>
      <w:r w:rsidRPr="00CE49DA">
        <w:rPr>
          <w:rFonts w:ascii="黑体" w:eastAsia="黑体" w:hAnsi="黑体" w:cs="黑体" w:hint="eastAsia"/>
          <w:sz w:val="32"/>
          <w:szCs w:val="32"/>
        </w:rPr>
        <w:t>一、部门（单位）概况</w:t>
      </w:r>
    </w:p>
    <w:p w:rsidR="00BB738B" w:rsidRDefault="00BB738B" w:rsidP="000008AE">
      <w:pPr>
        <w:spacing w:line="360" w:lineRule="auto"/>
        <w:ind w:firstLineChars="200" w:firstLine="640"/>
        <w:rPr>
          <w:rFonts w:ascii="仿宋" w:eastAsia="仿宋" w:hAnsi="仿宋" w:cs="仿宋"/>
          <w:sz w:val="32"/>
          <w:szCs w:val="32"/>
        </w:rPr>
      </w:pPr>
      <w:r w:rsidRPr="00BC5361">
        <w:rPr>
          <w:rFonts w:ascii="仿宋" w:eastAsia="仿宋" w:hAnsi="仿宋" w:cs="仿宋" w:hint="eastAsia"/>
          <w:sz w:val="32"/>
          <w:szCs w:val="32"/>
        </w:rPr>
        <w:t>（一）机构组成。</w:t>
      </w:r>
    </w:p>
    <w:p w:rsidR="008B1356" w:rsidRPr="008B1356" w:rsidRDefault="008B1356" w:rsidP="000008AE">
      <w:pPr>
        <w:snapToGrid w:val="0"/>
        <w:spacing w:line="360" w:lineRule="auto"/>
        <w:ind w:firstLineChars="200" w:firstLine="640"/>
        <w:rPr>
          <w:rFonts w:ascii="仿宋" w:eastAsia="仿宋" w:hAnsi="仿宋"/>
          <w:sz w:val="32"/>
          <w:szCs w:val="32"/>
        </w:rPr>
      </w:pPr>
      <w:r w:rsidRPr="008B1356">
        <w:rPr>
          <w:rFonts w:ascii="仿宋" w:eastAsia="仿宋" w:hAnsi="仿宋" w:hint="eastAsia"/>
          <w:sz w:val="32"/>
          <w:szCs w:val="32"/>
        </w:rPr>
        <w:t>粮食局机关内设5个办事机构，事业编制数（参公）</w:t>
      </w:r>
      <w:r w:rsidR="00A00D12">
        <w:rPr>
          <w:rFonts w:ascii="仿宋" w:eastAsia="仿宋" w:hAnsi="仿宋" w:hint="eastAsia"/>
          <w:sz w:val="32"/>
          <w:szCs w:val="32"/>
        </w:rPr>
        <w:t>14</w:t>
      </w:r>
      <w:r w:rsidRPr="008B1356">
        <w:rPr>
          <w:rFonts w:ascii="仿宋" w:eastAsia="仿宋" w:hAnsi="仿宋" w:hint="eastAsia"/>
          <w:sz w:val="32"/>
          <w:szCs w:val="32"/>
        </w:rPr>
        <w:t>人</w:t>
      </w:r>
      <w:r w:rsidRPr="008B1356">
        <w:rPr>
          <w:rFonts w:ascii="仿宋" w:eastAsia="仿宋" w:hAnsi="仿宋" w:cs="宋体" w:hint="eastAsia"/>
          <w:sz w:val="32"/>
          <w:szCs w:val="32"/>
        </w:rPr>
        <w:t>,</w:t>
      </w:r>
      <w:r w:rsidR="00A00D12" w:rsidRPr="00A00D12">
        <w:rPr>
          <w:rFonts w:ascii="仿宋_GB2312" w:eastAsia="仿宋_GB2312" w:hAnsi="仿宋" w:hint="eastAsia"/>
          <w:color w:val="000000"/>
          <w:sz w:val="32"/>
          <w:szCs w:val="32"/>
        </w:rPr>
        <w:t xml:space="preserve"> </w:t>
      </w:r>
      <w:r w:rsidR="00A00D12" w:rsidRPr="00C379E3">
        <w:rPr>
          <w:rFonts w:ascii="仿宋_GB2312" w:eastAsia="仿宋_GB2312" w:hAnsi="仿宋" w:hint="eastAsia"/>
          <w:color w:val="000000"/>
          <w:sz w:val="32"/>
          <w:szCs w:val="32"/>
        </w:rPr>
        <w:t>工勤人员2人</w:t>
      </w:r>
      <w:r w:rsidR="00A00D12">
        <w:rPr>
          <w:rFonts w:ascii="仿宋_GB2312" w:eastAsia="仿宋_GB2312" w:hAnsi="仿宋" w:hint="eastAsia"/>
          <w:color w:val="000000"/>
          <w:sz w:val="32"/>
          <w:szCs w:val="32"/>
        </w:rPr>
        <w:t>，</w:t>
      </w:r>
      <w:r w:rsidRPr="008B1356">
        <w:rPr>
          <w:rFonts w:ascii="仿宋" w:eastAsia="仿宋" w:hAnsi="仿宋" w:cs="宋体" w:hint="eastAsia"/>
          <w:sz w:val="32"/>
          <w:szCs w:val="32"/>
        </w:rPr>
        <w:t>年末人数无变动情况。</w:t>
      </w:r>
    </w:p>
    <w:p w:rsidR="00BB738B" w:rsidRDefault="00BB738B" w:rsidP="000008AE">
      <w:pPr>
        <w:spacing w:line="360" w:lineRule="auto"/>
        <w:ind w:firstLineChars="200" w:firstLine="640"/>
        <w:rPr>
          <w:rFonts w:ascii="仿宋" w:eastAsia="仿宋" w:hAnsi="仿宋" w:cs="仿宋"/>
          <w:sz w:val="32"/>
          <w:szCs w:val="32"/>
        </w:rPr>
      </w:pPr>
      <w:r w:rsidRPr="00BC5361">
        <w:rPr>
          <w:rFonts w:ascii="仿宋" w:eastAsia="仿宋" w:hAnsi="仿宋" w:cs="仿宋" w:hint="eastAsia"/>
          <w:sz w:val="32"/>
          <w:szCs w:val="32"/>
        </w:rPr>
        <w:t>（二）机构职能。</w:t>
      </w:r>
    </w:p>
    <w:p w:rsidR="008B1356" w:rsidRPr="008B1356" w:rsidRDefault="008B1356" w:rsidP="000008AE">
      <w:pPr>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根据广汉市委机构编制委员会三定方案，粮食局主要负责全社会粮食流通监管、粮食安全；执行国家宏观调控政策；负责中央、省、市各级粮油储备及调拨运输；负责粮食行政执法，维护粮食市场秩序等工作职责。</w:t>
      </w:r>
    </w:p>
    <w:p w:rsidR="00BB738B" w:rsidRDefault="00BB738B" w:rsidP="000008AE">
      <w:pPr>
        <w:spacing w:line="360" w:lineRule="auto"/>
        <w:ind w:firstLineChars="200" w:firstLine="640"/>
        <w:rPr>
          <w:rFonts w:ascii="仿宋" w:eastAsia="仿宋" w:hAnsi="仿宋" w:cs="仿宋"/>
          <w:sz w:val="32"/>
          <w:szCs w:val="32"/>
        </w:rPr>
      </w:pPr>
      <w:r w:rsidRPr="00BC5361">
        <w:rPr>
          <w:rFonts w:ascii="仿宋" w:eastAsia="仿宋" w:hAnsi="仿宋" w:cs="仿宋" w:hint="eastAsia"/>
          <w:sz w:val="32"/>
          <w:szCs w:val="32"/>
        </w:rPr>
        <w:t>（三）人员概况。</w:t>
      </w:r>
    </w:p>
    <w:p w:rsidR="008B1356" w:rsidRPr="008B1356" w:rsidRDefault="008B1356" w:rsidP="000008AE">
      <w:pPr>
        <w:snapToGrid w:val="0"/>
        <w:spacing w:line="360" w:lineRule="auto"/>
        <w:ind w:firstLineChars="200" w:firstLine="640"/>
        <w:rPr>
          <w:rFonts w:ascii="仿宋_GB2312" w:eastAsia="仿宋_GB2312" w:hAnsi="仿宋"/>
          <w:color w:val="000000"/>
          <w:sz w:val="32"/>
          <w:szCs w:val="32"/>
        </w:rPr>
      </w:pPr>
      <w:r w:rsidRPr="00C379E3">
        <w:rPr>
          <w:rFonts w:ascii="仿宋_GB2312" w:eastAsia="仿宋_GB2312" w:hAnsi="仿宋" w:hint="eastAsia"/>
          <w:color w:val="000000"/>
          <w:sz w:val="32"/>
          <w:szCs w:val="32"/>
        </w:rPr>
        <w:t>2018年年末实有职工人数为16人，其中（参公）人数14人，工勤人员2人，本年末在职人员无增减，但今年调入1人退休1人；年末离退休职工70人，其中离休职工2人、退休职工68人，离退休职工的减少，主要为退休职工本年减少2人。</w:t>
      </w:r>
    </w:p>
    <w:p w:rsidR="00BB738B" w:rsidRPr="00CE49DA" w:rsidRDefault="00BB738B" w:rsidP="00C50AD4">
      <w:pPr>
        <w:spacing w:line="580" w:lineRule="exact"/>
        <w:ind w:firstLineChars="200" w:firstLine="640"/>
        <w:rPr>
          <w:rFonts w:ascii="黑体" w:eastAsia="黑体" w:hAnsi="黑体"/>
          <w:sz w:val="32"/>
          <w:szCs w:val="32"/>
        </w:rPr>
      </w:pPr>
      <w:r w:rsidRPr="00CE49DA">
        <w:rPr>
          <w:rFonts w:ascii="黑体" w:eastAsia="黑体" w:hAnsi="黑体" w:cs="黑体" w:hint="eastAsia"/>
          <w:sz w:val="32"/>
          <w:szCs w:val="32"/>
        </w:rPr>
        <w:t>二、部门财政资金收支情况</w:t>
      </w:r>
    </w:p>
    <w:p w:rsidR="00BB738B" w:rsidRDefault="00BB738B" w:rsidP="00C50AD4">
      <w:pPr>
        <w:spacing w:line="580" w:lineRule="exact"/>
        <w:ind w:firstLineChars="200" w:firstLine="640"/>
        <w:rPr>
          <w:rFonts w:ascii="仿宋" w:eastAsia="仿宋" w:hAnsi="仿宋" w:cs="仿宋"/>
          <w:sz w:val="32"/>
          <w:szCs w:val="32"/>
        </w:rPr>
      </w:pPr>
      <w:r w:rsidRPr="00BC5361">
        <w:rPr>
          <w:rFonts w:ascii="仿宋" w:eastAsia="仿宋" w:hAnsi="仿宋" w:cs="仿宋" w:hint="eastAsia"/>
          <w:sz w:val="32"/>
          <w:szCs w:val="32"/>
        </w:rPr>
        <w:lastRenderedPageBreak/>
        <w:t>（一）部门财政资金收入情况。</w:t>
      </w:r>
    </w:p>
    <w:p w:rsidR="008B1356" w:rsidRPr="00381ED6" w:rsidRDefault="00381ED6" w:rsidP="00381ED6">
      <w:pPr>
        <w:ind w:firstLineChars="200" w:firstLine="640"/>
        <w:outlineLvl w:val="1"/>
        <w:rPr>
          <w:rFonts w:ascii="仿宋" w:eastAsia="仿宋" w:hAnsi="仿宋"/>
          <w:color w:val="000000"/>
          <w:sz w:val="32"/>
          <w:szCs w:val="32"/>
        </w:rPr>
      </w:pPr>
      <w:r w:rsidRPr="008B69D3">
        <w:rPr>
          <w:rFonts w:ascii="仿宋" w:eastAsia="仿宋" w:hAnsi="仿宋" w:cs="仿宋"/>
          <w:color w:val="000000"/>
          <w:sz w:val="32"/>
          <w:szCs w:val="32"/>
        </w:rPr>
        <w:t>2018</w:t>
      </w:r>
      <w:r w:rsidRPr="008B69D3">
        <w:rPr>
          <w:rFonts w:ascii="仿宋" w:eastAsia="仿宋" w:hAnsi="仿宋" w:cs="仿宋" w:hint="eastAsia"/>
          <w:color w:val="000000"/>
          <w:sz w:val="32"/>
          <w:szCs w:val="32"/>
        </w:rPr>
        <w:t>年本年收入合计1904.770852万元，其中：一般公共预算财政拨款收入1904.770852万元，占100</w:t>
      </w:r>
      <w:r w:rsidRPr="008B69D3">
        <w:rPr>
          <w:rFonts w:ascii="仿宋" w:eastAsia="仿宋" w:hAnsi="仿宋" w:cs="仿宋"/>
          <w:color w:val="000000"/>
          <w:sz w:val="32"/>
          <w:szCs w:val="32"/>
        </w:rPr>
        <w:t>%</w:t>
      </w:r>
      <w:r w:rsidRPr="008B69D3">
        <w:rPr>
          <w:rFonts w:ascii="仿宋" w:eastAsia="仿宋" w:hAnsi="仿宋" w:cs="仿宋" w:hint="eastAsia"/>
          <w:color w:val="000000"/>
          <w:sz w:val="32"/>
          <w:szCs w:val="32"/>
        </w:rPr>
        <w:t>；政府性基金预算财政拨款收入0万元，占0</w:t>
      </w:r>
      <w:r w:rsidRPr="008B69D3">
        <w:rPr>
          <w:rFonts w:ascii="仿宋" w:eastAsia="仿宋" w:hAnsi="仿宋" w:cs="仿宋"/>
          <w:color w:val="000000"/>
          <w:sz w:val="32"/>
          <w:szCs w:val="32"/>
        </w:rPr>
        <w:t>%</w:t>
      </w:r>
      <w:r w:rsidRPr="008B69D3">
        <w:rPr>
          <w:rFonts w:ascii="仿宋" w:eastAsia="仿宋" w:hAnsi="仿宋" w:cs="仿宋" w:hint="eastAsia"/>
          <w:color w:val="000000"/>
          <w:sz w:val="32"/>
          <w:szCs w:val="32"/>
        </w:rPr>
        <w:t>；国有资本经营预算财政拨款收入0万元，占0</w:t>
      </w:r>
      <w:r w:rsidRPr="008B69D3">
        <w:rPr>
          <w:rFonts w:ascii="仿宋" w:eastAsia="仿宋" w:hAnsi="仿宋" w:cs="仿宋"/>
          <w:color w:val="000000"/>
          <w:sz w:val="32"/>
          <w:szCs w:val="32"/>
        </w:rPr>
        <w:t>%</w:t>
      </w:r>
      <w:r w:rsidRPr="008B69D3">
        <w:rPr>
          <w:rFonts w:ascii="仿宋" w:eastAsia="仿宋" w:hAnsi="仿宋" w:cs="仿宋" w:hint="eastAsia"/>
          <w:color w:val="000000"/>
          <w:sz w:val="32"/>
          <w:szCs w:val="32"/>
        </w:rPr>
        <w:t>；事业收入0万元，占0</w:t>
      </w:r>
      <w:r w:rsidRPr="008B69D3">
        <w:rPr>
          <w:rFonts w:ascii="仿宋" w:eastAsia="仿宋" w:hAnsi="仿宋" w:cs="仿宋"/>
          <w:color w:val="000000"/>
          <w:sz w:val="32"/>
          <w:szCs w:val="32"/>
        </w:rPr>
        <w:t>%</w:t>
      </w:r>
      <w:r w:rsidRPr="008B69D3">
        <w:rPr>
          <w:rFonts w:ascii="仿宋" w:eastAsia="仿宋" w:hAnsi="仿宋" w:cs="仿宋" w:hint="eastAsia"/>
          <w:color w:val="000000"/>
          <w:sz w:val="32"/>
          <w:szCs w:val="32"/>
        </w:rPr>
        <w:t>；经营收入0万元，占0</w:t>
      </w:r>
      <w:r w:rsidRPr="008B69D3">
        <w:rPr>
          <w:rFonts w:ascii="仿宋" w:eastAsia="仿宋" w:hAnsi="仿宋" w:cs="仿宋"/>
          <w:color w:val="000000"/>
          <w:sz w:val="32"/>
          <w:szCs w:val="32"/>
        </w:rPr>
        <w:t>%</w:t>
      </w:r>
      <w:r w:rsidRPr="008B69D3">
        <w:rPr>
          <w:rFonts w:ascii="仿宋" w:eastAsia="仿宋" w:hAnsi="仿宋" w:cs="仿宋" w:hint="eastAsia"/>
          <w:color w:val="000000"/>
          <w:sz w:val="32"/>
          <w:szCs w:val="32"/>
        </w:rPr>
        <w:t>；附属单位上缴收入0万元，占0</w:t>
      </w:r>
      <w:r w:rsidRPr="008B69D3">
        <w:rPr>
          <w:rFonts w:ascii="仿宋" w:eastAsia="仿宋" w:hAnsi="仿宋" w:cs="仿宋"/>
          <w:color w:val="000000"/>
          <w:sz w:val="32"/>
          <w:szCs w:val="32"/>
        </w:rPr>
        <w:t>%</w:t>
      </w:r>
      <w:r w:rsidRPr="008B69D3">
        <w:rPr>
          <w:rFonts w:ascii="仿宋" w:eastAsia="仿宋" w:hAnsi="仿宋" w:cs="仿宋" w:hint="eastAsia"/>
          <w:color w:val="000000"/>
          <w:sz w:val="32"/>
          <w:szCs w:val="32"/>
        </w:rPr>
        <w:t>；其他收入0万元，占0</w:t>
      </w:r>
      <w:r w:rsidRPr="008B69D3">
        <w:rPr>
          <w:rFonts w:ascii="仿宋" w:eastAsia="仿宋" w:hAnsi="仿宋" w:cs="仿宋"/>
          <w:color w:val="000000"/>
          <w:sz w:val="32"/>
          <w:szCs w:val="32"/>
        </w:rPr>
        <w:t>%</w:t>
      </w:r>
      <w:r w:rsidRPr="008B69D3">
        <w:rPr>
          <w:rFonts w:ascii="仿宋" w:eastAsia="仿宋" w:hAnsi="仿宋" w:cs="仿宋" w:hint="eastAsia"/>
          <w:color w:val="000000"/>
          <w:sz w:val="32"/>
          <w:szCs w:val="32"/>
        </w:rPr>
        <w:t>。</w:t>
      </w:r>
    </w:p>
    <w:p w:rsidR="00BB738B" w:rsidRDefault="00BB738B" w:rsidP="00C50AD4">
      <w:pPr>
        <w:spacing w:line="580" w:lineRule="exact"/>
        <w:ind w:firstLineChars="200" w:firstLine="640"/>
        <w:rPr>
          <w:rFonts w:ascii="仿宋" w:eastAsia="仿宋" w:hAnsi="仿宋" w:cs="仿宋"/>
          <w:sz w:val="32"/>
          <w:szCs w:val="32"/>
        </w:rPr>
      </w:pPr>
      <w:r w:rsidRPr="00BC5361">
        <w:rPr>
          <w:rFonts w:ascii="仿宋" w:eastAsia="仿宋" w:hAnsi="仿宋" w:cs="仿宋" w:hint="eastAsia"/>
          <w:sz w:val="32"/>
          <w:szCs w:val="32"/>
        </w:rPr>
        <w:t>（二）部门财政资金支出情况。</w:t>
      </w:r>
    </w:p>
    <w:p w:rsidR="008B1356" w:rsidRPr="00381ED6" w:rsidRDefault="00381ED6" w:rsidP="00381ED6">
      <w:pPr>
        <w:ind w:firstLine="640"/>
        <w:rPr>
          <w:rFonts w:ascii="仿宋" w:eastAsia="仿宋" w:hAnsi="仿宋"/>
          <w:color w:val="000000"/>
          <w:sz w:val="32"/>
          <w:szCs w:val="32"/>
          <w:shd w:val="pct10" w:color="auto" w:fill="FFFFFF"/>
        </w:rPr>
      </w:pPr>
      <w:r w:rsidRPr="008B69D3">
        <w:rPr>
          <w:rFonts w:ascii="仿宋" w:eastAsia="仿宋" w:hAnsi="仿宋" w:cs="仿宋"/>
          <w:color w:val="000000"/>
          <w:sz w:val="32"/>
          <w:szCs w:val="32"/>
        </w:rPr>
        <w:t>2018</w:t>
      </w:r>
      <w:r w:rsidRPr="008B69D3">
        <w:rPr>
          <w:rFonts w:ascii="仿宋" w:eastAsia="仿宋" w:hAnsi="仿宋" w:cs="仿宋" w:hint="eastAsia"/>
          <w:color w:val="000000"/>
          <w:sz w:val="32"/>
          <w:szCs w:val="32"/>
        </w:rPr>
        <w:t>年本年支出合计1823.227451万元，其中：基本支出555.357927万元，占30</w:t>
      </w:r>
      <w:r w:rsidRPr="008B69D3">
        <w:rPr>
          <w:rFonts w:ascii="仿宋" w:eastAsia="仿宋" w:hAnsi="仿宋" w:cs="仿宋"/>
          <w:color w:val="000000"/>
          <w:sz w:val="32"/>
          <w:szCs w:val="32"/>
        </w:rPr>
        <w:t>%</w:t>
      </w:r>
      <w:r w:rsidRPr="008B69D3">
        <w:rPr>
          <w:rFonts w:ascii="仿宋" w:eastAsia="仿宋" w:hAnsi="仿宋" w:cs="仿宋" w:hint="eastAsia"/>
          <w:color w:val="000000"/>
          <w:sz w:val="32"/>
          <w:szCs w:val="32"/>
        </w:rPr>
        <w:t>；项目支出1267.869524万元，占70</w:t>
      </w:r>
      <w:r w:rsidRPr="008B69D3">
        <w:rPr>
          <w:rFonts w:ascii="仿宋" w:eastAsia="仿宋" w:hAnsi="仿宋" w:cs="仿宋"/>
          <w:color w:val="000000"/>
          <w:sz w:val="32"/>
          <w:szCs w:val="32"/>
        </w:rPr>
        <w:t>%</w:t>
      </w:r>
      <w:r w:rsidRPr="008B69D3">
        <w:rPr>
          <w:rFonts w:ascii="仿宋" w:eastAsia="仿宋" w:hAnsi="仿宋" w:cs="仿宋" w:hint="eastAsia"/>
          <w:color w:val="000000"/>
          <w:sz w:val="32"/>
          <w:szCs w:val="32"/>
        </w:rPr>
        <w:t>；上缴上级支出0万元，占0</w:t>
      </w:r>
      <w:r w:rsidRPr="008B69D3">
        <w:rPr>
          <w:rFonts w:ascii="仿宋" w:eastAsia="仿宋" w:hAnsi="仿宋" w:cs="仿宋"/>
          <w:color w:val="000000"/>
          <w:sz w:val="32"/>
          <w:szCs w:val="32"/>
        </w:rPr>
        <w:t>%</w:t>
      </w:r>
      <w:r w:rsidRPr="008B69D3">
        <w:rPr>
          <w:rFonts w:ascii="仿宋" w:eastAsia="仿宋" w:hAnsi="仿宋" w:cs="仿宋" w:hint="eastAsia"/>
          <w:color w:val="000000"/>
          <w:sz w:val="32"/>
          <w:szCs w:val="32"/>
        </w:rPr>
        <w:t>；经营支出0万元，占0</w:t>
      </w:r>
      <w:r w:rsidRPr="008B69D3">
        <w:rPr>
          <w:rFonts w:ascii="仿宋" w:eastAsia="仿宋" w:hAnsi="仿宋" w:cs="仿宋"/>
          <w:color w:val="000000"/>
          <w:sz w:val="32"/>
          <w:szCs w:val="32"/>
        </w:rPr>
        <w:t>%</w:t>
      </w:r>
      <w:r w:rsidRPr="008B69D3">
        <w:rPr>
          <w:rFonts w:ascii="仿宋" w:eastAsia="仿宋" w:hAnsi="仿宋" w:cs="仿宋" w:hint="eastAsia"/>
          <w:color w:val="000000"/>
          <w:sz w:val="32"/>
          <w:szCs w:val="32"/>
        </w:rPr>
        <w:t>；对附属单位补助支出0万元，占0</w:t>
      </w:r>
      <w:r w:rsidRPr="008B69D3">
        <w:rPr>
          <w:rFonts w:ascii="仿宋" w:eastAsia="仿宋" w:hAnsi="仿宋" w:cs="仿宋"/>
          <w:color w:val="000000"/>
          <w:sz w:val="32"/>
          <w:szCs w:val="32"/>
        </w:rPr>
        <w:t>%</w:t>
      </w:r>
      <w:r w:rsidRPr="008B69D3">
        <w:rPr>
          <w:rFonts w:ascii="仿宋" w:eastAsia="仿宋" w:hAnsi="仿宋" w:cs="仿宋" w:hint="eastAsia"/>
          <w:color w:val="000000"/>
          <w:sz w:val="32"/>
          <w:szCs w:val="32"/>
        </w:rPr>
        <w:t>。</w:t>
      </w:r>
    </w:p>
    <w:p w:rsidR="00BB738B" w:rsidRPr="00CE49DA" w:rsidRDefault="00BB738B" w:rsidP="00C50AD4">
      <w:pPr>
        <w:spacing w:line="580" w:lineRule="exact"/>
        <w:ind w:firstLineChars="200" w:firstLine="640"/>
        <w:rPr>
          <w:rFonts w:ascii="黑体" w:eastAsia="黑体" w:hAnsi="黑体"/>
          <w:sz w:val="32"/>
          <w:szCs w:val="32"/>
        </w:rPr>
      </w:pPr>
      <w:r w:rsidRPr="00CE49DA">
        <w:rPr>
          <w:rFonts w:ascii="黑体" w:eastAsia="黑体" w:hAnsi="黑体" w:cs="黑体" w:hint="eastAsia"/>
          <w:sz w:val="32"/>
          <w:szCs w:val="32"/>
        </w:rPr>
        <w:t>三、部门整体预算绩效管理情况（根据适用指标体系进行调整）</w:t>
      </w:r>
    </w:p>
    <w:p w:rsidR="00BB738B" w:rsidRPr="00BC5361" w:rsidRDefault="00BB738B" w:rsidP="00C50AD4">
      <w:pPr>
        <w:spacing w:line="580" w:lineRule="exact"/>
        <w:ind w:firstLineChars="200" w:firstLine="640"/>
        <w:rPr>
          <w:rFonts w:ascii="仿宋" w:eastAsia="仿宋" w:hAnsi="仿宋"/>
          <w:sz w:val="32"/>
          <w:szCs w:val="32"/>
        </w:rPr>
      </w:pPr>
      <w:r w:rsidRPr="00BC5361">
        <w:rPr>
          <w:rFonts w:ascii="仿宋" w:eastAsia="仿宋" w:hAnsi="仿宋" w:cs="仿宋" w:hint="eastAsia"/>
          <w:sz w:val="32"/>
          <w:szCs w:val="32"/>
        </w:rPr>
        <w:t>（一）部门预算管理。</w:t>
      </w:r>
    </w:p>
    <w:p w:rsidR="00BB738B" w:rsidRPr="00BC5361" w:rsidRDefault="00A00D12" w:rsidP="00C50AD4">
      <w:pPr>
        <w:spacing w:line="580" w:lineRule="exact"/>
        <w:ind w:firstLineChars="200" w:firstLine="640"/>
        <w:rPr>
          <w:rFonts w:ascii="仿宋" w:eastAsia="仿宋" w:hAnsi="仿宋"/>
          <w:sz w:val="32"/>
          <w:szCs w:val="32"/>
        </w:rPr>
      </w:pPr>
      <w:r>
        <w:rPr>
          <w:rFonts w:ascii="仿宋" w:eastAsia="仿宋" w:hAnsi="仿宋" w:cs="仿宋" w:hint="eastAsia"/>
          <w:sz w:val="32"/>
          <w:szCs w:val="32"/>
        </w:rPr>
        <w:t>我局对</w:t>
      </w:r>
      <w:r w:rsidR="00BB738B" w:rsidRPr="00BC5361">
        <w:rPr>
          <w:rFonts w:ascii="仿宋" w:eastAsia="仿宋" w:hAnsi="仿宋" w:cs="仿宋" w:hint="eastAsia"/>
          <w:sz w:val="32"/>
          <w:szCs w:val="32"/>
        </w:rPr>
        <w:t>包括部门绩效目标制定、目标完成、预算编制准确、支出控制、预算动态调整、执行进度、预算完成情况和违规记录等情况</w:t>
      </w:r>
      <w:r>
        <w:rPr>
          <w:rFonts w:ascii="仿宋" w:eastAsia="仿宋" w:hAnsi="仿宋" w:cs="仿宋" w:hint="eastAsia"/>
          <w:sz w:val="32"/>
          <w:szCs w:val="32"/>
        </w:rPr>
        <w:t>都</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相应的工作安排</w:t>
      </w:r>
      <w:r w:rsidR="00BB738B" w:rsidRPr="00BC5361">
        <w:rPr>
          <w:rFonts w:ascii="仿宋" w:eastAsia="仿宋" w:hAnsi="仿宋" w:cs="仿宋" w:hint="eastAsia"/>
          <w:sz w:val="32"/>
          <w:szCs w:val="32"/>
        </w:rPr>
        <w:t>。</w:t>
      </w:r>
    </w:p>
    <w:p w:rsidR="00BB738B" w:rsidRPr="00BC5361" w:rsidRDefault="00BB738B" w:rsidP="00C50AD4">
      <w:pPr>
        <w:spacing w:line="580" w:lineRule="exact"/>
        <w:ind w:firstLineChars="200" w:firstLine="640"/>
        <w:rPr>
          <w:rFonts w:ascii="仿宋" w:eastAsia="仿宋" w:hAnsi="仿宋"/>
          <w:sz w:val="32"/>
          <w:szCs w:val="32"/>
        </w:rPr>
      </w:pPr>
      <w:r w:rsidRPr="00BC5361">
        <w:rPr>
          <w:rFonts w:ascii="仿宋" w:eastAsia="仿宋" w:hAnsi="仿宋" w:cs="仿宋" w:hint="eastAsia"/>
          <w:sz w:val="32"/>
          <w:szCs w:val="32"/>
        </w:rPr>
        <w:t>（二）专项预算管理。</w:t>
      </w:r>
    </w:p>
    <w:p w:rsidR="00BB738B" w:rsidRPr="00BC5361" w:rsidRDefault="00A00D12" w:rsidP="00C50AD4">
      <w:pPr>
        <w:spacing w:line="580" w:lineRule="exact"/>
        <w:ind w:firstLineChars="200" w:firstLine="640"/>
        <w:rPr>
          <w:rFonts w:ascii="仿宋" w:eastAsia="仿宋" w:hAnsi="仿宋"/>
          <w:sz w:val="32"/>
          <w:szCs w:val="32"/>
        </w:rPr>
      </w:pPr>
      <w:r>
        <w:rPr>
          <w:rFonts w:ascii="仿宋" w:eastAsia="仿宋" w:hAnsi="仿宋" w:cs="仿宋" w:hint="eastAsia"/>
          <w:sz w:val="32"/>
          <w:szCs w:val="32"/>
        </w:rPr>
        <w:t>我局对</w:t>
      </w:r>
      <w:r w:rsidR="00BB738B" w:rsidRPr="00BC5361">
        <w:rPr>
          <w:rFonts w:ascii="仿宋" w:eastAsia="仿宋" w:hAnsi="仿宋" w:cs="仿宋" w:hint="eastAsia"/>
          <w:sz w:val="32"/>
          <w:szCs w:val="32"/>
        </w:rPr>
        <w:t>专项预算项目程序严密、规划合理、结果符合、分配科学、分配及时、专项预算绩效目标完成、实施绩效、违规记录等情况</w:t>
      </w:r>
      <w:r>
        <w:rPr>
          <w:rFonts w:ascii="仿宋" w:eastAsia="仿宋" w:hAnsi="仿宋" w:cs="仿宋" w:hint="eastAsia"/>
          <w:sz w:val="32"/>
          <w:szCs w:val="32"/>
        </w:rPr>
        <w:t>相关股室做出了工作安排</w:t>
      </w:r>
      <w:r w:rsidR="00BB738B" w:rsidRPr="00BC5361">
        <w:rPr>
          <w:rFonts w:ascii="仿宋" w:eastAsia="仿宋" w:hAnsi="仿宋" w:cs="仿宋" w:hint="eastAsia"/>
          <w:sz w:val="32"/>
          <w:szCs w:val="32"/>
        </w:rPr>
        <w:t>。</w:t>
      </w:r>
    </w:p>
    <w:p w:rsidR="00BB738B" w:rsidRPr="00BC5361" w:rsidRDefault="00BB738B" w:rsidP="00C50AD4">
      <w:pPr>
        <w:spacing w:line="580" w:lineRule="exact"/>
        <w:ind w:firstLineChars="200" w:firstLine="640"/>
        <w:rPr>
          <w:rFonts w:ascii="仿宋" w:eastAsia="仿宋" w:hAnsi="仿宋"/>
          <w:sz w:val="32"/>
          <w:szCs w:val="32"/>
        </w:rPr>
      </w:pPr>
      <w:r w:rsidRPr="00BC5361">
        <w:rPr>
          <w:rFonts w:ascii="仿宋" w:eastAsia="仿宋" w:hAnsi="仿宋" w:cs="仿宋" w:hint="eastAsia"/>
          <w:sz w:val="32"/>
          <w:szCs w:val="32"/>
        </w:rPr>
        <w:t>（三）结果应用情况。</w:t>
      </w:r>
    </w:p>
    <w:p w:rsidR="00BB738B" w:rsidRPr="00BC5361" w:rsidRDefault="00822AA6" w:rsidP="00C50AD4">
      <w:pPr>
        <w:spacing w:line="580" w:lineRule="exact"/>
        <w:ind w:firstLineChars="200" w:firstLine="640"/>
        <w:rPr>
          <w:rFonts w:ascii="仿宋" w:eastAsia="仿宋" w:hAnsi="仿宋"/>
          <w:sz w:val="32"/>
          <w:szCs w:val="32"/>
        </w:rPr>
      </w:pPr>
      <w:r>
        <w:rPr>
          <w:rFonts w:ascii="仿宋" w:eastAsia="仿宋" w:hAnsi="仿宋" w:cs="仿宋" w:hint="eastAsia"/>
          <w:sz w:val="32"/>
          <w:szCs w:val="32"/>
        </w:rPr>
        <w:lastRenderedPageBreak/>
        <w:t>日常工作中做好</w:t>
      </w:r>
      <w:r w:rsidR="00BB738B" w:rsidRPr="00BC5361">
        <w:rPr>
          <w:rFonts w:ascii="仿宋" w:eastAsia="仿宋" w:hAnsi="仿宋" w:cs="仿宋" w:hint="eastAsia"/>
          <w:sz w:val="32"/>
          <w:szCs w:val="32"/>
        </w:rPr>
        <w:t>部门自评质量、绩效目标公开和自评公开、评价结果整改和应用结果反馈等。</w:t>
      </w:r>
    </w:p>
    <w:p w:rsidR="00BB738B" w:rsidRPr="0021101A" w:rsidRDefault="00BB738B" w:rsidP="00C50AD4">
      <w:pPr>
        <w:spacing w:line="580" w:lineRule="exact"/>
        <w:ind w:firstLineChars="200" w:firstLine="640"/>
        <w:rPr>
          <w:rFonts w:ascii="黑体" w:eastAsia="黑体" w:hAnsi="黑体"/>
          <w:sz w:val="32"/>
          <w:szCs w:val="32"/>
        </w:rPr>
      </w:pPr>
      <w:r w:rsidRPr="0021101A">
        <w:rPr>
          <w:rFonts w:ascii="黑体" w:eastAsia="黑体" w:hAnsi="黑体" w:cs="黑体" w:hint="eastAsia"/>
          <w:sz w:val="32"/>
          <w:szCs w:val="32"/>
        </w:rPr>
        <w:t>四、评价结论及建议</w:t>
      </w:r>
    </w:p>
    <w:p w:rsidR="008B1356" w:rsidRDefault="00BB738B" w:rsidP="008B1356">
      <w:pPr>
        <w:spacing w:line="600" w:lineRule="exact"/>
        <w:ind w:firstLineChars="200" w:firstLine="640"/>
        <w:rPr>
          <w:rFonts w:ascii="仿宋" w:eastAsia="仿宋" w:hAnsi="仿宋" w:cs="仿宋"/>
          <w:sz w:val="32"/>
          <w:szCs w:val="32"/>
        </w:rPr>
      </w:pPr>
      <w:r w:rsidRPr="00BC5361">
        <w:rPr>
          <w:rFonts w:ascii="仿宋" w:eastAsia="仿宋" w:hAnsi="仿宋" w:cs="仿宋" w:hint="eastAsia"/>
          <w:sz w:val="32"/>
          <w:szCs w:val="32"/>
        </w:rPr>
        <w:t>（一）评价结论。</w:t>
      </w:r>
    </w:p>
    <w:p w:rsidR="00BB738B" w:rsidRPr="008B1356" w:rsidRDefault="008B1356" w:rsidP="008B1356">
      <w:pPr>
        <w:spacing w:line="600" w:lineRule="exact"/>
        <w:ind w:firstLineChars="200" w:firstLine="640"/>
        <w:rPr>
          <w:rFonts w:ascii="仿宋_GB2312" w:eastAsia="仿宋_GB2312"/>
          <w:sz w:val="32"/>
          <w:szCs w:val="32"/>
        </w:rPr>
      </w:pPr>
      <w:r>
        <w:rPr>
          <w:rFonts w:ascii="仿宋_GB2312" w:eastAsia="仿宋_GB2312" w:hint="eastAsia"/>
          <w:sz w:val="32"/>
          <w:szCs w:val="32"/>
        </w:rPr>
        <w:t>项目财务管理按照国家法律法规建立健全财务管理制度，切实加强资金管理。实行县级</w:t>
      </w:r>
      <w:proofErr w:type="gramStart"/>
      <w:r>
        <w:rPr>
          <w:rFonts w:ascii="仿宋_GB2312" w:eastAsia="仿宋_GB2312" w:hint="eastAsia"/>
          <w:sz w:val="32"/>
          <w:szCs w:val="32"/>
        </w:rPr>
        <w:t>报帐</w:t>
      </w:r>
      <w:proofErr w:type="gramEnd"/>
      <w:r>
        <w:rPr>
          <w:rFonts w:ascii="仿宋_GB2312" w:eastAsia="仿宋_GB2312" w:hint="eastAsia"/>
          <w:sz w:val="32"/>
          <w:szCs w:val="32"/>
        </w:rPr>
        <w:t>制和</w:t>
      </w:r>
      <w:proofErr w:type="gramStart"/>
      <w:r>
        <w:rPr>
          <w:rFonts w:ascii="仿宋_GB2312" w:eastAsia="仿宋_GB2312" w:hint="eastAsia"/>
          <w:sz w:val="32"/>
          <w:szCs w:val="32"/>
        </w:rPr>
        <w:t>专帐</w:t>
      </w:r>
      <w:proofErr w:type="gramEnd"/>
      <w:r>
        <w:rPr>
          <w:rFonts w:ascii="仿宋_GB2312" w:eastAsia="仿宋_GB2312" w:hint="eastAsia"/>
          <w:sz w:val="32"/>
          <w:szCs w:val="32"/>
        </w:rPr>
        <w:t>核算，财务处理及时，会计核算规范。</w:t>
      </w:r>
    </w:p>
    <w:p w:rsidR="008B1356" w:rsidRDefault="00BB738B" w:rsidP="008B1356">
      <w:pPr>
        <w:spacing w:line="600" w:lineRule="exact"/>
        <w:ind w:firstLineChars="200" w:firstLine="640"/>
        <w:rPr>
          <w:rFonts w:ascii="仿宋" w:eastAsia="仿宋" w:hAnsi="仿宋" w:cs="仿宋"/>
          <w:sz w:val="32"/>
          <w:szCs w:val="32"/>
        </w:rPr>
      </w:pPr>
      <w:r w:rsidRPr="00BC5361">
        <w:rPr>
          <w:rFonts w:ascii="仿宋" w:eastAsia="仿宋" w:hAnsi="仿宋" w:cs="仿宋" w:hint="eastAsia"/>
          <w:sz w:val="32"/>
          <w:szCs w:val="32"/>
        </w:rPr>
        <w:t>（二）存在问题。</w:t>
      </w:r>
    </w:p>
    <w:p w:rsidR="00BB738B" w:rsidRPr="008B1356" w:rsidRDefault="008B1356" w:rsidP="008B1356">
      <w:pPr>
        <w:spacing w:line="600" w:lineRule="exact"/>
        <w:ind w:firstLineChars="200" w:firstLine="640"/>
        <w:rPr>
          <w:rFonts w:ascii="仿宋_GB2312" w:eastAsia="仿宋_GB2312"/>
          <w:sz w:val="32"/>
          <w:szCs w:val="32"/>
        </w:rPr>
      </w:pPr>
      <w:r>
        <w:rPr>
          <w:rFonts w:ascii="仿宋_GB2312" w:eastAsia="仿宋_GB2312" w:hint="eastAsia"/>
          <w:sz w:val="32"/>
          <w:szCs w:val="32"/>
        </w:rPr>
        <w:t>项目资金的使用与拨付中</w:t>
      </w:r>
      <w:r w:rsidR="00381ED6">
        <w:rPr>
          <w:rFonts w:ascii="仿宋_GB2312" w:eastAsia="仿宋_GB2312" w:hint="eastAsia"/>
          <w:sz w:val="32"/>
          <w:szCs w:val="32"/>
        </w:rPr>
        <w:t>遇到的各种问题</w:t>
      </w:r>
      <w:r>
        <w:rPr>
          <w:rFonts w:ascii="仿宋_GB2312" w:eastAsia="仿宋_GB2312" w:hint="eastAsia"/>
          <w:sz w:val="32"/>
          <w:szCs w:val="32"/>
        </w:rPr>
        <w:t>，需不断加强业务知识的学习与变通。</w:t>
      </w:r>
    </w:p>
    <w:p w:rsidR="00BB738B" w:rsidRDefault="00BB738B" w:rsidP="00C50AD4">
      <w:pPr>
        <w:spacing w:line="580" w:lineRule="exact"/>
        <w:ind w:firstLineChars="200" w:firstLine="640"/>
        <w:rPr>
          <w:rFonts w:ascii="仿宋" w:eastAsia="仿宋" w:hAnsi="仿宋" w:cs="仿宋"/>
          <w:sz w:val="32"/>
          <w:szCs w:val="32"/>
        </w:rPr>
      </w:pPr>
      <w:r w:rsidRPr="00BC5361">
        <w:rPr>
          <w:rFonts w:ascii="仿宋" w:eastAsia="仿宋" w:hAnsi="仿宋" w:cs="仿宋" w:hint="eastAsia"/>
          <w:sz w:val="32"/>
          <w:szCs w:val="32"/>
        </w:rPr>
        <w:t>（三）改进建议。</w:t>
      </w:r>
    </w:p>
    <w:p w:rsidR="008B1356" w:rsidRDefault="008B1356" w:rsidP="00C50AD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项目资金的拨付的流程可以简化，加快项目资金的拨付，为项目的绩效工作的推进更好的开展自评。</w:t>
      </w:r>
    </w:p>
    <w:p w:rsidR="008B1356" w:rsidRPr="00BC5361" w:rsidRDefault="008B1356" w:rsidP="00C50AD4">
      <w:pPr>
        <w:spacing w:line="580" w:lineRule="exact"/>
        <w:ind w:firstLineChars="200" w:firstLine="640"/>
        <w:rPr>
          <w:rFonts w:ascii="仿宋" w:eastAsia="仿宋" w:hAnsi="仿宋"/>
          <w:sz w:val="32"/>
          <w:szCs w:val="32"/>
        </w:rPr>
      </w:pPr>
    </w:p>
    <w:p w:rsidR="00BB738B" w:rsidRDefault="00BB738B" w:rsidP="00C50AD4">
      <w:pPr>
        <w:spacing w:line="580" w:lineRule="exact"/>
        <w:ind w:firstLineChars="200" w:firstLine="640"/>
        <w:rPr>
          <w:rFonts w:ascii="仿宋_GB2312" w:eastAsia="仿宋_GB2312" w:hAnsi="仿宋_GB2312"/>
          <w:sz w:val="32"/>
          <w:szCs w:val="32"/>
        </w:rPr>
      </w:pPr>
    </w:p>
    <w:p w:rsidR="00BB738B" w:rsidRDefault="00BB738B">
      <w:pPr>
        <w:widowControl/>
        <w:jc w:val="left"/>
        <w:rPr>
          <w:rFonts w:ascii="仿宋_GB2312" w:eastAsia="仿宋_GB2312" w:hAnsi="仿宋_GB2312"/>
          <w:sz w:val="32"/>
          <w:szCs w:val="32"/>
        </w:rPr>
      </w:pPr>
      <w:r>
        <w:rPr>
          <w:rFonts w:ascii="仿宋_GB2312" w:eastAsia="仿宋_GB2312" w:hAnsi="仿宋_GB2312"/>
          <w:sz w:val="32"/>
          <w:szCs w:val="32"/>
        </w:rPr>
        <w:br w:type="page"/>
      </w:r>
    </w:p>
    <w:p w:rsidR="00BB738B" w:rsidRDefault="00BB738B" w:rsidP="00622830">
      <w:pPr>
        <w:pStyle w:val="2"/>
        <w:rPr>
          <w:rStyle w:val="1Char"/>
          <w:rFonts w:ascii="仿宋" w:eastAsia="仿宋" w:hAnsi="仿宋" w:cs="仿宋"/>
          <w:sz w:val="32"/>
          <w:szCs w:val="32"/>
        </w:rPr>
      </w:pPr>
      <w:bookmarkStart w:id="62" w:name="_Toc15396617"/>
      <w:r w:rsidRPr="00CE49DA">
        <w:rPr>
          <w:rStyle w:val="1Char"/>
          <w:rFonts w:ascii="仿宋" w:eastAsia="仿宋" w:hAnsi="仿宋" w:cs="仿宋" w:hint="eastAsia"/>
          <w:sz w:val="32"/>
          <w:szCs w:val="32"/>
        </w:rPr>
        <w:t>附件</w:t>
      </w:r>
      <w:r>
        <w:rPr>
          <w:rStyle w:val="1Char"/>
          <w:rFonts w:ascii="仿宋" w:eastAsia="仿宋" w:hAnsi="仿宋" w:cs="仿宋"/>
          <w:sz w:val="32"/>
          <w:szCs w:val="32"/>
        </w:rPr>
        <w:t>2</w:t>
      </w:r>
      <w:bookmarkEnd w:id="62"/>
    </w:p>
    <w:p w:rsidR="00822AA6" w:rsidRDefault="00BB738B" w:rsidP="00CE49DA">
      <w:pPr>
        <w:spacing w:line="580" w:lineRule="exact"/>
        <w:jc w:val="center"/>
        <w:rPr>
          <w:rFonts w:ascii="黑体" w:eastAsia="黑体" w:hAnsi="黑体" w:cs="仿宋_GB2312"/>
          <w:sz w:val="44"/>
          <w:szCs w:val="44"/>
        </w:rPr>
      </w:pPr>
      <w:r w:rsidRPr="00111516">
        <w:rPr>
          <w:rFonts w:ascii="黑体" w:eastAsia="黑体" w:hAnsi="黑体" w:cs="黑体"/>
          <w:sz w:val="44"/>
          <w:szCs w:val="44"/>
        </w:rPr>
        <w:t>2018</w:t>
      </w:r>
      <w:r w:rsidRPr="00111516">
        <w:rPr>
          <w:rFonts w:ascii="黑体" w:eastAsia="黑体" w:hAnsi="黑体" w:cs="黑体" w:hint="eastAsia"/>
          <w:sz w:val="44"/>
          <w:szCs w:val="44"/>
        </w:rPr>
        <w:t>年</w:t>
      </w:r>
      <w:r w:rsidR="00111516" w:rsidRPr="00111516">
        <w:rPr>
          <w:rFonts w:ascii="黑体" w:eastAsia="黑体" w:hAnsi="黑体" w:cs="仿宋_GB2312" w:hint="eastAsia"/>
          <w:sz w:val="44"/>
          <w:szCs w:val="44"/>
        </w:rPr>
        <w:t>2017年第二批粮食机械化干燥项目</w:t>
      </w:r>
    </w:p>
    <w:p w:rsidR="00BB738B" w:rsidRPr="00111516" w:rsidRDefault="00BB738B" w:rsidP="00CE49DA">
      <w:pPr>
        <w:spacing w:line="580" w:lineRule="exact"/>
        <w:jc w:val="center"/>
        <w:rPr>
          <w:rFonts w:ascii="黑体" w:eastAsia="黑体" w:hAnsi="黑体"/>
          <w:sz w:val="44"/>
          <w:szCs w:val="44"/>
        </w:rPr>
      </w:pPr>
      <w:r w:rsidRPr="00111516">
        <w:rPr>
          <w:rFonts w:ascii="黑体" w:eastAsia="黑体" w:hAnsi="黑体" w:cs="黑体" w:hint="eastAsia"/>
          <w:sz w:val="44"/>
          <w:szCs w:val="44"/>
        </w:rPr>
        <w:t>项目支出绩效评价报告</w:t>
      </w:r>
    </w:p>
    <w:p w:rsidR="00BB738B" w:rsidRPr="00CE49DA" w:rsidRDefault="00BB738B" w:rsidP="00C50AD4">
      <w:pPr>
        <w:spacing w:line="580" w:lineRule="exact"/>
        <w:ind w:firstLineChars="200" w:firstLine="640"/>
        <w:rPr>
          <w:rFonts w:ascii="仿宋_GB2312" w:eastAsia="仿宋_GB2312" w:hAnsi="仿宋_GB2312"/>
          <w:sz w:val="32"/>
          <w:szCs w:val="32"/>
        </w:rPr>
      </w:pPr>
    </w:p>
    <w:p w:rsidR="00BB738B" w:rsidRPr="00BC5361" w:rsidRDefault="00BB738B" w:rsidP="00C50AD4">
      <w:pPr>
        <w:spacing w:line="580" w:lineRule="exact"/>
        <w:ind w:firstLineChars="200" w:firstLine="640"/>
        <w:rPr>
          <w:rFonts w:ascii="仿宋" w:eastAsia="仿宋" w:hAnsi="仿宋"/>
          <w:sz w:val="32"/>
          <w:szCs w:val="32"/>
        </w:rPr>
      </w:pPr>
      <w:r w:rsidRPr="00BC5361">
        <w:rPr>
          <w:rFonts w:ascii="仿宋" w:eastAsia="仿宋" w:hAnsi="仿宋" w:cs="仿宋" w:hint="eastAsia"/>
          <w:sz w:val="32"/>
          <w:szCs w:val="32"/>
        </w:rPr>
        <w:t>一、评价工作开展及项目情况</w:t>
      </w:r>
    </w:p>
    <w:p w:rsidR="00BB738B" w:rsidRDefault="00BB738B" w:rsidP="00C50AD4">
      <w:pPr>
        <w:spacing w:line="580" w:lineRule="exact"/>
        <w:ind w:firstLineChars="200" w:firstLine="640"/>
        <w:rPr>
          <w:rFonts w:ascii="仿宋" w:eastAsia="仿宋" w:hAnsi="仿宋" w:cs="仿宋"/>
          <w:sz w:val="32"/>
          <w:szCs w:val="32"/>
        </w:rPr>
      </w:pPr>
      <w:r w:rsidRPr="00BC5361">
        <w:rPr>
          <w:rFonts w:ascii="仿宋" w:eastAsia="仿宋" w:hAnsi="仿宋" w:cs="仿宋" w:hint="eastAsia"/>
          <w:sz w:val="32"/>
          <w:szCs w:val="32"/>
        </w:rPr>
        <w:t>项目评价实施方案情况（包括选点、评价指标、评价方法、基础数据表等情况）</w:t>
      </w:r>
    </w:p>
    <w:p w:rsidR="00A00D12" w:rsidRPr="00A00D12" w:rsidRDefault="00A00D12" w:rsidP="00A00D12">
      <w:pPr>
        <w:spacing w:line="580" w:lineRule="exact"/>
        <w:ind w:firstLineChars="200" w:firstLine="640"/>
        <w:rPr>
          <w:rFonts w:ascii="仿宋" w:eastAsia="仿宋" w:hAnsi="仿宋"/>
          <w:sz w:val="32"/>
          <w:szCs w:val="32"/>
        </w:rPr>
      </w:pPr>
      <w:r>
        <w:rPr>
          <w:rFonts w:ascii="仿宋" w:eastAsia="仿宋" w:hAnsi="仿宋" w:hint="eastAsia"/>
          <w:sz w:val="32"/>
          <w:szCs w:val="32"/>
        </w:rPr>
        <w:t>根据四川省财政厅《关于提前下达2017年粮食产业发展专项资金的通知》（</w:t>
      </w:r>
      <w:proofErr w:type="gramStart"/>
      <w:r>
        <w:rPr>
          <w:rFonts w:ascii="仿宋" w:eastAsia="仿宋" w:hAnsi="仿宋" w:hint="eastAsia"/>
          <w:sz w:val="32"/>
          <w:szCs w:val="32"/>
        </w:rPr>
        <w:t>川财建</w:t>
      </w:r>
      <w:proofErr w:type="gramEnd"/>
      <w:r>
        <w:rPr>
          <w:rFonts w:ascii="仿宋" w:eastAsia="仿宋" w:hAnsi="仿宋" w:hint="eastAsia"/>
          <w:sz w:val="32"/>
          <w:szCs w:val="32"/>
        </w:rPr>
        <w:t>【2017】223号），按照“先建后补”“农户自建”的原则，粮食机械化干燥项目得到了市政府和农户的肯定和支持，</w:t>
      </w:r>
      <w:proofErr w:type="gramStart"/>
      <w:r>
        <w:rPr>
          <w:rFonts w:ascii="仿宋" w:eastAsia="仿宋" w:hAnsi="仿宋" w:hint="eastAsia"/>
          <w:sz w:val="32"/>
          <w:szCs w:val="32"/>
        </w:rPr>
        <w:t>专合社</w:t>
      </w:r>
      <w:proofErr w:type="gramEnd"/>
      <w:r>
        <w:rPr>
          <w:rFonts w:ascii="仿宋" w:eastAsia="仿宋" w:hAnsi="仿宋" w:hint="eastAsia"/>
          <w:sz w:val="32"/>
          <w:szCs w:val="32"/>
        </w:rPr>
        <w:t>实施粮食烘干中心建设提高烘干能力，改善粮食品质条件，节约成本 ，通过烘干中心建设使我市粮食产业服务体系更加完善，确保粮食生产需求。</w:t>
      </w:r>
    </w:p>
    <w:p w:rsidR="00BB738B" w:rsidRPr="00BC5361" w:rsidRDefault="00BB738B" w:rsidP="00C50AD4">
      <w:pPr>
        <w:spacing w:line="580" w:lineRule="exact"/>
        <w:ind w:firstLineChars="200" w:firstLine="640"/>
        <w:rPr>
          <w:rFonts w:ascii="仿宋" w:eastAsia="仿宋" w:hAnsi="仿宋"/>
          <w:sz w:val="32"/>
          <w:szCs w:val="32"/>
        </w:rPr>
      </w:pPr>
      <w:r w:rsidRPr="00BC5361">
        <w:rPr>
          <w:rFonts w:ascii="仿宋" w:eastAsia="仿宋" w:hAnsi="仿宋" w:cs="仿宋" w:hint="eastAsia"/>
          <w:sz w:val="32"/>
          <w:szCs w:val="32"/>
        </w:rPr>
        <w:t>二、评价结论及绩效分析</w:t>
      </w:r>
    </w:p>
    <w:p w:rsidR="00BB738B" w:rsidRPr="00BC5361" w:rsidRDefault="00BB738B" w:rsidP="00C50AD4">
      <w:pPr>
        <w:spacing w:line="580" w:lineRule="exact"/>
        <w:ind w:firstLineChars="200" w:firstLine="640"/>
        <w:rPr>
          <w:rFonts w:ascii="仿宋" w:eastAsia="仿宋" w:hAnsi="仿宋"/>
          <w:sz w:val="32"/>
          <w:szCs w:val="32"/>
        </w:rPr>
      </w:pPr>
      <w:r w:rsidRPr="00BC5361">
        <w:rPr>
          <w:rFonts w:ascii="仿宋" w:eastAsia="仿宋" w:hAnsi="仿宋" w:cs="仿宋" w:hint="eastAsia"/>
          <w:sz w:val="32"/>
          <w:szCs w:val="32"/>
        </w:rPr>
        <w:t>（一）评价结论</w:t>
      </w:r>
    </w:p>
    <w:p w:rsidR="00BB738B" w:rsidRPr="00B10A77" w:rsidRDefault="00BB738B" w:rsidP="00C50AD4">
      <w:pPr>
        <w:spacing w:line="580" w:lineRule="exact"/>
        <w:ind w:firstLineChars="200" w:firstLine="640"/>
        <w:rPr>
          <w:rFonts w:ascii="仿宋" w:eastAsia="仿宋" w:hAnsi="仿宋" w:cs="仿宋"/>
          <w:sz w:val="32"/>
          <w:szCs w:val="32"/>
        </w:rPr>
      </w:pPr>
      <w:r w:rsidRPr="00B10A77">
        <w:rPr>
          <w:rFonts w:ascii="仿宋" w:eastAsia="仿宋" w:hAnsi="仿宋" w:cs="仿宋" w:hint="eastAsia"/>
          <w:sz w:val="32"/>
          <w:szCs w:val="32"/>
        </w:rPr>
        <w:t>项目绩效评价总体结论（包括项目评价得分表）</w:t>
      </w:r>
    </w:p>
    <w:p w:rsidR="00B10A77" w:rsidRPr="00A13CC1" w:rsidRDefault="00B10A77" w:rsidP="00B10A77">
      <w:pPr>
        <w:jc w:val="center"/>
        <w:rPr>
          <w:rFonts w:ascii="黑体" w:eastAsia="黑体" w:hAnsi="黑体"/>
          <w:color w:val="000000"/>
          <w:sz w:val="32"/>
          <w:szCs w:val="32"/>
        </w:rPr>
      </w:pPr>
      <w:r w:rsidRPr="00A13CC1">
        <w:rPr>
          <w:rFonts w:ascii="黑体" w:eastAsia="黑体" w:hAnsi="黑体" w:hint="eastAsia"/>
          <w:color w:val="000000"/>
          <w:sz w:val="32"/>
          <w:szCs w:val="32"/>
        </w:rPr>
        <w:t>2017年项目支出绩效评价得分表</w:t>
      </w:r>
    </w:p>
    <w:tbl>
      <w:tblPr>
        <w:tblW w:w="9888" w:type="dxa"/>
        <w:jc w:val="center"/>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8"/>
        <w:gridCol w:w="2113"/>
        <w:gridCol w:w="3535"/>
        <w:gridCol w:w="1311"/>
        <w:gridCol w:w="1311"/>
      </w:tblGrid>
      <w:tr w:rsidR="00B10A77" w:rsidRPr="00A13CC1" w:rsidTr="006F0378">
        <w:trPr>
          <w:trHeight w:val="639"/>
          <w:jc w:val="center"/>
        </w:trPr>
        <w:tc>
          <w:tcPr>
            <w:tcW w:w="1618" w:type="dxa"/>
            <w:shd w:val="clear" w:color="auto" w:fill="auto"/>
            <w:vAlign w:val="center"/>
          </w:tcPr>
          <w:p w:rsidR="00B10A77" w:rsidRPr="00A13CC1" w:rsidRDefault="00B10A77" w:rsidP="006F0378">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单位名称/</w:t>
            </w:r>
          </w:p>
          <w:p w:rsidR="00B10A77" w:rsidRPr="00A13CC1" w:rsidRDefault="00B10A77" w:rsidP="006F0378">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项目名称</w:t>
            </w:r>
          </w:p>
        </w:tc>
        <w:tc>
          <w:tcPr>
            <w:tcW w:w="8270" w:type="dxa"/>
            <w:gridSpan w:val="4"/>
            <w:shd w:val="clear" w:color="auto" w:fill="auto"/>
            <w:vAlign w:val="center"/>
          </w:tcPr>
          <w:p w:rsidR="00B10A77" w:rsidRPr="00A13CC1" w:rsidRDefault="00B10A77" w:rsidP="006F0378">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广汉市粮食局</w:t>
            </w:r>
          </w:p>
        </w:tc>
      </w:tr>
      <w:tr w:rsidR="00B10A77" w:rsidRPr="00A13CC1" w:rsidTr="006F0378">
        <w:trPr>
          <w:trHeight w:val="920"/>
          <w:jc w:val="center"/>
        </w:trPr>
        <w:tc>
          <w:tcPr>
            <w:tcW w:w="1618" w:type="dxa"/>
            <w:shd w:val="clear" w:color="auto" w:fill="auto"/>
            <w:vAlign w:val="center"/>
          </w:tcPr>
          <w:p w:rsidR="00B10A77" w:rsidRPr="00A13CC1" w:rsidRDefault="00B10A77" w:rsidP="006F0378">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一级</w:t>
            </w:r>
          </w:p>
          <w:p w:rsidR="00B10A77" w:rsidRPr="00A13CC1" w:rsidRDefault="00B10A77" w:rsidP="006F0378">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指标</w:t>
            </w:r>
          </w:p>
        </w:tc>
        <w:tc>
          <w:tcPr>
            <w:tcW w:w="2113" w:type="dxa"/>
            <w:shd w:val="clear" w:color="auto" w:fill="auto"/>
            <w:vAlign w:val="center"/>
          </w:tcPr>
          <w:p w:rsidR="00B10A77" w:rsidRPr="00A13CC1" w:rsidRDefault="00B10A77" w:rsidP="006F0378">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二级</w:t>
            </w:r>
          </w:p>
          <w:p w:rsidR="00B10A77" w:rsidRPr="00A13CC1" w:rsidRDefault="00B10A77" w:rsidP="006F0378">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指标</w:t>
            </w:r>
          </w:p>
        </w:tc>
        <w:tc>
          <w:tcPr>
            <w:tcW w:w="3535" w:type="dxa"/>
            <w:shd w:val="clear" w:color="auto" w:fill="auto"/>
            <w:vAlign w:val="center"/>
          </w:tcPr>
          <w:p w:rsidR="00B10A77" w:rsidRPr="00A13CC1" w:rsidRDefault="00B10A77" w:rsidP="006F0378">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三级指标</w:t>
            </w:r>
          </w:p>
        </w:tc>
        <w:tc>
          <w:tcPr>
            <w:tcW w:w="1311" w:type="dxa"/>
            <w:shd w:val="clear" w:color="auto" w:fill="auto"/>
            <w:vAlign w:val="center"/>
          </w:tcPr>
          <w:p w:rsidR="00B10A77" w:rsidRPr="00A13CC1" w:rsidRDefault="00B10A77" w:rsidP="006F0378">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分值</w:t>
            </w:r>
          </w:p>
        </w:tc>
        <w:tc>
          <w:tcPr>
            <w:tcW w:w="1311" w:type="dxa"/>
            <w:vAlign w:val="center"/>
          </w:tcPr>
          <w:p w:rsidR="00B10A77" w:rsidRPr="00A13CC1" w:rsidRDefault="00B10A77" w:rsidP="006F0378">
            <w:pPr>
              <w:widowControl/>
              <w:spacing w:line="260" w:lineRule="exact"/>
              <w:jc w:val="center"/>
              <w:rPr>
                <w:rFonts w:ascii="宋体" w:hAnsi="宋体" w:cs="宋体"/>
                <w:b/>
                <w:bCs/>
                <w:color w:val="000000"/>
                <w:kern w:val="0"/>
                <w:sz w:val="18"/>
                <w:szCs w:val="18"/>
              </w:rPr>
            </w:pPr>
            <w:r w:rsidRPr="00A13CC1">
              <w:rPr>
                <w:rFonts w:ascii="宋体" w:hAnsi="宋体" w:cs="宋体" w:hint="eastAsia"/>
                <w:b/>
                <w:bCs/>
                <w:color w:val="000000"/>
                <w:kern w:val="0"/>
                <w:sz w:val="18"/>
                <w:szCs w:val="18"/>
              </w:rPr>
              <w:t>得分</w:t>
            </w:r>
          </w:p>
        </w:tc>
      </w:tr>
      <w:tr w:rsidR="00B10A77" w:rsidRPr="00A13CC1" w:rsidTr="006F0378">
        <w:trPr>
          <w:trHeight w:val="20"/>
          <w:jc w:val="center"/>
        </w:trPr>
        <w:tc>
          <w:tcPr>
            <w:tcW w:w="1618" w:type="dxa"/>
            <w:vMerge w:val="restart"/>
            <w:shd w:val="clear" w:color="auto" w:fill="auto"/>
            <w:textDirection w:val="tbRlV"/>
            <w:vAlign w:val="center"/>
          </w:tcPr>
          <w:p w:rsidR="00B10A77" w:rsidRPr="00A13CC1" w:rsidRDefault="00B10A77" w:rsidP="006F0378">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（20分）</w:t>
            </w:r>
            <w:r w:rsidRPr="00A13CC1">
              <w:rPr>
                <w:rFonts w:ascii="宋体" w:hAnsi="宋体" w:cs="宋体" w:hint="eastAsia"/>
                <w:color w:val="000000"/>
                <w:kern w:val="0"/>
                <w:sz w:val="20"/>
                <w:szCs w:val="20"/>
              </w:rPr>
              <w:br/>
              <w:t>项目决策</w:t>
            </w:r>
          </w:p>
        </w:tc>
        <w:tc>
          <w:tcPr>
            <w:tcW w:w="2113" w:type="dxa"/>
            <w:vMerge w:val="restart"/>
            <w:shd w:val="clear" w:color="auto" w:fill="auto"/>
            <w:textDirection w:val="tbRlV"/>
            <w:vAlign w:val="center"/>
          </w:tcPr>
          <w:p w:rsidR="00B10A77" w:rsidRPr="00A13CC1" w:rsidRDefault="00B10A77" w:rsidP="006F0378">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（10分）</w:t>
            </w:r>
            <w:r w:rsidRPr="00A13CC1">
              <w:rPr>
                <w:rFonts w:ascii="宋体" w:hAnsi="宋体" w:cs="宋体" w:hint="eastAsia"/>
                <w:color w:val="000000"/>
                <w:kern w:val="0"/>
                <w:sz w:val="20"/>
                <w:szCs w:val="20"/>
              </w:rPr>
              <w:br/>
              <w:t>科学决策</w:t>
            </w:r>
          </w:p>
        </w:tc>
        <w:tc>
          <w:tcPr>
            <w:tcW w:w="3535" w:type="dxa"/>
            <w:shd w:val="clear" w:color="auto" w:fill="auto"/>
            <w:vAlign w:val="center"/>
          </w:tcPr>
          <w:p w:rsidR="00B10A77" w:rsidRPr="00A13CC1" w:rsidRDefault="00B10A77" w:rsidP="006F0378">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必要性</w:t>
            </w:r>
            <w:r w:rsidRPr="00A13CC1">
              <w:rPr>
                <w:rFonts w:ascii="宋体" w:hAnsi="宋体" w:cs="宋体" w:hint="eastAsia"/>
                <w:color w:val="000000"/>
                <w:kern w:val="0"/>
                <w:sz w:val="20"/>
                <w:szCs w:val="20"/>
              </w:rPr>
              <w:br/>
              <w:t>（政策依据)</w:t>
            </w:r>
          </w:p>
        </w:tc>
        <w:tc>
          <w:tcPr>
            <w:tcW w:w="1311" w:type="dxa"/>
            <w:shd w:val="clear" w:color="auto" w:fill="auto"/>
            <w:vAlign w:val="center"/>
          </w:tcPr>
          <w:p w:rsidR="00B10A77" w:rsidRPr="00A13CC1" w:rsidRDefault="00B10A77" w:rsidP="006F0378">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5</w:t>
            </w:r>
          </w:p>
        </w:tc>
        <w:tc>
          <w:tcPr>
            <w:tcW w:w="1311" w:type="dxa"/>
          </w:tcPr>
          <w:p w:rsidR="00B10A77" w:rsidRPr="00A13CC1" w:rsidRDefault="00B10A77" w:rsidP="006F0378">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5</w:t>
            </w:r>
          </w:p>
        </w:tc>
      </w:tr>
      <w:tr w:rsidR="00B10A77" w:rsidRPr="00A13CC1" w:rsidTr="006F0378">
        <w:trPr>
          <w:trHeight w:val="20"/>
          <w:jc w:val="center"/>
        </w:trPr>
        <w:tc>
          <w:tcPr>
            <w:tcW w:w="1618" w:type="dxa"/>
            <w:vMerge/>
            <w:shd w:val="clear" w:color="auto" w:fill="auto"/>
            <w:vAlign w:val="center"/>
          </w:tcPr>
          <w:p w:rsidR="00B10A77" w:rsidRPr="00A13CC1" w:rsidRDefault="00B10A77" w:rsidP="006F0378">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B10A77" w:rsidRPr="00A13CC1" w:rsidRDefault="00B10A77" w:rsidP="006F0378">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B10A77" w:rsidRPr="00A13CC1" w:rsidRDefault="00B10A77" w:rsidP="006F0378">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可行性</w:t>
            </w:r>
            <w:r w:rsidRPr="00A13CC1">
              <w:rPr>
                <w:rFonts w:ascii="宋体" w:hAnsi="宋体" w:cs="宋体" w:hint="eastAsia"/>
                <w:color w:val="000000"/>
                <w:kern w:val="0"/>
                <w:sz w:val="20"/>
                <w:szCs w:val="20"/>
              </w:rPr>
              <w:br/>
              <w:t>（政策完善）</w:t>
            </w:r>
          </w:p>
        </w:tc>
        <w:tc>
          <w:tcPr>
            <w:tcW w:w="1311" w:type="dxa"/>
            <w:shd w:val="clear" w:color="auto" w:fill="auto"/>
            <w:vAlign w:val="center"/>
          </w:tcPr>
          <w:p w:rsidR="00B10A77" w:rsidRPr="00A13CC1" w:rsidRDefault="00B10A77" w:rsidP="006F0378">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5</w:t>
            </w:r>
          </w:p>
        </w:tc>
        <w:tc>
          <w:tcPr>
            <w:tcW w:w="1311" w:type="dxa"/>
          </w:tcPr>
          <w:p w:rsidR="00B10A77" w:rsidRPr="00A13CC1" w:rsidRDefault="00B10A77" w:rsidP="006F0378">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5</w:t>
            </w:r>
          </w:p>
        </w:tc>
      </w:tr>
      <w:tr w:rsidR="00B10A77" w:rsidRPr="00A13CC1" w:rsidTr="006F0378">
        <w:trPr>
          <w:trHeight w:val="684"/>
          <w:jc w:val="center"/>
        </w:trPr>
        <w:tc>
          <w:tcPr>
            <w:tcW w:w="1618" w:type="dxa"/>
            <w:vMerge/>
            <w:shd w:val="clear" w:color="auto" w:fill="auto"/>
            <w:vAlign w:val="center"/>
          </w:tcPr>
          <w:p w:rsidR="00B10A77" w:rsidRPr="00A13CC1" w:rsidRDefault="00B10A77" w:rsidP="006F0378">
            <w:pPr>
              <w:widowControl/>
              <w:spacing w:line="260" w:lineRule="exact"/>
              <w:jc w:val="left"/>
              <w:rPr>
                <w:rFonts w:ascii="宋体" w:hAnsi="宋体" w:cs="宋体"/>
                <w:color w:val="000000"/>
                <w:kern w:val="0"/>
                <w:sz w:val="20"/>
                <w:szCs w:val="20"/>
              </w:rPr>
            </w:pPr>
          </w:p>
        </w:tc>
        <w:tc>
          <w:tcPr>
            <w:tcW w:w="2113" w:type="dxa"/>
            <w:vMerge w:val="restart"/>
            <w:shd w:val="clear" w:color="auto" w:fill="auto"/>
            <w:textDirection w:val="tbRlV"/>
            <w:vAlign w:val="center"/>
          </w:tcPr>
          <w:p w:rsidR="00B10A77" w:rsidRPr="00A13CC1" w:rsidRDefault="00B10A77" w:rsidP="006F0378">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（10）</w:t>
            </w:r>
            <w:r w:rsidRPr="00A13CC1">
              <w:rPr>
                <w:rFonts w:ascii="宋体" w:hAnsi="宋体" w:cs="宋体" w:hint="eastAsia"/>
                <w:color w:val="000000"/>
                <w:kern w:val="0"/>
                <w:sz w:val="20"/>
                <w:szCs w:val="20"/>
              </w:rPr>
              <w:br/>
              <w:t xml:space="preserve">绩效目标    </w:t>
            </w:r>
          </w:p>
        </w:tc>
        <w:tc>
          <w:tcPr>
            <w:tcW w:w="3535" w:type="dxa"/>
            <w:shd w:val="clear" w:color="auto" w:fill="auto"/>
            <w:vAlign w:val="center"/>
          </w:tcPr>
          <w:p w:rsidR="00B10A77" w:rsidRPr="00A13CC1" w:rsidRDefault="00B10A77" w:rsidP="006F0378">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明确性</w:t>
            </w:r>
          </w:p>
        </w:tc>
        <w:tc>
          <w:tcPr>
            <w:tcW w:w="1311" w:type="dxa"/>
            <w:shd w:val="clear" w:color="auto" w:fill="auto"/>
            <w:vAlign w:val="center"/>
          </w:tcPr>
          <w:p w:rsidR="00B10A77" w:rsidRPr="00A13CC1" w:rsidRDefault="00B10A77" w:rsidP="006F0378">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5</w:t>
            </w:r>
          </w:p>
        </w:tc>
        <w:tc>
          <w:tcPr>
            <w:tcW w:w="1311" w:type="dxa"/>
          </w:tcPr>
          <w:p w:rsidR="00B10A77" w:rsidRPr="00A13CC1" w:rsidRDefault="00B10A77" w:rsidP="006F0378">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5</w:t>
            </w:r>
          </w:p>
        </w:tc>
      </w:tr>
      <w:tr w:rsidR="00B10A77" w:rsidRPr="00A13CC1" w:rsidTr="006F0378">
        <w:trPr>
          <w:trHeight w:val="375"/>
          <w:jc w:val="center"/>
        </w:trPr>
        <w:tc>
          <w:tcPr>
            <w:tcW w:w="1618" w:type="dxa"/>
            <w:vMerge/>
            <w:shd w:val="clear" w:color="auto" w:fill="auto"/>
            <w:vAlign w:val="center"/>
          </w:tcPr>
          <w:p w:rsidR="00B10A77" w:rsidRPr="00A13CC1" w:rsidRDefault="00B10A77" w:rsidP="006F0378">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B10A77" w:rsidRPr="00A13CC1" w:rsidRDefault="00B10A77" w:rsidP="006F0378">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B10A77" w:rsidRPr="00A13CC1" w:rsidRDefault="00B10A77" w:rsidP="006F0378">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合理性</w:t>
            </w:r>
          </w:p>
        </w:tc>
        <w:tc>
          <w:tcPr>
            <w:tcW w:w="1311" w:type="dxa"/>
            <w:shd w:val="clear" w:color="auto" w:fill="auto"/>
            <w:vAlign w:val="center"/>
          </w:tcPr>
          <w:p w:rsidR="00B10A77" w:rsidRPr="00A13CC1" w:rsidRDefault="00B10A77" w:rsidP="006F0378">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5</w:t>
            </w:r>
          </w:p>
        </w:tc>
        <w:tc>
          <w:tcPr>
            <w:tcW w:w="1311" w:type="dxa"/>
          </w:tcPr>
          <w:p w:rsidR="00B10A77" w:rsidRPr="00A13CC1" w:rsidRDefault="00B10A77" w:rsidP="006F0378">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5</w:t>
            </w:r>
          </w:p>
        </w:tc>
      </w:tr>
      <w:tr w:rsidR="00B10A77" w:rsidRPr="00A13CC1" w:rsidTr="006F0378">
        <w:trPr>
          <w:trHeight w:val="691"/>
          <w:jc w:val="center"/>
        </w:trPr>
        <w:tc>
          <w:tcPr>
            <w:tcW w:w="1618" w:type="dxa"/>
            <w:vMerge w:val="restart"/>
            <w:shd w:val="clear" w:color="auto" w:fill="auto"/>
            <w:textDirection w:val="tbRlV"/>
            <w:vAlign w:val="center"/>
          </w:tcPr>
          <w:p w:rsidR="00B10A77" w:rsidRPr="00A13CC1" w:rsidRDefault="00B10A77" w:rsidP="006F0378">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（10分）</w:t>
            </w:r>
            <w:r w:rsidRPr="00A13CC1">
              <w:rPr>
                <w:rFonts w:ascii="宋体" w:hAnsi="宋体" w:cs="宋体" w:hint="eastAsia"/>
                <w:color w:val="000000"/>
                <w:kern w:val="0"/>
                <w:sz w:val="20"/>
                <w:szCs w:val="20"/>
              </w:rPr>
              <w:br/>
              <w:t>项目管理</w:t>
            </w:r>
          </w:p>
        </w:tc>
        <w:tc>
          <w:tcPr>
            <w:tcW w:w="2113" w:type="dxa"/>
            <w:vMerge w:val="restart"/>
            <w:shd w:val="clear" w:color="auto" w:fill="auto"/>
            <w:textDirection w:val="tbRlV"/>
            <w:vAlign w:val="center"/>
          </w:tcPr>
          <w:p w:rsidR="00B10A77" w:rsidRPr="00A13CC1" w:rsidRDefault="00B10A77" w:rsidP="006F0378">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（7分）</w:t>
            </w:r>
            <w:r w:rsidRPr="00A13CC1">
              <w:rPr>
                <w:rFonts w:ascii="宋体" w:hAnsi="宋体" w:cs="宋体" w:hint="eastAsia"/>
                <w:color w:val="000000"/>
                <w:kern w:val="0"/>
                <w:sz w:val="20"/>
                <w:szCs w:val="20"/>
              </w:rPr>
              <w:br/>
              <w:t>资金管理</w:t>
            </w:r>
          </w:p>
        </w:tc>
        <w:tc>
          <w:tcPr>
            <w:tcW w:w="3535" w:type="dxa"/>
            <w:shd w:val="clear" w:color="auto" w:fill="auto"/>
            <w:vAlign w:val="center"/>
          </w:tcPr>
          <w:p w:rsidR="00B10A77" w:rsidRPr="00A13CC1" w:rsidRDefault="00B10A77" w:rsidP="006F0378">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资金分配</w:t>
            </w:r>
          </w:p>
        </w:tc>
        <w:tc>
          <w:tcPr>
            <w:tcW w:w="1311" w:type="dxa"/>
            <w:shd w:val="clear" w:color="auto" w:fill="auto"/>
            <w:vAlign w:val="center"/>
          </w:tcPr>
          <w:p w:rsidR="00B10A77" w:rsidRPr="00A13CC1" w:rsidRDefault="00B10A77" w:rsidP="006F0378">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3</w:t>
            </w:r>
          </w:p>
        </w:tc>
        <w:tc>
          <w:tcPr>
            <w:tcW w:w="1311" w:type="dxa"/>
          </w:tcPr>
          <w:p w:rsidR="00B10A77" w:rsidRPr="00A13CC1" w:rsidRDefault="00B10A77" w:rsidP="006F0378">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3</w:t>
            </w:r>
          </w:p>
        </w:tc>
      </w:tr>
      <w:tr w:rsidR="00B10A77" w:rsidRPr="00A13CC1" w:rsidTr="006F0378">
        <w:trPr>
          <w:trHeight w:val="702"/>
          <w:jc w:val="center"/>
        </w:trPr>
        <w:tc>
          <w:tcPr>
            <w:tcW w:w="1618" w:type="dxa"/>
            <w:vMerge/>
            <w:shd w:val="clear" w:color="auto" w:fill="auto"/>
            <w:vAlign w:val="center"/>
          </w:tcPr>
          <w:p w:rsidR="00B10A77" w:rsidRPr="00A13CC1" w:rsidRDefault="00B10A77" w:rsidP="006F0378">
            <w:pPr>
              <w:widowControl/>
              <w:spacing w:line="260" w:lineRule="exact"/>
              <w:jc w:val="left"/>
              <w:rPr>
                <w:rFonts w:ascii="宋体" w:hAnsi="宋体" w:cs="宋体"/>
                <w:color w:val="000000"/>
                <w:kern w:val="0"/>
                <w:sz w:val="20"/>
                <w:szCs w:val="20"/>
              </w:rPr>
            </w:pPr>
          </w:p>
        </w:tc>
        <w:tc>
          <w:tcPr>
            <w:tcW w:w="2113" w:type="dxa"/>
            <w:vMerge/>
            <w:shd w:val="clear" w:color="auto" w:fill="auto"/>
            <w:textDirection w:val="tbRlV"/>
            <w:vAlign w:val="center"/>
          </w:tcPr>
          <w:p w:rsidR="00B10A77" w:rsidRPr="00A13CC1" w:rsidRDefault="00B10A77" w:rsidP="006F0378">
            <w:pPr>
              <w:widowControl/>
              <w:spacing w:line="260" w:lineRule="exact"/>
              <w:jc w:val="center"/>
              <w:rPr>
                <w:rFonts w:ascii="宋体" w:hAnsi="宋体" w:cs="宋体"/>
                <w:color w:val="000000"/>
                <w:kern w:val="0"/>
                <w:sz w:val="20"/>
                <w:szCs w:val="20"/>
              </w:rPr>
            </w:pPr>
          </w:p>
        </w:tc>
        <w:tc>
          <w:tcPr>
            <w:tcW w:w="3535" w:type="dxa"/>
            <w:shd w:val="clear" w:color="auto" w:fill="auto"/>
            <w:vAlign w:val="center"/>
          </w:tcPr>
          <w:p w:rsidR="00B10A77" w:rsidRPr="00A13CC1" w:rsidRDefault="00B10A77" w:rsidP="006F0378">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资金使用</w:t>
            </w:r>
          </w:p>
        </w:tc>
        <w:tc>
          <w:tcPr>
            <w:tcW w:w="1311" w:type="dxa"/>
            <w:shd w:val="clear" w:color="auto" w:fill="auto"/>
            <w:vAlign w:val="center"/>
          </w:tcPr>
          <w:p w:rsidR="00B10A77" w:rsidRPr="00A13CC1" w:rsidRDefault="00B10A77" w:rsidP="006F0378">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4</w:t>
            </w:r>
          </w:p>
        </w:tc>
        <w:tc>
          <w:tcPr>
            <w:tcW w:w="1311" w:type="dxa"/>
          </w:tcPr>
          <w:p w:rsidR="00B10A77" w:rsidRPr="00A13CC1" w:rsidRDefault="00B10A77" w:rsidP="006F0378">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4</w:t>
            </w:r>
          </w:p>
        </w:tc>
      </w:tr>
      <w:tr w:rsidR="00B10A77" w:rsidRPr="00A13CC1" w:rsidTr="006F0378">
        <w:trPr>
          <w:trHeight w:val="960"/>
          <w:jc w:val="center"/>
        </w:trPr>
        <w:tc>
          <w:tcPr>
            <w:tcW w:w="1618" w:type="dxa"/>
            <w:vMerge/>
            <w:shd w:val="clear" w:color="auto" w:fill="auto"/>
            <w:vAlign w:val="center"/>
          </w:tcPr>
          <w:p w:rsidR="00B10A77" w:rsidRPr="00A13CC1" w:rsidRDefault="00B10A77" w:rsidP="006F0378">
            <w:pPr>
              <w:widowControl/>
              <w:spacing w:line="260" w:lineRule="exact"/>
              <w:jc w:val="left"/>
              <w:rPr>
                <w:rFonts w:ascii="宋体" w:hAnsi="宋体" w:cs="宋体"/>
                <w:color w:val="000000"/>
                <w:kern w:val="0"/>
                <w:sz w:val="20"/>
                <w:szCs w:val="20"/>
              </w:rPr>
            </w:pPr>
          </w:p>
        </w:tc>
        <w:tc>
          <w:tcPr>
            <w:tcW w:w="2113" w:type="dxa"/>
            <w:shd w:val="clear" w:color="auto" w:fill="auto"/>
            <w:textDirection w:val="tbRlV"/>
            <w:vAlign w:val="center"/>
          </w:tcPr>
          <w:p w:rsidR="00B10A77" w:rsidRPr="00A13CC1" w:rsidRDefault="00B10A77" w:rsidP="006F0378">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（3分）</w:t>
            </w:r>
            <w:r w:rsidRPr="00A13CC1">
              <w:rPr>
                <w:rFonts w:ascii="宋体" w:hAnsi="宋体" w:cs="宋体" w:hint="eastAsia"/>
                <w:color w:val="000000"/>
                <w:kern w:val="0"/>
                <w:sz w:val="20"/>
                <w:szCs w:val="20"/>
              </w:rPr>
              <w:br/>
              <w:t>项目执行</w:t>
            </w:r>
          </w:p>
        </w:tc>
        <w:tc>
          <w:tcPr>
            <w:tcW w:w="3535" w:type="dxa"/>
            <w:shd w:val="clear" w:color="auto" w:fill="auto"/>
            <w:vAlign w:val="center"/>
          </w:tcPr>
          <w:p w:rsidR="00B10A77" w:rsidRPr="00A13CC1" w:rsidRDefault="00B10A77" w:rsidP="006F0378">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执行规范</w:t>
            </w:r>
          </w:p>
        </w:tc>
        <w:tc>
          <w:tcPr>
            <w:tcW w:w="1311" w:type="dxa"/>
            <w:shd w:val="clear" w:color="auto" w:fill="auto"/>
            <w:vAlign w:val="center"/>
          </w:tcPr>
          <w:p w:rsidR="00B10A77" w:rsidRPr="00A13CC1" w:rsidRDefault="00B10A77" w:rsidP="006F0378">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3</w:t>
            </w:r>
          </w:p>
        </w:tc>
        <w:tc>
          <w:tcPr>
            <w:tcW w:w="1311" w:type="dxa"/>
          </w:tcPr>
          <w:p w:rsidR="00B10A77" w:rsidRPr="00A13CC1" w:rsidRDefault="00B10A77" w:rsidP="006F0378">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3</w:t>
            </w:r>
          </w:p>
        </w:tc>
      </w:tr>
      <w:tr w:rsidR="00B10A77" w:rsidRPr="00A13CC1" w:rsidTr="006F0378">
        <w:trPr>
          <w:trHeight w:val="616"/>
          <w:jc w:val="center"/>
        </w:trPr>
        <w:tc>
          <w:tcPr>
            <w:tcW w:w="1618" w:type="dxa"/>
            <w:vMerge w:val="restart"/>
            <w:shd w:val="clear" w:color="auto" w:fill="auto"/>
            <w:textDirection w:val="tbRlV"/>
            <w:vAlign w:val="center"/>
          </w:tcPr>
          <w:p w:rsidR="00B10A77" w:rsidRPr="00A13CC1" w:rsidRDefault="00B10A77" w:rsidP="006F0378">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（特性指标70分）</w:t>
            </w:r>
            <w:r w:rsidRPr="00A13CC1">
              <w:rPr>
                <w:rFonts w:ascii="宋体" w:hAnsi="宋体" w:cs="宋体" w:hint="eastAsia"/>
                <w:color w:val="000000"/>
                <w:kern w:val="0"/>
                <w:sz w:val="20"/>
                <w:szCs w:val="20"/>
              </w:rPr>
              <w:br/>
              <w:t xml:space="preserve">项目绩效  </w:t>
            </w:r>
          </w:p>
        </w:tc>
        <w:tc>
          <w:tcPr>
            <w:tcW w:w="2113" w:type="dxa"/>
            <w:vMerge w:val="restart"/>
            <w:shd w:val="clear" w:color="auto" w:fill="auto"/>
            <w:textDirection w:val="tbRlV"/>
            <w:vAlign w:val="center"/>
          </w:tcPr>
          <w:p w:rsidR="00B10A77" w:rsidRPr="00A13CC1" w:rsidRDefault="00B10A77" w:rsidP="006F0378">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（20）</w:t>
            </w:r>
            <w:r w:rsidRPr="00A13CC1">
              <w:rPr>
                <w:rFonts w:ascii="宋体" w:hAnsi="宋体" w:cs="宋体" w:hint="eastAsia"/>
                <w:color w:val="000000"/>
                <w:kern w:val="0"/>
                <w:sz w:val="20"/>
                <w:szCs w:val="20"/>
              </w:rPr>
              <w:br/>
              <w:t>项目完成</w:t>
            </w:r>
          </w:p>
        </w:tc>
        <w:tc>
          <w:tcPr>
            <w:tcW w:w="3535" w:type="dxa"/>
            <w:shd w:val="clear" w:color="auto" w:fill="auto"/>
            <w:vAlign w:val="center"/>
          </w:tcPr>
          <w:p w:rsidR="00B10A77" w:rsidRPr="00A13CC1" w:rsidRDefault="00B10A77" w:rsidP="006F0378">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完成数量</w:t>
            </w:r>
          </w:p>
        </w:tc>
        <w:tc>
          <w:tcPr>
            <w:tcW w:w="1311" w:type="dxa"/>
            <w:shd w:val="clear" w:color="auto" w:fill="auto"/>
            <w:vAlign w:val="center"/>
          </w:tcPr>
          <w:p w:rsidR="00B10A77" w:rsidRPr="00A13CC1" w:rsidRDefault="00B10A77" w:rsidP="006F0378">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 xml:space="preserve">5 </w:t>
            </w:r>
          </w:p>
        </w:tc>
        <w:tc>
          <w:tcPr>
            <w:tcW w:w="1311" w:type="dxa"/>
          </w:tcPr>
          <w:p w:rsidR="00B10A77" w:rsidRPr="00A13CC1" w:rsidRDefault="00B10A77" w:rsidP="006F0378">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4</w:t>
            </w:r>
          </w:p>
        </w:tc>
      </w:tr>
      <w:tr w:rsidR="00B10A77" w:rsidRPr="00A13CC1" w:rsidTr="006F0378">
        <w:trPr>
          <w:trHeight w:val="554"/>
          <w:jc w:val="center"/>
        </w:trPr>
        <w:tc>
          <w:tcPr>
            <w:tcW w:w="1618" w:type="dxa"/>
            <w:vMerge/>
            <w:shd w:val="clear" w:color="auto" w:fill="auto"/>
            <w:vAlign w:val="center"/>
          </w:tcPr>
          <w:p w:rsidR="00B10A77" w:rsidRPr="00A13CC1" w:rsidRDefault="00B10A77" w:rsidP="006F0378">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B10A77" w:rsidRPr="00A13CC1" w:rsidRDefault="00B10A77" w:rsidP="006F0378">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B10A77" w:rsidRPr="00A13CC1" w:rsidRDefault="00B10A77" w:rsidP="006F0378">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完成质量</w:t>
            </w:r>
          </w:p>
        </w:tc>
        <w:tc>
          <w:tcPr>
            <w:tcW w:w="1311" w:type="dxa"/>
            <w:shd w:val="clear" w:color="auto" w:fill="auto"/>
            <w:vAlign w:val="center"/>
          </w:tcPr>
          <w:p w:rsidR="00B10A77" w:rsidRPr="00A13CC1" w:rsidRDefault="00B10A77" w:rsidP="006F0378">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 xml:space="preserve">5 </w:t>
            </w:r>
          </w:p>
        </w:tc>
        <w:tc>
          <w:tcPr>
            <w:tcW w:w="1311" w:type="dxa"/>
          </w:tcPr>
          <w:p w:rsidR="00B10A77" w:rsidRPr="00A13CC1" w:rsidRDefault="00B10A77" w:rsidP="006F0378">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5</w:t>
            </w:r>
          </w:p>
        </w:tc>
      </w:tr>
      <w:tr w:rsidR="00B10A77" w:rsidRPr="00A13CC1" w:rsidTr="006F0378">
        <w:trPr>
          <w:trHeight w:val="690"/>
          <w:jc w:val="center"/>
        </w:trPr>
        <w:tc>
          <w:tcPr>
            <w:tcW w:w="1618" w:type="dxa"/>
            <w:vMerge/>
            <w:shd w:val="clear" w:color="auto" w:fill="auto"/>
            <w:vAlign w:val="center"/>
          </w:tcPr>
          <w:p w:rsidR="00B10A77" w:rsidRPr="00A13CC1" w:rsidRDefault="00B10A77" w:rsidP="006F0378">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B10A77" w:rsidRPr="00A13CC1" w:rsidRDefault="00B10A77" w:rsidP="006F0378">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B10A77" w:rsidRPr="00A13CC1" w:rsidRDefault="00B10A77" w:rsidP="006F0378">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完成时效</w:t>
            </w:r>
          </w:p>
        </w:tc>
        <w:tc>
          <w:tcPr>
            <w:tcW w:w="1311" w:type="dxa"/>
            <w:shd w:val="clear" w:color="auto" w:fill="auto"/>
            <w:vAlign w:val="center"/>
          </w:tcPr>
          <w:p w:rsidR="00B10A77" w:rsidRPr="00A13CC1" w:rsidRDefault="00B10A77" w:rsidP="006F0378">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5</w:t>
            </w:r>
          </w:p>
        </w:tc>
        <w:tc>
          <w:tcPr>
            <w:tcW w:w="1311" w:type="dxa"/>
          </w:tcPr>
          <w:p w:rsidR="00B10A77" w:rsidRPr="00A13CC1" w:rsidRDefault="00B10A77" w:rsidP="006F0378">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4</w:t>
            </w:r>
          </w:p>
        </w:tc>
      </w:tr>
      <w:tr w:rsidR="00B10A77" w:rsidRPr="00A13CC1" w:rsidTr="006F0378">
        <w:trPr>
          <w:trHeight w:val="558"/>
          <w:jc w:val="center"/>
        </w:trPr>
        <w:tc>
          <w:tcPr>
            <w:tcW w:w="1618" w:type="dxa"/>
            <w:vMerge/>
            <w:shd w:val="clear" w:color="auto" w:fill="auto"/>
            <w:vAlign w:val="center"/>
          </w:tcPr>
          <w:p w:rsidR="00B10A77" w:rsidRPr="00A13CC1" w:rsidRDefault="00B10A77" w:rsidP="006F0378">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B10A77" w:rsidRPr="00A13CC1" w:rsidRDefault="00B10A77" w:rsidP="006F0378">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B10A77" w:rsidRPr="00A13CC1" w:rsidRDefault="00B10A77" w:rsidP="006F0378">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完成成本</w:t>
            </w:r>
          </w:p>
        </w:tc>
        <w:tc>
          <w:tcPr>
            <w:tcW w:w="1311" w:type="dxa"/>
            <w:shd w:val="clear" w:color="auto" w:fill="auto"/>
            <w:vAlign w:val="center"/>
          </w:tcPr>
          <w:p w:rsidR="00B10A77" w:rsidRPr="00A13CC1" w:rsidRDefault="00B10A77" w:rsidP="006F0378">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5</w:t>
            </w:r>
          </w:p>
        </w:tc>
        <w:tc>
          <w:tcPr>
            <w:tcW w:w="1311" w:type="dxa"/>
          </w:tcPr>
          <w:p w:rsidR="00B10A77" w:rsidRPr="00A13CC1" w:rsidRDefault="00B10A77" w:rsidP="006F0378">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5</w:t>
            </w:r>
          </w:p>
        </w:tc>
      </w:tr>
      <w:tr w:rsidR="00B10A77" w:rsidRPr="00A13CC1" w:rsidTr="006F0378">
        <w:trPr>
          <w:trHeight w:val="566"/>
          <w:jc w:val="center"/>
        </w:trPr>
        <w:tc>
          <w:tcPr>
            <w:tcW w:w="1618" w:type="dxa"/>
            <w:vMerge/>
            <w:shd w:val="clear" w:color="auto" w:fill="auto"/>
            <w:vAlign w:val="center"/>
          </w:tcPr>
          <w:p w:rsidR="00B10A77" w:rsidRPr="00A13CC1" w:rsidRDefault="00B10A77" w:rsidP="006F0378">
            <w:pPr>
              <w:widowControl/>
              <w:spacing w:line="260" w:lineRule="exact"/>
              <w:jc w:val="left"/>
              <w:rPr>
                <w:rFonts w:ascii="宋体" w:hAnsi="宋体" w:cs="宋体"/>
                <w:color w:val="000000"/>
                <w:kern w:val="0"/>
                <w:sz w:val="20"/>
                <w:szCs w:val="20"/>
              </w:rPr>
            </w:pPr>
          </w:p>
        </w:tc>
        <w:tc>
          <w:tcPr>
            <w:tcW w:w="2113" w:type="dxa"/>
            <w:vMerge w:val="restart"/>
            <w:shd w:val="clear" w:color="auto" w:fill="auto"/>
            <w:textDirection w:val="tbRlV"/>
            <w:vAlign w:val="center"/>
          </w:tcPr>
          <w:p w:rsidR="00B10A77" w:rsidRPr="00A13CC1" w:rsidRDefault="00B10A77" w:rsidP="006F0378">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（50分）</w:t>
            </w:r>
            <w:r w:rsidRPr="00A13CC1">
              <w:rPr>
                <w:rFonts w:ascii="宋体" w:hAnsi="宋体" w:cs="宋体" w:hint="eastAsia"/>
                <w:color w:val="000000"/>
                <w:kern w:val="0"/>
                <w:sz w:val="20"/>
                <w:szCs w:val="20"/>
              </w:rPr>
              <w:br/>
              <w:t>项目效益</w:t>
            </w:r>
          </w:p>
        </w:tc>
        <w:tc>
          <w:tcPr>
            <w:tcW w:w="3535" w:type="dxa"/>
            <w:shd w:val="clear" w:color="auto" w:fill="auto"/>
            <w:vAlign w:val="center"/>
          </w:tcPr>
          <w:p w:rsidR="00B10A77" w:rsidRPr="00A13CC1" w:rsidRDefault="00B10A77" w:rsidP="006F0378">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经济效益（可选项）</w:t>
            </w:r>
          </w:p>
        </w:tc>
        <w:tc>
          <w:tcPr>
            <w:tcW w:w="1311" w:type="dxa"/>
            <w:vMerge w:val="restart"/>
            <w:shd w:val="clear" w:color="auto" w:fill="auto"/>
            <w:vAlign w:val="center"/>
          </w:tcPr>
          <w:p w:rsidR="00B10A77" w:rsidRPr="00A13CC1" w:rsidRDefault="00B10A77" w:rsidP="006F0378">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40</w:t>
            </w:r>
          </w:p>
        </w:tc>
        <w:tc>
          <w:tcPr>
            <w:tcW w:w="1311" w:type="dxa"/>
          </w:tcPr>
          <w:p w:rsidR="00B10A77" w:rsidRPr="00A13CC1" w:rsidRDefault="00B10A77" w:rsidP="006F0378">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10</w:t>
            </w:r>
          </w:p>
        </w:tc>
      </w:tr>
      <w:tr w:rsidR="00B10A77" w:rsidRPr="00A13CC1" w:rsidTr="006F0378">
        <w:trPr>
          <w:trHeight w:val="688"/>
          <w:jc w:val="center"/>
        </w:trPr>
        <w:tc>
          <w:tcPr>
            <w:tcW w:w="1618" w:type="dxa"/>
            <w:vMerge/>
            <w:shd w:val="clear" w:color="auto" w:fill="auto"/>
            <w:vAlign w:val="center"/>
          </w:tcPr>
          <w:p w:rsidR="00B10A77" w:rsidRPr="00A13CC1" w:rsidRDefault="00B10A77" w:rsidP="006F0378">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B10A77" w:rsidRPr="00A13CC1" w:rsidRDefault="00B10A77" w:rsidP="006F0378">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B10A77" w:rsidRPr="00A13CC1" w:rsidRDefault="00B10A77" w:rsidP="006F0378">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社会效益（可选项）</w:t>
            </w:r>
          </w:p>
        </w:tc>
        <w:tc>
          <w:tcPr>
            <w:tcW w:w="1311" w:type="dxa"/>
            <w:vMerge/>
            <w:shd w:val="clear" w:color="auto" w:fill="auto"/>
            <w:vAlign w:val="center"/>
          </w:tcPr>
          <w:p w:rsidR="00B10A77" w:rsidRPr="00A13CC1" w:rsidRDefault="00B10A77" w:rsidP="006F0378">
            <w:pPr>
              <w:widowControl/>
              <w:spacing w:line="260" w:lineRule="exact"/>
              <w:jc w:val="left"/>
              <w:rPr>
                <w:rFonts w:ascii="宋体" w:hAnsi="宋体" w:cs="宋体"/>
                <w:color w:val="000000"/>
                <w:kern w:val="0"/>
                <w:sz w:val="20"/>
                <w:szCs w:val="20"/>
              </w:rPr>
            </w:pPr>
          </w:p>
        </w:tc>
        <w:tc>
          <w:tcPr>
            <w:tcW w:w="1311" w:type="dxa"/>
          </w:tcPr>
          <w:p w:rsidR="00B10A77" w:rsidRPr="00A13CC1" w:rsidRDefault="00B10A77" w:rsidP="006F0378">
            <w:pPr>
              <w:widowControl/>
              <w:spacing w:line="260" w:lineRule="exact"/>
              <w:jc w:val="left"/>
              <w:rPr>
                <w:rFonts w:ascii="宋体" w:hAnsi="宋体" w:cs="宋体"/>
                <w:color w:val="000000"/>
                <w:kern w:val="0"/>
                <w:sz w:val="15"/>
                <w:szCs w:val="15"/>
              </w:rPr>
            </w:pPr>
            <w:r>
              <w:rPr>
                <w:rFonts w:ascii="宋体" w:hAnsi="宋体" w:cs="宋体" w:hint="eastAsia"/>
                <w:color w:val="000000"/>
                <w:kern w:val="0"/>
                <w:sz w:val="15"/>
                <w:szCs w:val="15"/>
              </w:rPr>
              <w:t>10</w:t>
            </w:r>
          </w:p>
        </w:tc>
      </w:tr>
      <w:tr w:rsidR="00B10A77" w:rsidRPr="00A13CC1" w:rsidTr="006F0378">
        <w:trPr>
          <w:trHeight w:val="557"/>
          <w:jc w:val="center"/>
        </w:trPr>
        <w:tc>
          <w:tcPr>
            <w:tcW w:w="1618" w:type="dxa"/>
            <w:vMerge/>
            <w:shd w:val="clear" w:color="auto" w:fill="auto"/>
            <w:vAlign w:val="center"/>
          </w:tcPr>
          <w:p w:rsidR="00B10A77" w:rsidRPr="00A13CC1" w:rsidRDefault="00B10A77" w:rsidP="006F0378">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B10A77" w:rsidRPr="00A13CC1" w:rsidRDefault="00B10A77" w:rsidP="006F0378">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B10A77" w:rsidRPr="00A13CC1" w:rsidRDefault="00B10A77" w:rsidP="006F0378">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生态效益（可选项）</w:t>
            </w:r>
          </w:p>
        </w:tc>
        <w:tc>
          <w:tcPr>
            <w:tcW w:w="1311" w:type="dxa"/>
            <w:vMerge/>
            <w:shd w:val="clear" w:color="auto" w:fill="auto"/>
            <w:vAlign w:val="center"/>
          </w:tcPr>
          <w:p w:rsidR="00B10A77" w:rsidRPr="00A13CC1" w:rsidRDefault="00B10A77" w:rsidP="006F0378">
            <w:pPr>
              <w:widowControl/>
              <w:spacing w:line="260" w:lineRule="exact"/>
              <w:jc w:val="left"/>
              <w:rPr>
                <w:rFonts w:ascii="宋体" w:hAnsi="宋体" w:cs="宋体"/>
                <w:color w:val="000000"/>
                <w:kern w:val="0"/>
                <w:sz w:val="20"/>
                <w:szCs w:val="20"/>
              </w:rPr>
            </w:pPr>
          </w:p>
        </w:tc>
        <w:tc>
          <w:tcPr>
            <w:tcW w:w="1311" w:type="dxa"/>
          </w:tcPr>
          <w:p w:rsidR="00B10A77" w:rsidRPr="00A13CC1" w:rsidRDefault="00B10A77" w:rsidP="006F0378">
            <w:pPr>
              <w:widowControl/>
              <w:spacing w:line="260" w:lineRule="exact"/>
              <w:jc w:val="left"/>
              <w:rPr>
                <w:rFonts w:ascii="宋体" w:hAnsi="宋体" w:cs="宋体"/>
                <w:color w:val="000000"/>
                <w:kern w:val="0"/>
                <w:sz w:val="15"/>
                <w:szCs w:val="15"/>
              </w:rPr>
            </w:pPr>
            <w:r>
              <w:rPr>
                <w:rFonts w:ascii="宋体" w:hAnsi="宋体" w:cs="宋体" w:hint="eastAsia"/>
                <w:color w:val="000000"/>
                <w:kern w:val="0"/>
                <w:sz w:val="15"/>
                <w:szCs w:val="15"/>
              </w:rPr>
              <w:t>10</w:t>
            </w:r>
          </w:p>
        </w:tc>
      </w:tr>
      <w:tr w:rsidR="00B10A77" w:rsidRPr="00A13CC1" w:rsidTr="006F0378">
        <w:trPr>
          <w:trHeight w:val="707"/>
          <w:jc w:val="center"/>
        </w:trPr>
        <w:tc>
          <w:tcPr>
            <w:tcW w:w="1618" w:type="dxa"/>
            <w:vMerge/>
            <w:shd w:val="clear" w:color="auto" w:fill="auto"/>
            <w:vAlign w:val="center"/>
          </w:tcPr>
          <w:p w:rsidR="00B10A77" w:rsidRPr="00A13CC1" w:rsidRDefault="00B10A77" w:rsidP="006F0378">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B10A77" w:rsidRPr="00A13CC1" w:rsidRDefault="00B10A77" w:rsidP="006F0378">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B10A77" w:rsidRPr="00A13CC1" w:rsidRDefault="00B10A77" w:rsidP="006F0378">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可持续效益（可选项）</w:t>
            </w:r>
          </w:p>
        </w:tc>
        <w:tc>
          <w:tcPr>
            <w:tcW w:w="1311" w:type="dxa"/>
            <w:vMerge/>
            <w:shd w:val="clear" w:color="auto" w:fill="auto"/>
            <w:vAlign w:val="center"/>
          </w:tcPr>
          <w:p w:rsidR="00B10A77" w:rsidRPr="00A13CC1" w:rsidRDefault="00B10A77" w:rsidP="006F0378">
            <w:pPr>
              <w:widowControl/>
              <w:spacing w:line="260" w:lineRule="exact"/>
              <w:jc w:val="left"/>
              <w:rPr>
                <w:rFonts w:ascii="宋体" w:hAnsi="宋体" w:cs="宋体"/>
                <w:color w:val="000000"/>
                <w:kern w:val="0"/>
                <w:sz w:val="20"/>
                <w:szCs w:val="20"/>
              </w:rPr>
            </w:pPr>
          </w:p>
        </w:tc>
        <w:tc>
          <w:tcPr>
            <w:tcW w:w="1311" w:type="dxa"/>
          </w:tcPr>
          <w:p w:rsidR="00B10A77" w:rsidRPr="00A13CC1" w:rsidRDefault="00B10A77" w:rsidP="006F0378">
            <w:pPr>
              <w:widowControl/>
              <w:spacing w:line="260" w:lineRule="exact"/>
              <w:jc w:val="left"/>
              <w:rPr>
                <w:rFonts w:ascii="宋体" w:hAnsi="宋体" w:cs="宋体"/>
                <w:color w:val="000000"/>
                <w:kern w:val="0"/>
                <w:sz w:val="15"/>
                <w:szCs w:val="15"/>
              </w:rPr>
            </w:pPr>
            <w:r>
              <w:rPr>
                <w:rFonts w:ascii="宋体" w:hAnsi="宋体" w:cs="宋体" w:hint="eastAsia"/>
                <w:color w:val="000000"/>
                <w:kern w:val="0"/>
                <w:sz w:val="15"/>
                <w:szCs w:val="15"/>
              </w:rPr>
              <w:t>10</w:t>
            </w:r>
          </w:p>
        </w:tc>
      </w:tr>
      <w:tr w:rsidR="00B10A77" w:rsidRPr="00A13CC1" w:rsidTr="006F0378">
        <w:trPr>
          <w:trHeight w:val="688"/>
          <w:jc w:val="center"/>
        </w:trPr>
        <w:tc>
          <w:tcPr>
            <w:tcW w:w="1618" w:type="dxa"/>
            <w:vMerge/>
            <w:shd w:val="clear" w:color="auto" w:fill="auto"/>
            <w:vAlign w:val="center"/>
          </w:tcPr>
          <w:p w:rsidR="00B10A77" w:rsidRPr="00A13CC1" w:rsidRDefault="00B10A77" w:rsidP="006F0378">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B10A77" w:rsidRPr="00A13CC1" w:rsidRDefault="00B10A77" w:rsidP="006F0378">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B10A77" w:rsidRPr="00A13CC1" w:rsidRDefault="00B10A77" w:rsidP="006F0378">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公平效率（可选项）</w:t>
            </w:r>
          </w:p>
        </w:tc>
        <w:tc>
          <w:tcPr>
            <w:tcW w:w="1311" w:type="dxa"/>
            <w:vMerge/>
            <w:shd w:val="clear" w:color="auto" w:fill="auto"/>
            <w:vAlign w:val="center"/>
          </w:tcPr>
          <w:p w:rsidR="00B10A77" w:rsidRPr="00A13CC1" w:rsidRDefault="00B10A77" w:rsidP="006F0378">
            <w:pPr>
              <w:widowControl/>
              <w:spacing w:line="260" w:lineRule="exact"/>
              <w:jc w:val="left"/>
              <w:rPr>
                <w:rFonts w:ascii="宋体" w:hAnsi="宋体" w:cs="宋体"/>
                <w:color w:val="000000"/>
                <w:kern w:val="0"/>
                <w:sz w:val="20"/>
                <w:szCs w:val="20"/>
              </w:rPr>
            </w:pPr>
          </w:p>
        </w:tc>
        <w:tc>
          <w:tcPr>
            <w:tcW w:w="1311" w:type="dxa"/>
          </w:tcPr>
          <w:p w:rsidR="00B10A77" w:rsidRPr="00A13CC1" w:rsidRDefault="00B10A77" w:rsidP="006F0378">
            <w:pPr>
              <w:widowControl/>
              <w:spacing w:line="260" w:lineRule="exact"/>
              <w:jc w:val="left"/>
              <w:rPr>
                <w:rFonts w:ascii="宋体" w:hAnsi="宋体" w:cs="宋体"/>
                <w:color w:val="000000"/>
                <w:kern w:val="0"/>
                <w:sz w:val="15"/>
                <w:szCs w:val="15"/>
              </w:rPr>
            </w:pPr>
            <w:r>
              <w:rPr>
                <w:rFonts w:ascii="宋体" w:hAnsi="宋体" w:cs="宋体" w:hint="eastAsia"/>
                <w:color w:val="000000"/>
                <w:kern w:val="0"/>
                <w:sz w:val="15"/>
                <w:szCs w:val="15"/>
              </w:rPr>
              <w:t>5</w:t>
            </w:r>
          </w:p>
        </w:tc>
      </w:tr>
      <w:tr w:rsidR="00B10A77" w:rsidRPr="00A13CC1" w:rsidTr="006F0378">
        <w:trPr>
          <w:trHeight w:val="570"/>
          <w:jc w:val="center"/>
        </w:trPr>
        <w:tc>
          <w:tcPr>
            <w:tcW w:w="1618" w:type="dxa"/>
            <w:vMerge/>
            <w:shd w:val="clear" w:color="auto" w:fill="auto"/>
            <w:vAlign w:val="center"/>
          </w:tcPr>
          <w:p w:rsidR="00B10A77" w:rsidRPr="00A13CC1" w:rsidRDefault="00B10A77" w:rsidP="006F0378">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B10A77" w:rsidRPr="00A13CC1" w:rsidRDefault="00B10A77" w:rsidP="006F0378">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B10A77" w:rsidRPr="00A13CC1" w:rsidRDefault="00B10A77" w:rsidP="006F0378">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使用效率（可选项）</w:t>
            </w:r>
          </w:p>
        </w:tc>
        <w:tc>
          <w:tcPr>
            <w:tcW w:w="1311" w:type="dxa"/>
            <w:vMerge/>
            <w:shd w:val="clear" w:color="auto" w:fill="auto"/>
            <w:vAlign w:val="center"/>
          </w:tcPr>
          <w:p w:rsidR="00B10A77" w:rsidRPr="00A13CC1" w:rsidRDefault="00B10A77" w:rsidP="006F0378">
            <w:pPr>
              <w:widowControl/>
              <w:spacing w:line="260" w:lineRule="exact"/>
              <w:jc w:val="left"/>
              <w:rPr>
                <w:rFonts w:ascii="宋体" w:hAnsi="宋体" w:cs="宋体"/>
                <w:color w:val="000000"/>
                <w:kern w:val="0"/>
                <w:sz w:val="20"/>
                <w:szCs w:val="20"/>
              </w:rPr>
            </w:pPr>
          </w:p>
        </w:tc>
        <w:tc>
          <w:tcPr>
            <w:tcW w:w="1311" w:type="dxa"/>
          </w:tcPr>
          <w:p w:rsidR="00B10A77" w:rsidRPr="00A13CC1" w:rsidRDefault="00B10A77" w:rsidP="006F0378">
            <w:pPr>
              <w:widowControl/>
              <w:spacing w:line="260" w:lineRule="exact"/>
              <w:jc w:val="left"/>
              <w:rPr>
                <w:rFonts w:ascii="宋体" w:hAnsi="宋体" w:cs="宋体"/>
                <w:color w:val="000000"/>
                <w:kern w:val="0"/>
                <w:sz w:val="15"/>
                <w:szCs w:val="15"/>
              </w:rPr>
            </w:pPr>
            <w:r>
              <w:rPr>
                <w:rFonts w:ascii="宋体" w:hAnsi="宋体" w:cs="宋体" w:hint="eastAsia"/>
                <w:color w:val="000000"/>
                <w:kern w:val="0"/>
                <w:sz w:val="15"/>
                <w:szCs w:val="15"/>
              </w:rPr>
              <w:t>5</w:t>
            </w:r>
          </w:p>
        </w:tc>
      </w:tr>
      <w:tr w:rsidR="00B10A77" w:rsidRPr="00A13CC1" w:rsidTr="006F0378">
        <w:trPr>
          <w:trHeight w:val="502"/>
          <w:jc w:val="center"/>
        </w:trPr>
        <w:tc>
          <w:tcPr>
            <w:tcW w:w="1618" w:type="dxa"/>
            <w:vMerge/>
            <w:shd w:val="clear" w:color="auto" w:fill="auto"/>
            <w:vAlign w:val="center"/>
          </w:tcPr>
          <w:p w:rsidR="00B10A77" w:rsidRPr="00A13CC1" w:rsidRDefault="00B10A77" w:rsidP="006F0378">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B10A77" w:rsidRPr="00A13CC1" w:rsidRDefault="00B10A77" w:rsidP="006F0378">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B10A77" w:rsidRPr="00A13CC1" w:rsidRDefault="00B10A77" w:rsidP="006F0378">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 xml:space="preserve">服务对象满意度    </w:t>
            </w:r>
          </w:p>
        </w:tc>
        <w:tc>
          <w:tcPr>
            <w:tcW w:w="1311" w:type="dxa"/>
            <w:shd w:val="clear" w:color="auto" w:fill="auto"/>
            <w:vAlign w:val="center"/>
          </w:tcPr>
          <w:p w:rsidR="00B10A77" w:rsidRPr="00A13CC1" w:rsidRDefault="00B10A77" w:rsidP="006F0378">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10</w:t>
            </w:r>
          </w:p>
        </w:tc>
        <w:tc>
          <w:tcPr>
            <w:tcW w:w="1311" w:type="dxa"/>
          </w:tcPr>
          <w:p w:rsidR="00B10A77" w:rsidRPr="00A13CC1" w:rsidRDefault="00B10A77" w:rsidP="006F0378">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10</w:t>
            </w:r>
          </w:p>
        </w:tc>
      </w:tr>
      <w:tr w:rsidR="00B10A77" w:rsidRPr="00A13CC1" w:rsidTr="006F0378">
        <w:trPr>
          <w:trHeight w:val="396"/>
          <w:jc w:val="center"/>
        </w:trPr>
        <w:tc>
          <w:tcPr>
            <w:tcW w:w="1618" w:type="dxa"/>
            <w:shd w:val="clear" w:color="auto" w:fill="auto"/>
            <w:vAlign w:val="center"/>
          </w:tcPr>
          <w:p w:rsidR="00B10A77" w:rsidRPr="00A13CC1" w:rsidRDefault="00B10A77" w:rsidP="006F0378">
            <w:pPr>
              <w:widowControl/>
              <w:spacing w:line="260" w:lineRule="exact"/>
              <w:jc w:val="left"/>
              <w:rPr>
                <w:rFonts w:ascii="宋体" w:hAnsi="宋体" w:cs="宋体"/>
                <w:color w:val="000000"/>
                <w:kern w:val="0"/>
                <w:sz w:val="20"/>
                <w:szCs w:val="20"/>
              </w:rPr>
            </w:pPr>
            <w:r w:rsidRPr="00A13CC1">
              <w:rPr>
                <w:rFonts w:ascii="宋体" w:hAnsi="宋体" w:cs="宋体" w:hint="eastAsia"/>
                <w:color w:val="000000"/>
                <w:kern w:val="0"/>
                <w:sz w:val="20"/>
                <w:szCs w:val="20"/>
              </w:rPr>
              <w:t>总分</w:t>
            </w:r>
          </w:p>
        </w:tc>
        <w:tc>
          <w:tcPr>
            <w:tcW w:w="8270" w:type="dxa"/>
            <w:gridSpan w:val="4"/>
            <w:shd w:val="clear" w:color="auto" w:fill="auto"/>
            <w:vAlign w:val="center"/>
          </w:tcPr>
          <w:p w:rsidR="00B10A77" w:rsidRPr="00A13CC1" w:rsidRDefault="00B10A77" w:rsidP="006F0378">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98</w:t>
            </w:r>
          </w:p>
        </w:tc>
      </w:tr>
    </w:tbl>
    <w:p w:rsidR="00B10A77" w:rsidRPr="00B10A77" w:rsidRDefault="00B10A77" w:rsidP="00B10A77">
      <w:pPr>
        <w:spacing w:line="580" w:lineRule="exact"/>
        <w:rPr>
          <w:rFonts w:ascii="仿宋" w:eastAsia="仿宋" w:hAnsi="仿宋" w:cs="仿宋"/>
          <w:color w:val="FF0000"/>
          <w:sz w:val="32"/>
          <w:szCs w:val="32"/>
        </w:rPr>
      </w:pPr>
    </w:p>
    <w:p w:rsidR="00A00D12" w:rsidRPr="00BC5361" w:rsidRDefault="00A00D12" w:rsidP="00C50AD4">
      <w:pPr>
        <w:spacing w:line="580" w:lineRule="exact"/>
        <w:ind w:firstLineChars="200" w:firstLine="640"/>
        <w:rPr>
          <w:rFonts w:ascii="仿宋" w:eastAsia="仿宋" w:hAnsi="仿宋"/>
          <w:sz w:val="32"/>
          <w:szCs w:val="32"/>
        </w:rPr>
      </w:pPr>
      <w:r>
        <w:rPr>
          <w:rFonts w:ascii="仿宋" w:eastAsia="仿宋" w:hAnsi="仿宋" w:hint="eastAsia"/>
          <w:sz w:val="32"/>
          <w:szCs w:val="32"/>
        </w:rPr>
        <w:t>评分表</w:t>
      </w:r>
      <w:r w:rsidR="00B10A77">
        <w:rPr>
          <w:rFonts w:ascii="仿宋" w:eastAsia="仿宋" w:hAnsi="仿宋" w:hint="eastAsia"/>
          <w:sz w:val="32"/>
          <w:szCs w:val="32"/>
        </w:rPr>
        <w:t>98</w:t>
      </w:r>
      <w:r>
        <w:rPr>
          <w:rFonts w:ascii="仿宋" w:eastAsia="仿宋" w:hAnsi="仿宋" w:hint="eastAsia"/>
          <w:sz w:val="32"/>
          <w:szCs w:val="32"/>
        </w:rPr>
        <w:t>分。</w:t>
      </w:r>
    </w:p>
    <w:p w:rsidR="00BB738B" w:rsidRPr="00BC5361" w:rsidRDefault="00BB738B" w:rsidP="00C50AD4">
      <w:pPr>
        <w:spacing w:line="580" w:lineRule="exact"/>
        <w:ind w:firstLineChars="200" w:firstLine="640"/>
        <w:rPr>
          <w:rFonts w:ascii="仿宋" w:eastAsia="仿宋" w:hAnsi="仿宋"/>
          <w:sz w:val="32"/>
          <w:szCs w:val="32"/>
        </w:rPr>
      </w:pPr>
      <w:r w:rsidRPr="00BC5361">
        <w:rPr>
          <w:rFonts w:ascii="仿宋" w:eastAsia="仿宋" w:hAnsi="仿宋" w:cs="仿宋" w:hint="eastAsia"/>
          <w:sz w:val="32"/>
          <w:szCs w:val="32"/>
        </w:rPr>
        <w:t>（二）绩效分析</w:t>
      </w:r>
    </w:p>
    <w:p w:rsidR="00BB738B" w:rsidRPr="00BC5361" w:rsidRDefault="00BB738B" w:rsidP="00C50AD4">
      <w:pPr>
        <w:spacing w:line="580" w:lineRule="exact"/>
        <w:ind w:firstLineChars="200" w:firstLine="640"/>
        <w:rPr>
          <w:rFonts w:ascii="仿宋" w:eastAsia="仿宋" w:hAnsi="仿宋"/>
          <w:sz w:val="32"/>
          <w:szCs w:val="32"/>
        </w:rPr>
      </w:pPr>
      <w:r w:rsidRPr="00BC5361">
        <w:rPr>
          <w:rFonts w:ascii="仿宋" w:eastAsia="仿宋" w:hAnsi="仿宋" w:cs="仿宋"/>
          <w:sz w:val="32"/>
          <w:szCs w:val="32"/>
        </w:rPr>
        <w:t>1</w:t>
      </w:r>
      <w:r w:rsidRPr="00BC5361">
        <w:rPr>
          <w:rFonts w:ascii="仿宋" w:eastAsia="仿宋" w:hAnsi="仿宋" w:cs="仿宋" w:hint="eastAsia"/>
          <w:sz w:val="32"/>
          <w:szCs w:val="32"/>
        </w:rPr>
        <w:t>、项目决策</w:t>
      </w:r>
    </w:p>
    <w:p w:rsidR="00BB738B" w:rsidRDefault="00BB738B" w:rsidP="00C50AD4">
      <w:pPr>
        <w:spacing w:line="580" w:lineRule="exact"/>
        <w:ind w:firstLineChars="200" w:firstLine="640"/>
        <w:rPr>
          <w:rFonts w:ascii="仿宋" w:eastAsia="仿宋" w:hAnsi="仿宋" w:cs="仿宋"/>
          <w:sz w:val="32"/>
          <w:szCs w:val="32"/>
        </w:rPr>
      </w:pPr>
      <w:r w:rsidRPr="00BC5361">
        <w:rPr>
          <w:rFonts w:ascii="仿宋" w:eastAsia="仿宋" w:hAnsi="仿宋" w:cs="仿宋" w:hint="eastAsia"/>
          <w:sz w:val="32"/>
          <w:szCs w:val="32"/>
        </w:rPr>
        <w:t>必要性和可行性分析（包括政策依据和政策完善，政策和需</w:t>
      </w:r>
      <w:r w:rsidRPr="00BC5361">
        <w:rPr>
          <w:rFonts w:ascii="仿宋" w:eastAsia="仿宋" w:hAnsi="仿宋" w:cs="仿宋" w:hint="eastAsia"/>
          <w:sz w:val="32"/>
          <w:szCs w:val="32"/>
        </w:rPr>
        <w:lastRenderedPageBreak/>
        <w:t>求的吻合程度分析），绩效目标设置情况（包括绩效目标设置的明确性和合理性）</w:t>
      </w:r>
    </w:p>
    <w:p w:rsidR="00A00D12" w:rsidRPr="00BC5361" w:rsidRDefault="00A00D12" w:rsidP="00C50AD4">
      <w:pPr>
        <w:spacing w:line="580" w:lineRule="exact"/>
        <w:ind w:firstLineChars="200" w:firstLine="640"/>
        <w:rPr>
          <w:rFonts w:ascii="仿宋" w:eastAsia="仿宋" w:hAnsi="仿宋"/>
          <w:sz w:val="32"/>
          <w:szCs w:val="32"/>
        </w:rPr>
      </w:pPr>
      <w:r>
        <w:rPr>
          <w:rFonts w:ascii="仿宋" w:eastAsia="仿宋" w:hAnsi="仿宋" w:hint="eastAsia"/>
          <w:sz w:val="32"/>
          <w:szCs w:val="32"/>
        </w:rPr>
        <w:t>按照“先建后补”“农户自建”的原则，粮食机械化干燥项目得到了市政府和农户的肯定和支持，</w:t>
      </w:r>
      <w:proofErr w:type="gramStart"/>
      <w:r>
        <w:rPr>
          <w:rFonts w:ascii="仿宋" w:eastAsia="仿宋" w:hAnsi="仿宋" w:hint="eastAsia"/>
          <w:sz w:val="32"/>
          <w:szCs w:val="32"/>
        </w:rPr>
        <w:t>专合社</w:t>
      </w:r>
      <w:proofErr w:type="gramEnd"/>
      <w:r>
        <w:rPr>
          <w:rFonts w:ascii="仿宋" w:eastAsia="仿宋" w:hAnsi="仿宋" w:hint="eastAsia"/>
          <w:sz w:val="32"/>
          <w:szCs w:val="32"/>
        </w:rPr>
        <w:t>实施粮食烘干中心建设提高烘干能力，改善粮食品质条件，节约成本 ，使粮食新增烘干能力1.5万吨，增加了农户收入，减少粮食损失，解决了农户粮食晾晒问题，提高了经济效益，</w:t>
      </w:r>
      <w:proofErr w:type="gramStart"/>
      <w:r>
        <w:rPr>
          <w:rFonts w:ascii="仿宋" w:eastAsia="仿宋" w:hAnsi="仿宋" w:hint="eastAsia"/>
          <w:sz w:val="32"/>
          <w:szCs w:val="32"/>
        </w:rPr>
        <w:t>出带来</w:t>
      </w:r>
      <w:proofErr w:type="gramEnd"/>
      <w:r>
        <w:rPr>
          <w:rFonts w:ascii="仿宋" w:eastAsia="仿宋" w:hAnsi="仿宋" w:hint="eastAsia"/>
          <w:sz w:val="32"/>
          <w:szCs w:val="32"/>
        </w:rPr>
        <w:t>了生态效益，可持续效益，是富民惠民，为民办实事的好事。</w:t>
      </w:r>
    </w:p>
    <w:p w:rsidR="00BB738B" w:rsidRPr="00BC5361" w:rsidRDefault="00BB738B" w:rsidP="00C50AD4">
      <w:pPr>
        <w:spacing w:line="580" w:lineRule="exact"/>
        <w:ind w:firstLineChars="200" w:firstLine="640"/>
        <w:rPr>
          <w:rFonts w:ascii="仿宋" w:eastAsia="仿宋" w:hAnsi="仿宋"/>
          <w:sz w:val="32"/>
          <w:szCs w:val="32"/>
        </w:rPr>
      </w:pPr>
      <w:r w:rsidRPr="00BC5361">
        <w:rPr>
          <w:rFonts w:ascii="仿宋" w:eastAsia="仿宋" w:hAnsi="仿宋" w:cs="仿宋"/>
          <w:sz w:val="32"/>
          <w:szCs w:val="32"/>
        </w:rPr>
        <w:t>2</w:t>
      </w:r>
      <w:r w:rsidRPr="00BC5361">
        <w:rPr>
          <w:rFonts w:ascii="仿宋" w:eastAsia="仿宋" w:hAnsi="仿宋" w:cs="仿宋" w:hint="eastAsia"/>
          <w:sz w:val="32"/>
          <w:szCs w:val="32"/>
        </w:rPr>
        <w:t>、项目管理</w:t>
      </w:r>
    </w:p>
    <w:p w:rsidR="00BB738B" w:rsidRDefault="00BB738B" w:rsidP="00C50AD4">
      <w:pPr>
        <w:spacing w:line="580" w:lineRule="exact"/>
        <w:ind w:firstLineChars="200" w:firstLine="640"/>
        <w:rPr>
          <w:rFonts w:ascii="仿宋" w:eastAsia="仿宋" w:hAnsi="仿宋" w:cs="仿宋"/>
          <w:sz w:val="32"/>
          <w:szCs w:val="32"/>
        </w:rPr>
      </w:pPr>
      <w:r w:rsidRPr="00BC5361">
        <w:rPr>
          <w:rFonts w:ascii="仿宋" w:eastAsia="仿宋" w:hAnsi="仿宋" w:cs="仿宋" w:hint="eastAsia"/>
          <w:sz w:val="32"/>
          <w:szCs w:val="32"/>
        </w:rPr>
        <w:t>资金分配情况（资金分配管理的科学合理性）资，金使用情况（项目、资金管理的科学规范性）</w:t>
      </w:r>
    </w:p>
    <w:p w:rsidR="00111516" w:rsidRPr="00A00D12" w:rsidRDefault="00A00D12" w:rsidP="00A00D12">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该项目总投资350万元，其中市财政用2018年产粮大县奖励资金安排，用于2017年第二批粮食机械化干燥项目（20家）。项目资金严格监管，我局作为项目主管单位和业主积极配合财政加强资金使用监管，严防挤占挪用。严格资金支付程序，改事后监督为事前控制，</w:t>
      </w:r>
      <w:r w:rsidR="00822AA6">
        <w:rPr>
          <w:rFonts w:ascii="仿宋" w:eastAsia="仿宋" w:hAnsi="仿宋" w:cs="仿宋" w:hint="eastAsia"/>
          <w:sz w:val="32"/>
          <w:szCs w:val="32"/>
        </w:rPr>
        <w:t>同市财政局、德阳市粮食局专家组一起对项目进行验收，并于</w:t>
      </w:r>
      <w:r>
        <w:rPr>
          <w:rFonts w:ascii="仿宋" w:eastAsia="仿宋" w:hAnsi="仿宋" w:cs="仿宋" w:hint="eastAsia"/>
          <w:sz w:val="32"/>
          <w:szCs w:val="32"/>
        </w:rPr>
        <w:t>2018年12月底完成拨付。</w:t>
      </w:r>
    </w:p>
    <w:p w:rsidR="00BB738B" w:rsidRPr="00BC5361" w:rsidRDefault="00BB738B" w:rsidP="00C50AD4">
      <w:pPr>
        <w:spacing w:line="580" w:lineRule="exact"/>
        <w:ind w:firstLineChars="200" w:firstLine="640"/>
        <w:rPr>
          <w:rFonts w:ascii="仿宋" w:eastAsia="仿宋" w:hAnsi="仿宋"/>
          <w:sz w:val="32"/>
          <w:szCs w:val="32"/>
        </w:rPr>
      </w:pPr>
      <w:r w:rsidRPr="00BC5361">
        <w:rPr>
          <w:rFonts w:ascii="仿宋" w:eastAsia="仿宋" w:hAnsi="仿宋" w:cs="仿宋"/>
          <w:sz w:val="32"/>
          <w:szCs w:val="32"/>
        </w:rPr>
        <w:t>3</w:t>
      </w:r>
      <w:r w:rsidRPr="00BC5361">
        <w:rPr>
          <w:rFonts w:ascii="仿宋" w:eastAsia="仿宋" w:hAnsi="仿宋" w:cs="仿宋" w:hint="eastAsia"/>
          <w:sz w:val="32"/>
          <w:szCs w:val="32"/>
        </w:rPr>
        <w:t>、项目绩效</w:t>
      </w:r>
    </w:p>
    <w:p w:rsidR="00BB738B" w:rsidRDefault="00BB738B" w:rsidP="00C50AD4">
      <w:pPr>
        <w:spacing w:line="580" w:lineRule="exact"/>
        <w:ind w:firstLineChars="200" w:firstLine="640"/>
        <w:rPr>
          <w:rFonts w:ascii="仿宋" w:eastAsia="仿宋" w:hAnsi="仿宋" w:cs="仿宋"/>
          <w:sz w:val="32"/>
          <w:szCs w:val="32"/>
        </w:rPr>
      </w:pPr>
      <w:r w:rsidRPr="00BC5361">
        <w:rPr>
          <w:rFonts w:ascii="仿宋" w:eastAsia="仿宋" w:hAnsi="仿宋" w:cs="仿宋" w:hint="eastAsia"/>
          <w:sz w:val="32"/>
          <w:szCs w:val="32"/>
        </w:rPr>
        <w:t>项目目标完成情况（数量、质量、时效、成本），项目效益情况（经济效益、项目社会效益、生态效益、可持续效益、公平性、资金使用效率、受益群体满意度等）。</w:t>
      </w:r>
    </w:p>
    <w:p w:rsidR="00111516" w:rsidRPr="00BC5361" w:rsidRDefault="00A00D12" w:rsidP="00C50AD4">
      <w:pPr>
        <w:spacing w:line="580" w:lineRule="exact"/>
        <w:ind w:firstLineChars="200" w:firstLine="640"/>
        <w:rPr>
          <w:rFonts w:ascii="仿宋" w:eastAsia="仿宋" w:hAnsi="仿宋"/>
          <w:sz w:val="32"/>
          <w:szCs w:val="32"/>
        </w:rPr>
      </w:pPr>
      <w:r>
        <w:rPr>
          <w:rFonts w:ascii="仿宋" w:eastAsia="仿宋" w:hAnsi="仿宋" w:hint="eastAsia"/>
          <w:sz w:val="32"/>
          <w:szCs w:val="32"/>
        </w:rPr>
        <w:t>项目建立后，将促进广汉市形成产前、产中、产后的完整的粮食生产服务体系，大大提高农业综合服务能力，增强农业发展后劲。粮食烘干将有效解决种粮农户的粮食收储问题，减少农户</w:t>
      </w:r>
      <w:r>
        <w:rPr>
          <w:rFonts w:ascii="仿宋" w:eastAsia="仿宋" w:hAnsi="仿宋" w:hint="eastAsia"/>
          <w:sz w:val="32"/>
          <w:szCs w:val="32"/>
        </w:rPr>
        <w:lastRenderedPageBreak/>
        <w:t>的产后损失，提高农户种粮积极性，带动粮食生产实现规模化、集约化，切实改善农户生产、收集环境，发挥集中管理的效益，使农户得到实惠。</w:t>
      </w:r>
    </w:p>
    <w:p w:rsidR="00BB738B" w:rsidRPr="00BC5361" w:rsidRDefault="00BB738B" w:rsidP="00C50AD4">
      <w:pPr>
        <w:spacing w:line="580" w:lineRule="exact"/>
        <w:ind w:firstLineChars="200" w:firstLine="640"/>
        <w:rPr>
          <w:rFonts w:ascii="仿宋" w:eastAsia="仿宋" w:hAnsi="仿宋"/>
          <w:sz w:val="32"/>
          <w:szCs w:val="32"/>
        </w:rPr>
      </w:pPr>
      <w:r w:rsidRPr="00BC5361">
        <w:rPr>
          <w:rFonts w:ascii="仿宋" w:eastAsia="仿宋" w:hAnsi="仿宋" w:cs="仿宋" w:hint="eastAsia"/>
          <w:sz w:val="32"/>
          <w:szCs w:val="32"/>
        </w:rPr>
        <w:t>三、</w:t>
      </w:r>
      <w:r w:rsidR="00A00D12">
        <w:rPr>
          <w:rFonts w:ascii="仿宋" w:eastAsia="仿宋" w:hAnsi="仿宋" w:cs="仿宋" w:hint="eastAsia"/>
          <w:sz w:val="32"/>
          <w:szCs w:val="32"/>
        </w:rPr>
        <w:t>无</w:t>
      </w:r>
      <w:r w:rsidRPr="00BC5361">
        <w:rPr>
          <w:rFonts w:ascii="仿宋" w:eastAsia="仿宋" w:hAnsi="仿宋" w:cs="仿宋" w:hint="eastAsia"/>
          <w:sz w:val="32"/>
          <w:szCs w:val="32"/>
        </w:rPr>
        <w:t>存在主要问题</w:t>
      </w:r>
    </w:p>
    <w:p w:rsidR="00BB738B" w:rsidRPr="00BC5361" w:rsidRDefault="00BB738B" w:rsidP="00C50AD4">
      <w:pPr>
        <w:spacing w:line="580" w:lineRule="exact"/>
        <w:ind w:firstLineChars="200" w:firstLine="640"/>
        <w:rPr>
          <w:rStyle w:val="1Char"/>
          <w:rFonts w:ascii="仿宋" w:eastAsia="仿宋" w:hAnsi="仿宋"/>
          <w:b w:val="0"/>
          <w:bCs w:val="0"/>
          <w:kern w:val="2"/>
          <w:sz w:val="32"/>
          <w:szCs w:val="32"/>
        </w:rPr>
      </w:pPr>
      <w:r w:rsidRPr="00BC5361">
        <w:rPr>
          <w:rFonts w:ascii="仿宋" w:eastAsia="仿宋" w:hAnsi="仿宋" w:cs="仿宋" w:hint="eastAsia"/>
          <w:sz w:val="32"/>
          <w:szCs w:val="32"/>
        </w:rPr>
        <w:t>四、</w:t>
      </w:r>
      <w:r w:rsidR="00A00D12">
        <w:rPr>
          <w:rFonts w:ascii="仿宋" w:eastAsia="仿宋" w:hAnsi="仿宋" w:cs="仿宋" w:hint="eastAsia"/>
          <w:sz w:val="32"/>
          <w:szCs w:val="32"/>
        </w:rPr>
        <w:t>无</w:t>
      </w:r>
      <w:r w:rsidRPr="00BC5361">
        <w:rPr>
          <w:rFonts w:ascii="仿宋" w:eastAsia="仿宋" w:hAnsi="仿宋" w:cs="仿宋" w:hint="eastAsia"/>
          <w:sz w:val="32"/>
          <w:szCs w:val="32"/>
        </w:rPr>
        <w:t>相关措施建议</w:t>
      </w:r>
    </w:p>
    <w:p w:rsidR="00381ED6" w:rsidRPr="00A00D12" w:rsidRDefault="00381ED6" w:rsidP="002F1818">
      <w:pPr>
        <w:spacing w:line="600" w:lineRule="exact"/>
        <w:jc w:val="center"/>
        <w:outlineLvl w:val="0"/>
        <w:rPr>
          <w:rFonts w:ascii="黑体" w:eastAsia="黑体" w:hAnsi="黑体" w:cs="黑体"/>
          <w:color w:val="000000"/>
          <w:sz w:val="44"/>
          <w:szCs w:val="44"/>
        </w:rPr>
      </w:pPr>
      <w:bookmarkStart w:id="63" w:name="_Toc15396618"/>
    </w:p>
    <w:p w:rsidR="00381ED6" w:rsidRDefault="00381ED6" w:rsidP="002F1818">
      <w:pPr>
        <w:spacing w:line="600" w:lineRule="exact"/>
        <w:jc w:val="center"/>
        <w:outlineLvl w:val="0"/>
        <w:rPr>
          <w:rFonts w:ascii="黑体" w:eastAsia="黑体" w:hAnsi="黑体" w:cs="黑体"/>
          <w:color w:val="000000"/>
          <w:sz w:val="44"/>
          <w:szCs w:val="44"/>
        </w:rPr>
      </w:pPr>
    </w:p>
    <w:p w:rsidR="00381ED6" w:rsidRDefault="00381ED6" w:rsidP="002F1818">
      <w:pPr>
        <w:spacing w:line="600" w:lineRule="exact"/>
        <w:jc w:val="center"/>
        <w:outlineLvl w:val="0"/>
        <w:rPr>
          <w:rFonts w:ascii="黑体" w:eastAsia="黑体" w:hAnsi="黑体" w:cs="黑体"/>
          <w:color w:val="000000"/>
          <w:sz w:val="44"/>
          <w:szCs w:val="44"/>
        </w:rPr>
      </w:pPr>
    </w:p>
    <w:p w:rsidR="00381ED6" w:rsidRDefault="00381ED6" w:rsidP="002F1818">
      <w:pPr>
        <w:spacing w:line="600" w:lineRule="exact"/>
        <w:jc w:val="center"/>
        <w:outlineLvl w:val="0"/>
        <w:rPr>
          <w:rFonts w:ascii="黑体" w:eastAsia="黑体" w:hAnsi="黑体" w:cs="黑体"/>
          <w:color w:val="000000"/>
          <w:sz w:val="44"/>
          <w:szCs w:val="44"/>
        </w:rPr>
      </w:pPr>
    </w:p>
    <w:p w:rsidR="00381ED6" w:rsidRDefault="00381ED6" w:rsidP="002F1818">
      <w:pPr>
        <w:spacing w:line="600" w:lineRule="exact"/>
        <w:jc w:val="center"/>
        <w:outlineLvl w:val="0"/>
        <w:rPr>
          <w:rFonts w:ascii="黑体" w:eastAsia="黑体" w:hAnsi="黑体" w:cs="黑体"/>
          <w:color w:val="000000"/>
          <w:sz w:val="44"/>
          <w:szCs w:val="44"/>
        </w:rPr>
      </w:pPr>
    </w:p>
    <w:p w:rsidR="00381ED6" w:rsidRDefault="00381ED6" w:rsidP="00A00D12">
      <w:pPr>
        <w:spacing w:line="600" w:lineRule="exact"/>
        <w:outlineLvl w:val="0"/>
        <w:rPr>
          <w:rFonts w:ascii="黑体" w:eastAsia="黑体" w:hAnsi="黑体" w:cs="黑体"/>
          <w:color w:val="000000"/>
          <w:sz w:val="44"/>
          <w:szCs w:val="44"/>
        </w:rPr>
      </w:pPr>
    </w:p>
    <w:p w:rsidR="00381ED6" w:rsidRDefault="00381ED6" w:rsidP="00A00D12">
      <w:pPr>
        <w:spacing w:line="600" w:lineRule="exact"/>
        <w:outlineLvl w:val="0"/>
        <w:rPr>
          <w:rFonts w:ascii="黑体" w:eastAsia="黑体" w:hAnsi="黑体" w:cs="黑体"/>
          <w:color w:val="000000"/>
          <w:sz w:val="44"/>
          <w:szCs w:val="44"/>
        </w:rPr>
      </w:pPr>
    </w:p>
    <w:p w:rsidR="00A00D12" w:rsidRDefault="00A00D12" w:rsidP="002F1818">
      <w:pPr>
        <w:spacing w:line="600" w:lineRule="exact"/>
        <w:jc w:val="center"/>
        <w:outlineLvl w:val="0"/>
        <w:rPr>
          <w:rFonts w:ascii="黑体" w:eastAsia="黑体" w:hAnsi="黑体" w:cs="黑体"/>
          <w:color w:val="000000"/>
          <w:sz w:val="44"/>
          <w:szCs w:val="44"/>
        </w:rPr>
      </w:pPr>
    </w:p>
    <w:p w:rsidR="00A00D12" w:rsidRDefault="00A00D12" w:rsidP="002F1818">
      <w:pPr>
        <w:spacing w:line="600" w:lineRule="exact"/>
        <w:jc w:val="center"/>
        <w:outlineLvl w:val="0"/>
        <w:rPr>
          <w:rFonts w:ascii="黑体" w:eastAsia="黑体" w:hAnsi="黑体" w:cs="黑体"/>
          <w:color w:val="000000"/>
          <w:sz w:val="44"/>
          <w:szCs w:val="44"/>
        </w:rPr>
      </w:pPr>
    </w:p>
    <w:p w:rsidR="00A00D12" w:rsidRDefault="00A00D12" w:rsidP="002F1818">
      <w:pPr>
        <w:spacing w:line="600" w:lineRule="exact"/>
        <w:jc w:val="center"/>
        <w:outlineLvl w:val="0"/>
        <w:rPr>
          <w:rFonts w:ascii="黑体" w:eastAsia="黑体" w:hAnsi="黑体" w:cs="黑体"/>
          <w:color w:val="000000"/>
          <w:sz w:val="44"/>
          <w:szCs w:val="44"/>
        </w:rPr>
      </w:pPr>
    </w:p>
    <w:p w:rsidR="00A00D12" w:rsidRDefault="00A00D12" w:rsidP="002F1818">
      <w:pPr>
        <w:spacing w:line="600" w:lineRule="exact"/>
        <w:jc w:val="center"/>
        <w:outlineLvl w:val="0"/>
        <w:rPr>
          <w:rFonts w:ascii="黑体" w:eastAsia="黑体" w:hAnsi="黑体" w:cs="黑体"/>
          <w:color w:val="000000"/>
          <w:sz w:val="44"/>
          <w:szCs w:val="44"/>
        </w:rPr>
      </w:pPr>
    </w:p>
    <w:p w:rsidR="00A00D12" w:rsidRDefault="00A00D12" w:rsidP="002F1818">
      <w:pPr>
        <w:spacing w:line="600" w:lineRule="exact"/>
        <w:jc w:val="center"/>
        <w:outlineLvl w:val="0"/>
        <w:rPr>
          <w:rFonts w:ascii="黑体" w:eastAsia="黑体" w:hAnsi="黑体" w:cs="黑体"/>
          <w:color w:val="000000"/>
          <w:sz w:val="44"/>
          <w:szCs w:val="44"/>
        </w:rPr>
      </w:pPr>
    </w:p>
    <w:p w:rsidR="00A00D12" w:rsidRDefault="00A00D12" w:rsidP="002F1818">
      <w:pPr>
        <w:spacing w:line="600" w:lineRule="exact"/>
        <w:jc w:val="center"/>
        <w:outlineLvl w:val="0"/>
        <w:rPr>
          <w:rFonts w:ascii="黑体" w:eastAsia="黑体" w:hAnsi="黑体" w:cs="黑体"/>
          <w:color w:val="000000"/>
          <w:sz w:val="44"/>
          <w:szCs w:val="44"/>
        </w:rPr>
      </w:pPr>
    </w:p>
    <w:p w:rsidR="00A00D12" w:rsidRDefault="00A00D12" w:rsidP="002F1818">
      <w:pPr>
        <w:spacing w:line="600" w:lineRule="exact"/>
        <w:jc w:val="center"/>
        <w:outlineLvl w:val="0"/>
        <w:rPr>
          <w:rFonts w:ascii="黑体" w:eastAsia="黑体" w:hAnsi="黑体" w:cs="黑体"/>
          <w:color w:val="000000"/>
          <w:sz w:val="44"/>
          <w:szCs w:val="44"/>
        </w:rPr>
      </w:pPr>
    </w:p>
    <w:p w:rsidR="00A00D12" w:rsidRDefault="00A00D12" w:rsidP="002F1818">
      <w:pPr>
        <w:spacing w:line="600" w:lineRule="exact"/>
        <w:jc w:val="center"/>
        <w:outlineLvl w:val="0"/>
        <w:rPr>
          <w:rFonts w:ascii="黑体" w:eastAsia="黑体" w:hAnsi="黑体" w:cs="黑体"/>
          <w:color w:val="000000"/>
          <w:sz w:val="44"/>
          <w:szCs w:val="44"/>
        </w:rPr>
      </w:pPr>
    </w:p>
    <w:p w:rsidR="00A00D12" w:rsidRDefault="00A00D12" w:rsidP="002F1818">
      <w:pPr>
        <w:spacing w:line="600" w:lineRule="exact"/>
        <w:jc w:val="center"/>
        <w:outlineLvl w:val="0"/>
        <w:rPr>
          <w:rFonts w:ascii="黑体" w:eastAsia="黑体" w:hAnsi="黑体" w:cs="黑体"/>
          <w:color w:val="000000"/>
          <w:sz w:val="44"/>
          <w:szCs w:val="44"/>
        </w:rPr>
      </w:pPr>
    </w:p>
    <w:p w:rsidR="00A00D12" w:rsidRDefault="00A00D12" w:rsidP="002F1818">
      <w:pPr>
        <w:spacing w:line="600" w:lineRule="exact"/>
        <w:jc w:val="center"/>
        <w:outlineLvl w:val="0"/>
        <w:rPr>
          <w:rFonts w:ascii="黑体" w:eastAsia="黑体" w:hAnsi="黑体" w:cs="黑体"/>
          <w:color w:val="000000"/>
          <w:sz w:val="44"/>
          <w:szCs w:val="44"/>
        </w:rPr>
      </w:pPr>
    </w:p>
    <w:p w:rsidR="00A00D12" w:rsidRDefault="00A00D12" w:rsidP="002F1818">
      <w:pPr>
        <w:spacing w:line="600" w:lineRule="exact"/>
        <w:jc w:val="center"/>
        <w:outlineLvl w:val="0"/>
        <w:rPr>
          <w:rFonts w:ascii="黑体" w:eastAsia="黑体" w:hAnsi="黑体" w:cs="黑体"/>
          <w:color w:val="000000"/>
          <w:sz w:val="44"/>
          <w:szCs w:val="44"/>
        </w:rPr>
      </w:pPr>
    </w:p>
    <w:p w:rsidR="00A00D12" w:rsidRDefault="00A00D12" w:rsidP="00822AA6">
      <w:pPr>
        <w:spacing w:line="600" w:lineRule="exact"/>
        <w:outlineLvl w:val="0"/>
        <w:rPr>
          <w:rFonts w:ascii="黑体" w:eastAsia="黑体" w:hAnsi="黑体" w:cs="黑体"/>
          <w:color w:val="000000"/>
          <w:sz w:val="44"/>
          <w:szCs w:val="44"/>
        </w:rPr>
      </w:pPr>
    </w:p>
    <w:p w:rsidR="00BB738B" w:rsidRPr="00622830" w:rsidRDefault="00BB738B" w:rsidP="002F1818">
      <w:pPr>
        <w:spacing w:line="600" w:lineRule="exact"/>
        <w:jc w:val="center"/>
        <w:outlineLvl w:val="0"/>
        <w:rPr>
          <w:rStyle w:val="1Char"/>
          <w:rFonts w:ascii="黑体" w:eastAsia="黑体" w:hAnsi="黑体"/>
          <w:b w:val="0"/>
          <w:bCs w:val="0"/>
        </w:rPr>
      </w:pPr>
      <w:r w:rsidRPr="00622830">
        <w:rPr>
          <w:rFonts w:ascii="黑体" w:eastAsia="黑体" w:hAnsi="黑体" w:cs="黑体" w:hint="eastAsia"/>
          <w:color w:val="000000"/>
          <w:sz w:val="44"/>
          <w:szCs w:val="44"/>
        </w:rPr>
        <w:t>第</w:t>
      </w:r>
      <w:r w:rsidRPr="00622830">
        <w:rPr>
          <w:rStyle w:val="1Char"/>
          <w:rFonts w:ascii="黑体" w:eastAsia="黑体" w:hAnsi="黑体" w:cs="黑体" w:hint="eastAsia"/>
          <w:b w:val="0"/>
          <w:bCs w:val="0"/>
        </w:rPr>
        <w:t>五部分</w:t>
      </w:r>
      <w:r w:rsidRPr="00622830">
        <w:rPr>
          <w:rStyle w:val="1Char"/>
          <w:rFonts w:ascii="黑体" w:eastAsia="黑体" w:hAnsi="黑体" w:cs="黑体"/>
          <w:b w:val="0"/>
          <w:bCs w:val="0"/>
        </w:rPr>
        <w:t xml:space="preserve"> </w:t>
      </w:r>
      <w:r w:rsidRPr="00622830">
        <w:rPr>
          <w:rStyle w:val="1Char"/>
          <w:rFonts w:ascii="黑体" w:eastAsia="黑体" w:hAnsi="黑体" w:cs="黑体" w:hint="eastAsia"/>
          <w:b w:val="0"/>
          <w:bCs w:val="0"/>
        </w:rPr>
        <w:t>附表</w:t>
      </w:r>
      <w:bookmarkEnd w:id="58"/>
      <w:bookmarkEnd w:id="63"/>
    </w:p>
    <w:p w:rsidR="00BB738B" w:rsidRPr="00CE49DA" w:rsidRDefault="00BB738B" w:rsidP="002F1818">
      <w:pPr>
        <w:spacing w:line="600" w:lineRule="exact"/>
        <w:jc w:val="center"/>
        <w:outlineLvl w:val="0"/>
        <w:rPr>
          <w:rFonts w:ascii="仿宋" w:eastAsia="仿宋" w:hAnsi="仿宋"/>
          <w:b/>
          <w:bCs/>
          <w:color w:val="000000"/>
          <w:sz w:val="44"/>
          <w:szCs w:val="44"/>
        </w:rPr>
      </w:pPr>
    </w:p>
    <w:p w:rsidR="00BB738B" w:rsidRPr="00BC5361" w:rsidRDefault="00BB738B" w:rsidP="0079426B">
      <w:pPr>
        <w:pStyle w:val="2"/>
        <w:rPr>
          <w:rFonts w:ascii="仿宋" w:eastAsia="仿宋" w:hAnsi="仿宋" w:cs="Times New Roman"/>
          <w:color w:val="000000"/>
        </w:rPr>
      </w:pPr>
      <w:bookmarkStart w:id="64" w:name="_Toc15396619"/>
      <w:r>
        <w:rPr>
          <w:rFonts w:ascii="仿宋" w:eastAsia="仿宋" w:hAnsi="仿宋" w:cs="仿宋" w:hint="eastAsia"/>
          <w:b w:val="0"/>
          <w:bCs w:val="0"/>
          <w:color w:val="000000"/>
        </w:rPr>
        <w:t>一、</w:t>
      </w:r>
      <w:r w:rsidRPr="00BC5361">
        <w:rPr>
          <w:rFonts w:ascii="仿宋" w:eastAsia="仿宋" w:hAnsi="仿宋" w:cs="仿宋" w:hint="eastAsia"/>
          <w:b w:val="0"/>
          <w:bCs w:val="0"/>
          <w:color w:val="000000"/>
        </w:rPr>
        <w:t>收</w:t>
      </w:r>
      <w:r w:rsidRPr="00BC5361">
        <w:rPr>
          <w:rStyle w:val="2Char"/>
          <w:rFonts w:ascii="仿宋" w:eastAsia="仿宋" w:hAnsi="仿宋" w:cs="仿宋" w:hint="eastAsia"/>
        </w:rPr>
        <w:t>入支出决算总表</w:t>
      </w:r>
      <w:bookmarkEnd w:id="64"/>
    </w:p>
    <w:p w:rsidR="00BB738B" w:rsidRPr="00BC5361" w:rsidRDefault="00BB738B" w:rsidP="0079426B">
      <w:pPr>
        <w:pStyle w:val="2"/>
        <w:rPr>
          <w:rFonts w:ascii="仿宋" w:eastAsia="仿宋" w:hAnsi="仿宋" w:cs="Times New Roman"/>
          <w:color w:val="000000"/>
        </w:rPr>
      </w:pPr>
      <w:bookmarkStart w:id="65" w:name="_Toc15396620"/>
      <w:r w:rsidRPr="00BC5361">
        <w:rPr>
          <w:rFonts w:ascii="仿宋" w:eastAsia="仿宋" w:hAnsi="仿宋" w:cs="仿宋" w:hint="eastAsia"/>
          <w:b w:val="0"/>
          <w:bCs w:val="0"/>
          <w:color w:val="000000"/>
        </w:rPr>
        <w:t>二、收</w:t>
      </w:r>
      <w:r w:rsidRPr="00BC5361">
        <w:rPr>
          <w:rStyle w:val="2Char"/>
          <w:rFonts w:ascii="仿宋" w:eastAsia="仿宋" w:hAnsi="仿宋" w:cs="仿宋" w:hint="eastAsia"/>
        </w:rPr>
        <w:t>入总表</w:t>
      </w:r>
      <w:bookmarkEnd w:id="65"/>
    </w:p>
    <w:p w:rsidR="00BB738B" w:rsidRPr="00BC5361" w:rsidRDefault="00BB738B" w:rsidP="0079426B">
      <w:pPr>
        <w:pStyle w:val="2"/>
        <w:rPr>
          <w:rFonts w:ascii="仿宋" w:eastAsia="仿宋" w:hAnsi="仿宋" w:cs="Times New Roman"/>
          <w:color w:val="000000"/>
        </w:rPr>
      </w:pPr>
      <w:bookmarkStart w:id="66" w:name="_Toc15396621"/>
      <w:r w:rsidRPr="00BC5361">
        <w:rPr>
          <w:rStyle w:val="2Char"/>
          <w:rFonts w:ascii="仿宋" w:eastAsia="仿宋" w:hAnsi="仿宋" w:cs="仿宋" w:hint="eastAsia"/>
        </w:rPr>
        <w:t>三、</w:t>
      </w:r>
      <w:r w:rsidRPr="00BC5361">
        <w:rPr>
          <w:rFonts w:ascii="仿宋" w:eastAsia="仿宋" w:hAnsi="仿宋" w:cs="仿宋" w:hint="eastAsia"/>
          <w:b w:val="0"/>
          <w:bCs w:val="0"/>
          <w:color w:val="000000"/>
        </w:rPr>
        <w:t>支</w:t>
      </w:r>
      <w:r w:rsidRPr="00BC5361">
        <w:rPr>
          <w:rStyle w:val="2Char"/>
          <w:rFonts w:ascii="仿宋" w:eastAsia="仿宋" w:hAnsi="仿宋" w:cs="仿宋" w:hint="eastAsia"/>
        </w:rPr>
        <w:t>出总表</w:t>
      </w:r>
      <w:bookmarkEnd w:id="66"/>
    </w:p>
    <w:p w:rsidR="00BB738B" w:rsidRPr="00BC5361" w:rsidRDefault="00BB738B" w:rsidP="0079426B">
      <w:pPr>
        <w:pStyle w:val="2"/>
        <w:rPr>
          <w:rFonts w:ascii="仿宋" w:eastAsia="仿宋" w:hAnsi="仿宋" w:cs="Times New Roman"/>
          <w:b w:val="0"/>
          <w:bCs w:val="0"/>
          <w:color w:val="000000"/>
        </w:rPr>
      </w:pPr>
      <w:bookmarkStart w:id="67" w:name="_Toc15396622"/>
      <w:r w:rsidRPr="00BC5361">
        <w:rPr>
          <w:rStyle w:val="2Char"/>
          <w:rFonts w:ascii="仿宋" w:eastAsia="仿宋" w:hAnsi="仿宋" w:cs="仿宋" w:hint="eastAsia"/>
        </w:rPr>
        <w:t>四、</w:t>
      </w:r>
      <w:r w:rsidRPr="00BC5361">
        <w:rPr>
          <w:rFonts w:ascii="仿宋" w:eastAsia="仿宋" w:hAnsi="仿宋" w:cs="仿宋" w:hint="eastAsia"/>
          <w:b w:val="0"/>
          <w:bCs w:val="0"/>
          <w:color w:val="000000"/>
        </w:rPr>
        <w:t>财</w:t>
      </w:r>
      <w:r w:rsidRPr="00BC5361">
        <w:rPr>
          <w:rStyle w:val="2Char"/>
          <w:rFonts w:ascii="仿宋" w:eastAsia="仿宋" w:hAnsi="仿宋" w:cs="仿宋" w:hint="eastAsia"/>
        </w:rPr>
        <w:t>政拨款收入支出决算总表</w:t>
      </w:r>
      <w:bookmarkEnd w:id="67"/>
    </w:p>
    <w:p w:rsidR="00BB738B" w:rsidRPr="00BC5361" w:rsidRDefault="00BB738B" w:rsidP="0079426B">
      <w:pPr>
        <w:pStyle w:val="2"/>
        <w:rPr>
          <w:rFonts w:ascii="仿宋" w:eastAsia="仿宋" w:hAnsi="仿宋" w:cs="Times New Roman"/>
          <w:color w:val="000000"/>
        </w:rPr>
      </w:pPr>
      <w:bookmarkStart w:id="68" w:name="_Toc15396623"/>
      <w:r w:rsidRPr="00BC5361">
        <w:rPr>
          <w:rStyle w:val="2Char"/>
          <w:rFonts w:ascii="仿宋" w:eastAsia="仿宋" w:hAnsi="仿宋" w:cs="仿宋" w:hint="eastAsia"/>
        </w:rPr>
        <w:t>五、</w:t>
      </w:r>
      <w:r w:rsidRPr="00BC5361">
        <w:rPr>
          <w:rFonts w:ascii="仿宋" w:eastAsia="仿宋" w:hAnsi="仿宋" w:cs="仿宋" w:hint="eastAsia"/>
          <w:b w:val="0"/>
          <w:bCs w:val="0"/>
          <w:color w:val="000000"/>
        </w:rPr>
        <w:t>财</w:t>
      </w:r>
      <w:r w:rsidRPr="00BC5361">
        <w:rPr>
          <w:rStyle w:val="2Char"/>
          <w:rFonts w:ascii="仿宋" w:eastAsia="仿宋" w:hAnsi="仿宋" w:cs="仿宋" w:hint="eastAsia"/>
        </w:rPr>
        <w:t>政拨款支出决算明细表（政府经济分类科目）</w:t>
      </w:r>
      <w:bookmarkEnd w:id="68"/>
    </w:p>
    <w:p w:rsidR="00BB738B" w:rsidRPr="00BC5361" w:rsidRDefault="00BB738B" w:rsidP="0079426B">
      <w:pPr>
        <w:pStyle w:val="2"/>
        <w:rPr>
          <w:rFonts w:ascii="仿宋" w:eastAsia="仿宋" w:hAnsi="仿宋" w:cs="Times New Roman"/>
          <w:color w:val="000000"/>
        </w:rPr>
      </w:pPr>
      <w:bookmarkStart w:id="69" w:name="_Toc15396624"/>
      <w:r w:rsidRPr="00BC5361">
        <w:rPr>
          <w:rStyle w:val="2Char"/>
          <w:rFonts w:ascii="仿宋" w:eastAsia="仿宋" w:hAnsi="仿宋" w:cs="仿宋" w:hint="eastAsia"/>
        </w:rPr>
        <w:t>六、</w:t>
      </w:r>
      <w:r w:rsidRPr="00BC5361">
        <w:rPr>
          <w:rFonts w:ascii="仿宋" w:eastAsia="仿宋" w:hAnsi="仿宋" w:cs="仿宋" w:hint="eastAsia"/>
          <w:b w:val="0"/>
          <w:bCs w:val="0"/>
          <w:color w:val="000000"/>
        </w:rPr>
        <w:t>一</w:t>
      </w:r>
      <w:r w:rsidRPr="00BC5361">
        <w:rPr>
          <w:rStyle w:val="2Char"/>
          <w:rFonts w:ascii="仿宋" w:eastAsia="仿宋" w:hAnsi="仿宋" w:cs="仿宋" w:hint="eastAsia"/>
        </w:rPr>
        <w:t>般公共预算财政拨款支出决算表</w:t>
      </w:r>
      <w:bookmarkEnd w:id="69"/>
    </w:p>
    <w:p w:rsidR="00BB738B" w:rsidRPr="00BC5361" w:rsidRDefault="00BB738B" w:rsidP="0079426B">
      <w:pPr>
        <w:pStyle w:val="2"/>
        <w:rPr>
          <w:rFonts w:ascii="仿宋" w:eastAsia="仿宋" w:hAnsi="仿宋" w:cs="Times New Roman"/>
          <w:color w:val="000000"/>
        </w:rPr>
      </w:pPr>
      <w:bookmarkStart w:id="70" w:name="_Toc15396625"/>
      <w:r w:rsidRPr="00BC5361">
        <w:rPr>
          <w:rStyle w:val="2Char"/>
          <w:rFonts w:ascii="仿宋" w:eastAsia="仿宋" w:hAnsi="仿宋" w:cs="仿宋" w:hint="eastAsia"/>
        </w:rPr>
        <w:t>七、</w:t>
      </w:r>
      <w:r w:rsidRPr="00BC5361">
        <w:rPr>
          <w:rFonts w:ascii="仿宋" w:eastAsia="仿宋" w:hAnsi="仿宋" w:cs="仿宋" w:hint="eastAsia"/>
          <w:b w:val="0"/>
          <w:bCs w:val="0"/>
          <w:color w:val="000000"/>
        </w:rPr>
        <w:t>一</w:t>
      </w:r>
      <w:r w:rsidRPr="00BC5361">
        <w:rPr>
          <w:rStyle w:val="2Char"/>
          <w:rFonts w:ascii="仿宋" w:eastAsia="仿宋" w:hAnsi="仿宋" w:cs="仿宋" w:hint="eastAsia"/>
        </w:rPr>
        <w:t>般公共预算财政拨款支出决算明细表</w:t>
      </w:r>
      <w:bookmarkEnd w:id="70"/>
    </w:p>
    <w:p w:rsidR="00BB738B" w:rsidRPr="00BC5361" w:rsidRDefault="00BB738B" w:rsidP="0079426B">
      <w:pPr>
        <w:pStyle w:val="2"/>
        <w:rPr>
          <w:rFonts w:ascii="仿宋" w:eastAsia="仿宋" w:hAnsi="仿宋" w:cs="Times New Roman"/>
          <w:color w:val="000000"/>
        </w:rPr>
      </w:pPr>
      <w:bookmarkStart w:id="71" w:name="_Toc15396626"/>
      <w:r w:rsidRPr="00BC5361">
        <w:rPr>
          <w:rStyle w:val="2Char"/>
          <w:rFonts w:ascii="仿宋" w:eastAsia="仿宋" w:hAnsi="仿宋" w:cs="仿宋" w:hint="eastAsia"/>
        </w:rPr>
        <w:t>八、</w:t>
      </w:r>
      <w:r w:rsidRPr="00BC5361">
        <w:rPr>
          <w:rFonts w:ascii="仿宋" w:eastAsia="仿宋" w:hAnsi="仿宋" w:cs="仿宋" w:hint="eastAsia"/>
          <w:b w:val="0"/>
          <w:bCs w:val="0"/>
          <w:color w:val="000000"/>
        </w:rPr>
        <w:t>一</w:t>
      </w:r>
      <w:r w:rsidRPr="00BC5361">
        <w:rPr>
          <w:rStyle w:val="2Char"/>
          <w:rFonts w:ascii="仿宋" w:eastAsia="仿宋" w:hAnsi="仿宋" w:cs="仿宋" w:hint="eastAsia"/>
        </w:rPr>
        <w:t>般公共预算财政拨款基本支出决算表</w:t>
      </w:r>
      <w:bookmarkEnd w:id="71"/>
    </w:p>
    <w:p w:rsidR="00BB738B" w:rsidRPr="00BC5361" w:rsidRDefault="00BB738B" w:rsidP="0079426B">
      <w:pPr>
        <w:pStyle w:val="2"/>
        <w:rPr>
          <w:rFonts w:ascii="仿宋" w:eastAsia="仿宋" w:hAnsi="仿宋" w:cs="Times New Roman"/>
          <w:color w:val="000000"/>
        </w:rPr>
      </w:pPr>
      <w:bookmarkStart w:id="72" w:name="_Toc15396627"/>
      <w:r w:rsidRPr="00BC5361">
        <w:rPr>
          <w:rStyle w:val="2Char"/>
          <w:rFonts w:ascii="仿宋" w:eastAsia="仿宋" w:hAnsi="仿宋" w:cs="仿宋" w:hint="eastAsia"/>
        </w:rPr>
        <w:t>九、</w:t>
      </w:r>
      <w:r w:rsidRPr="00BC5361">
        <w:rPr>
          <w:rFonts w:ascii="仿宋" w:eastAsia="仿宋" w:hAnsi="仿宋" w:cs="仿宋" w:hint="eastAsia"/>
          <w:b w:val="0"/>
          <w:bCs w:val="0"/>
          <w:color w:val="000000"/>
        </w:rPr>
        <w:t>一</w:t>
      </w:r>
      <w:r w:rsidRPr="00BC5361">
        <w:rPr>
          <w:rStyle w:val="2Char"/>
          <w:rFonts w:ascii="仿宋" w:eastAsia="仿宋" w:hAnsi="仿宋" w:cs="仿宋" w:hint="eastAsia"/>
        </w:rPr>
        <w:t>般公共预算财政拨款项目支出决算表</w:t>
      </w:r>
      <w:bookmarkEnd w:id="72"/>
    </w:p>
    <w:p w:rsidR="00BB738B" w:rsidRPr="00BC5361" w:rsidRDefault="00BB738B" w:rsidP="0079426B">
      <w:pPr>
        <w:pStyle w:val="2"/>
        <w:rPr>
          <w:rFonts w:ascii="仿宋" w:eastAsia="仿宋" w:hAnsi="仿宋" w:cs="Times New Roman"/>
          <w:color w:val="000000"/>
        </w:rPr>
      </w:pPr>
      <w:bookmarkStart w:id="73" w:name="_Toc15396628"/>
      <w:r w:rsidRPr="00BC5361">
        <w:rPr>
          <w:rStyle w:val="2Char"/>
          <w:rFonts w:ascii="仿宋" w:eastAsia="仿宋" w:hAnsi="仿宋" w:cs="仿宋" w:hint="eastAsia"/>
        </w:rPr>
        <w:t>十、</w:t>
      </w:r>
      <w:r w:rsidRPr="00BC5361">
        <w:rPr>
          <w:rFonts w:ascii="仿宋" w:eastAsia="仿宋" w:hAnsi="仿宋" w:cs="仿宋" w:hint="eastAsia"/>
          <w:b w:val="0"/>
          <w:bCs w:val="0"/>
          <w:color w:val="000000"/>
        </w:rPr>
        <w:t>一</w:t>
      </w:r>
      <w:r w:rsidRPr="00BC5361">
        <w:rPr>
          <w:rStyle w:val="2Char"/>
          <w:rFonts w:ascii="仿宋" w:eastAsia="仿宋" w:hAnsi="仿宋" w:cs="仿宋" w:hint="eastAsia"/>
        </w:rPr>
        <w:t>般公共预算财政拨款“三公”经费支出决算表</w:t>
      </w:r>
      <w:bookmarkEnd w:id="73"/>
    </w:p>
    <w:p w:rsidR="00BB738B" w:rsidRPr="00BC5361" w:rsidRDefault="00BB738B" w:rsidP="0079426B">
      <w:pPr>
        <w:pStyle w:val="2"/>
        <w:rPr>
          <w:rFonts w:ascii="仿宋" w:eastAsia="仿宋" w:hAnsi="仿宋" w:cs="Times New Roman"/>
          <w:color w:val="000000"/>
        </w:rPr>
      </w:pPr>
      <w:bookmarkStart w:id="74" w:name="_Toc15396629"/>
      <w:r w:rsidRPr="00BC5361">
        <w:rPr>
          <w:rStyle w:val="2Char"/>
          <w:rFonts w:ascii="仿宋" w:eastAsia="仿宋" w:hAnsi="仿宋" w:cs="仿宋" w:hint="eastAsia"/>
        </w:rPr>
        <w:t>十一、</w:t>
      </w:r>
      <w:r w:rsidRPr="00BC5361">
        <w:rPr>
          <w:rFonts w:ascii="仿宋" w:eastAsia="仿宋" w:hAnsi="仿宋" w:cs="仿宋" w:hint="eastAsia"/>
          <w:b w:val="0"/>
          <w:bCs w:val="0"/>
          <w:color w:val="000000"/>
        </w:rPr>
        <w:t>政</w:t>
      </w:r>
      <w:r w:rsidRPr="00BC5361">
        <w:rPr>
          <w:rStyle w:val="2Char"/>
          <w:rFonts w:ascii="仿宋" w:eastAsia="仿宋" w:hAnsi="仿宋" w:cs="仿宋" w:hint="eastAsia"/>
        </w:rPr>
        <w:t>府性基金预算财政拨款收入支出决算表</w:t>
      </w:r>
      <w:bookmarkEnd w:id="74"/>
    </w:p>
    <w:p w:rsidR="00BB738B" w:rsidRPr="00BC5361" w:rsidRDefault="00BB738B" w:rsidP="0079426B">
      <w:pPr>
        <w:pStyle w:val="2"/>
        <w:rPr>
          <w:rFonts w:ascii="仿宋" w:eastAsia="仿宋" w:hAnsi="仿宋" w:cs="Times New Roman"/>
          <w:color w:val="000000"/>
        </w:rPr>
      </w:pPr>
      <w:bookmarkStart w:id="75" w:name="_Toc15396630"/>
      <w:r w:rsidRPr="00BC5361">
        <w:rPr>
          <w:rStyle w:val="2Char"/>
          <w:rFonts w:ascii="仿宋" w:eastAsia="仿宋" w:hAnsi="仿宋" w:cs="仿宋" w:hint="eastAsia"/>
        </w:rPr>
        <w:t>十二、</w:t>
      </w:r>
      <w:r w:rsidRPr="00BC5361">
        <w:rPr>
          <w:rFonts w:ascii="仿宋" w:eastAsia="仿宋" w:hAnsi="仿宋" w:cs="仿宋" w:hint="eastAsia"/>
          <w:b w:val="0"/>
          <w:bCs w:val="0"/>
          <w:color w:val="000000"/>
        </w:rPr>
        <w:t>政</w:t>
      </w:r>
      <w:r w:rsidRPr="00BC5361">
        <w:rPr>
          <w:rStyle w:val="2Char"/>
          <w:rFonts w:ascii="仿宋" w:eastAsia="仿宋" w:hAnsi="仿宋" w:cs="仿宋" w:hint="eastAsia"/>
        </w:rPr>
        <w:t>府性基金预算财政拨款“三公”经费支出决算表</w:t>
      </w:r>
      <w:bookmarkEnd w:id="75"/>
    </w:p>
    <w:p w:rsidR="00BB738B" w:rsidRPr="00BC5361" w:rsidRDefault="00BB738B" w:rsidP="0079426B">
      <w:pPr>
        <w:pStyle w:val="2"/>
        <w:rPr>
          <w:rFonts w:ascii="仿宋" w:eastAsia="仿宋" w:hAnsi="仿宋" w:cs="Times New Roman"/>
          <w:color w:val="000000"/>
        </w:rPr>
      </w:pPr>
      <w:bookmarkStart w:id="76" w:name="_Toc15396631"/>
      <w:r w:rsidRPr="00BC5361">
        <w:rPr>
          <w:rStyle w:val="2Char"/>
          <w:rFonts w:ascii="仿宋" w:eastAsia="仿宋" w:hAnsi="仿宋" w:cs="仿宋" w:hint="eastAsia"/>
        </w:rPr>
        <w:t>十三、</w:t>
      </w:r>
      <w:r w:rsidRPr="00BC5361">
        <w:rPr>
          <w:rFonts w:ascii="仿宋" w:eastAsia="仿宋" w:hAnsi="仿宋" w:cs="仿宋" w:hint="eastAsia"/>
          <w:b w:val="0"/>
          <w:bCs w:val="0"/>
          <w:color w:val="000000"/>
        </w:rPr>
        <w:t>国</w:t>
      </w:r>
      <w:r w:rsidRPr="00BC5361">
        <w:rPr>
          <w:rStyle w:val="2Char"/>
          <w:rFonts w:ascii="仿宋" w:eastAsia="仿宋" w:hAnsi="仿宋" w:cs="仿宋" w:hint="eastAsia"/>
        </w:rPr>
        <w:t>有资本经营预算支出决算表</w:t>
      </w:r>
      <w:bookmarkEnd w:id="76"/>
    </w:p>
    <w:sectPr w:rsidR="00BB738B" w:rsidRPr="00BC5361" w:rsidSect="008B69D3">
      <w:headerReference w:type="default" r:id="rId22"/>
      <w:footerReference w:type="default" r:id="rId23"/>
      <w:pgSz w:w="11906" w:h="16838"/>
      <w:pgMar w:top="1440" w:right="1531" w:bottom="1440" w:left="153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F66" w:rsidRDefault="00680F66">
      <w:r>
        <w:separator/>
      </w:r>
    </w:p>
  </w:endnote>
  <w:endnote w:type="continuationSeparator" w:id="0">
    <w:p w:rsidR="00680F66" w:rsidRDefault="00680F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方正小标宋简体">
    <w:altName w:val="Arial Unicode MS"/>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38B" w:rsidRDefault="00B775BB">
    <w:pPr>
      <w:pStyle w:val="a4"/>
      <w:jc w:val="center"/>
    </w:pPr>
    <w:fldSimple w:instr="PAGE   \* MERGEFORMAT">
      <w:r w:rsidR="00B65704" w:rsidRPr="00B65704">
        <w:rPr>
          <w:noProof/>
          <w:lang w:val="zh-CN"/>
        </w:rPr>
        <w:t>36</w:t>
      </w:r>
    </w:fldSimple>
  </w:p>
  <w:p w:rsidR="00BB738B" w:rsidRDefault="00BB738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F66" w:rsidRDefault="00680F66">
      <w:r>
        <w:separator/>
      </w:r>
    </w:p>
  </w:footnote>
  <w:footnote w:type="continuationSeparator" w:id="0">
    <w:p w:rsidR="00680F66" w:rsidRDefault="00680F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38B" w:rsidRDefault="00BB738B">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hint="eastAsia"/>
        <w:b/>
        <w:bCs/>
        <w:sz w:val="32"/>
        <w:szCs w:val="32"/>
      </w:rPr>
    </w:lvl>
  </w:abstractNum>
  <w:abstractNum w:abstractNumId="4">
    <w:nsid w:val="1272550B"/>
    <w:multiLevelType w:val="multilevel"/>
    <w:tmpl w:val="612C61FC"/>
    <w:lvl w:ilvl="0">
      <w:start w:val="1"/>
      <w:numFmt w:val="japaneseCounting"/>
      <w:lvlText w:val="%1、"/>
      <w:lvlJc w:val="left"/>
      <w:pPr>
        <w:ind w:left="1360" w:hanging="720"/>
      </w:pPr>
      <w:rPr>
        <w:rFonts w:hint="default"/>
        <w:b w:val="0"/>
        <w:b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hybridMultilevel"/>
    <w:tmpl w:val="5B3A2D48"/>
    <w:lvl w:ilvl="0" w:tplc="8E7CC4FA">
      <w:start w:val="10"/>
      <w:numFmt w:val="japaneseCounting"/>
      <w:lvlText w:val="%1、"/>
      <w:lvlJc w:val="left"/>
      <w:pPr>
        <w:ind w:left="1429" w:hanging="720"/>
      </w:pPr>
      <w:rPr>
        <w:rFonts w:hint="default"/>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abstractNum w:abstractNumId="6">
    <w:nsid w:val="39A777F2"/>
    <w:multiLevelType w:val="hybridMultilevel"/>
    <w:tmpl w:val="B4E2CD46"/>
    <w:lvl w:ilvl="0" w:tplc="40E85A24">
      <w:start w:val="1"/>
      <w:numFmt w:val="japaneseCounting"/>
      <w:lvlText w:val="%1、"/>
      <w:lvlJc w:val="left"/>
      <w:pPr>
        <w:ind w:left="720" w:hanging="720"/>
      </w:pPr>
      <w:rPr>
        <w:rFonts w:hint="default"/>
      </w:rPr>
    </w:lvl>
    <w:lvl w:ilvl="1" w:tplc="04090019">
      <w:start w:val="1"/>
      <w:numFmt w:val="lowerLetter"/>
      <w:lvlText w:val="%2)"/>
      <w:lvlJc w:val="left"/>
      <w:pPr>
        <w:ind w:left="1483" w:hanging="420"/>
      </w:pPr>
    </w:lvl>
    <w:lvl w:ilvl="2" w:tplc="0409001B">
      <w:start w:val="1"/>
      <w:numFmt w:val="lowerRoman"/>
      <w:lvlText w:val="%3."/>
      <w:lvlJc w:val="right"/>
      <w:pPr>
        <w:ind w:left="1903" w:hanging="420"/>
      </w:pPr>
    </w:lvl>
    <w:lvl w:ilvl="3" w:tplc="0409000F">
      <w:start w:val="1"/>
      <w:numFmt w:val="decimal"/>
      <w:lvlText w:val="%4."/>
      <w:lvlJc w:val="left"/>
      <w:pPr>
        <w:ind w:left="2323" w:hanging="420"/>
      </w:pPr>
    </w:lvl>
    <w:lvl w:ilvl="4" w:tplc="04090019">
      <w:start w:val="1"/>
      <w:numFmt w:val="lowerLetter"/>
      <w:lvlText w:val="%5)"/>
      <w:lvlJc w:val="left"/>
      <w:pPr>
        <w:ind w:left="2743" w:hanging="420"/>
      </w:pPr>
    </w:lvl>
    <w:lvl w:ilvl="5" w:tplc="0409001B">
      <w:start w:val="1"/>
      <w:numFmt w:val="lowerRoman"/>
      <w:lvlText w:val="%6."/>
      <w:lvlJc w:val="right"/>
      <w:pPr>
        <w:ind w:left="3163" w:hanging="420"/>
      </w:pPr>
    </w:lvl>
    <w:lvl w:ilvl="6" w:tplc="0409000F">
      <w:start w:val="1"/>
      <w:numFmt w:val="decimal"/>
      <w:lvlText w:val="%7."/>
      <w:lvlJc w:val="left"/>
      <w:pPr>
        <w:ind w:left="3583" w:hanging="420"/>
      </w:pPr>
    </w:lvl>
    <w:lvl w:ilvl="7" w:tplc="04090019">
      <w:start w:val="1"/>
      <w:numFmt w:val="lowerLetter"/>
      <w:lvlText w:val="%8)"/>
      <w:lvlJc w:val="left"/>
      <w:pPr>
        <w:ind w:left="4003" w:hanging="420"/>
      </w:pPr>
    </w:lvl>
    <w:lvl w:ilvl="8" w:tplc="0409001B">
      <w:start w:val="1"/>
      <w:numFmt w:val="lowerRoman"/>
      <w:lvlText w:val="%9."/>
      <w:lvlJc w:val="right"/>
      <w:pPr>
        <w:ind w:left="4423" w:hanging="420"/>
      </w:pPr>
    </w:lvl>
  </w:abstractNum>
  <w:abstractNum w:abstractNumId="7">
    <w:nsid w:val="5B5733A1"/>
    <w:multiLevelType w:val="singleLevel"/>
    <w:tmpl w:val="5B5733A1"/>
    <w:lvl w:ilvl="0">
      <w:start w:val="3"/>
      <w:numFmt w:val="chineseCounting"/>
      <w:suff w:val="nothing"/>
      <w:lvlText w:val="（%1）"/>
      <w:lvlJc w:val="left"/>
      <w:rPr>
        <w:rFonts w:hint="eastAsia"/>
      </w:rPr>
    </w:lvl>
  </w:abstractNum>
  <w:abstractNum w:abstractNumId="8">
    <w:nsid w:val="5CA53276"/>
    <w:multiLevelType w:val="singleLevel"/>
    <w:tmpl w:val="5CA53276"/>
    <w:lvl w:ilvl="0">
      <w:start w:val="8"/>
      <w:numFmt w:val="chineseCounting"/>
      <w:suff w:val="nothing"/>
      <w:lvlText w:val="%1、"/>
      <w:lvlJc w:val="left"/>
      <w:rPr>
        <w:rFonts w:hint="eastAsia"/>
      </w:rPr>
    </w:lvl>
  </w:abstractNum>
  <w:abstractNum w:abstractNumId="9">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9"/>
  </w:num>
  <w:num w:numId="2">
    <w:abstractNumId w:val="4"/>
  </w:num>
  <w:num w:numId="3">
    <w:abstractNumId w:val="1"/>
  </w:num>
  <w:num w:numId="4">
    <w:abstractNumId w:val="7"/>
  </w:num>
  <w:num w:numId="5">
    <w:abstractNumId w:val="2"/>
  </w:num>
  <w:num w:numId="6">
    <w:abstractNumId w:val="3"/>
  </w:num>
  <w:num w:numId="7">
    <w:abstractNumId w:val="6"/>
  </w:num>
  <w:num w:numId="8">
    <w:abstractNumId w:val="8"/>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008AE"/>
    <w:rsid w:val="000222C6"/>
    <w:rsid w:val="0002549F"/>
    <w:rsid w:val="00055FBF"/>
    <w:rsid w:val="0006487A"/>
    <w:rsid w:val="00065F8F"/>
    <w:rsid w:val="00074783"/>
    <w:rsid w:val="000768F2"/>
    <w:rsid w:val="0009184B"/>
    <w:rsid w:val="0009593C"/>
    <w:rsid w:val="000B047F"/>
    <w:rsid w:val="000B3470"/>
    <w:rsid w:val="000B5923"/>
    <w:rsid w:val="000B5A48"/>
    <w:rsid w:val="000B6FF3"/>
    <w:rsid w:val="000C2CDC"/>
    <w:rsid w:val="000C3467"/>
    <w:rsid w:val="000C3CA6"/>
    <w:rsid w:val="000D1267"/>
    <w:rsid w:val="000D1D50"/>
    <w:rsid w:val="000D5782"/>
    <w:rsid w:val="000E6613"/>
    <w:rsid w:val="000E7119"/>
    <w:rsid w:val="00111516"/>
    <w:rsid w:val="00114E9B"/>
    <w:rsid w:val="00125046"/>
    <w:rsid w:val="00141C59"/>
    <w:rsid w:val="001449D8"/>
    <w:rsid w:val="0014729F"/>
    <w:rsid w:val="00157BAB"/>
    <w:rsid w:val="001654D1"/>
    <w:rsid w:val="0018106D"/>
    <w:rsid w:val="001877A7"/>
    <w:rsid w:val="00191536"/>
    <w:rsid w:val="00196687"/>
    <w:rsid w:val="001A12CF"/>
    <w:rsid w:val="001C0962"/>
    <w:rsid w:val="001C2FD0"/>
    <w:rsid w:val="001D3216"/>
    <w:rsid w:val="001D7531"/>
    <w:rsid w:val="001E737D"/>
    <w:rsid w:val="001F0592"/>
    <w:rsid w:val="001F7506"/>
    <w:rsid w:val="002006CD"/>
    <w:rsid w:val="00202B36"/>
    <w:rsid w:val="00204B7A"/>
    <w:rsid w:val="00206AD1"/>
    <w:rsid w:val="0021101A"/>
    <w:rsid w:val="002143F4"/>
    <w:rsid w:val="00220536"/>
    <w:rsid w:val="00235629"/>
    <w:rsid w:val="00244879"/>
    <w:rsid w:val="00260C38"/>
    <w:rsid w:val="002616C0"/>
    <w:rsid w:val="002662AA"/>
    <w:rsid w:val="00280496"/>
    <w:rsid w:val="00295495"/>
    <w:rsid w:val="002B2613"/>
    <w:rsid w:val="002C240C"/>
    <w:rsid w:val="002F1818"/>
    <w:rsid w:val="002F567B"/>
    <w:rsid w:val="003216A9"/>
    <w:rsid w:val="00363A91"/>
    <w:rsid w:val="00364FFF"/>
    <w:rsid w:val="0037013F"/>
    <w:rsid w:val="00380C92"/>
    <w:rsid w:val="00381ED6"/>
    <w:rsid w:val="003A484F"/>
    <w:rsid w:val="003B0BE0"/>
    <w:rsid w:val="003B0C1B"/>
    <w:rsid w:val="003B688C"/>
    <w:rsid w:val="003C0291"/>
    <w:rsid w:val="003C39AE"/>
    <w:rsid w:val="003C64D3"/>
    <w:rsid w:val="003C7B60"/>
    <w:rsid w:val="003D1FB2"/>
    <w:rsid w:val="003D66DA"/>
    <w:rsid w:val="003E1310"/>
    <w:rsid w:val="003E6F55"/>
    <w:rsid w:val="00406254"/>
    <w:rsid w:val="004223DE"/>
    <w:rsid w:val="00434489"/>
    <w:rsid w:val="00437085"/>
    <w:rsid w:val="00437651"/>
    <w:rsid w:val="00443880"/>
    <w:rsid w:val="004464F4"/>
    <w:rsid w:val="0046377A"/>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021E"/>
    <w:rsid w:val="00555DC0"/>
    <w:rsid w:val="005664BB"/>
    <w:rsid w:val="0057481D"/>
    <w:rsid w:val="0058486E"/>
    <w:rsid w:val="005972DD"/>
    <w:rsid w:val="005D1C8B"/>
    <w:rsid w:val="005D5CED"/>
    <w:rsid w:val="005F1A4C"/>
    <w:rsid w:val="005F643F"/>
    <w:rsid w:val="00605688"/>
    <w:rsid w:val="006070AF"/>
    <w:rsid w:val="00607E6C"/>
    <w:rsid w:val="006101B1"/>
    <w:rsid w:val="00614E44"/>
    <w:rsid w:val="00622830"/>
    <w:rsid w:val="00630AEF"/>
    <w:rsid w:val="006325F8"/>
    <w:rsid w:val="00634C9A"/>
    <w:rsid w:val="006440E4"/>
    <w:rsid w:val="0066343B"/>
    <w:rsid w:val="00664777"/>
    <w:rsid w:val="00671E94"/>
    <w:rsid w:val="006748A4"/>
    <w:rsid w:val="00680F66"/>
    <w:rsid w:val="00683E73"/>
    <w:rsid w:val="00686A58"/>
    <w:rsid w:val="00693C10"/>
    <w:rsid w:val="006A3141"/>
    <w:rsid w:val="006A5E34"/>
    <w:rsid w:val="006B2422"/>
    <w:rsid w:val="006B2818"/>
    <w:rsid w:val="006B2B9A"/>
    <w:rsid w:val="006C1937"/>
    <w:rsid w:val="006F020C"/>
    <w:rsid w:val="006F4F9C"/>
    <w:rsid w:val="007127B7"/>
    <w:rsid w:val="00720DD4"/>
    <w:rsid w:val="007416B6"/>
    <w:rsid w:val="00746F48"/>
    <w:rsid w:val="0075404D"/>
    <w:rsid w:val="0076182A"/>
    <w:rsid w:val="00767B7E"/>
    <w:rsid w:val="007770C3"/>
    <w:rsid w:val="00784D24"/>
    <w:rsid w:val="00785FBA"/>
    <w:rsid w:val="00786E4A"/>
    <w:rsid w:val="007875EB"/>
    <w:rsid w:val="0079426B"/>
    <w:rsid w:val="007B2A0F"/>
    <w:rsid w:val="007D26F2"/>
    <w:rsid w:val="007D312A"/>
    <w:rsid w:val="007D3F19"/>
    <w:rsid w:val="007E23B0"/>
    <w:rsid w:val="007F1991"/>
    <w:rsid w:val="007F2C2F"/>
    <w:rsid w:val="007F55FC"/>
    <w:rsid w:val="007F5665"/>
    <w:rsid w:val="00800112"/>
    <w:rsid w:val="00822AA6"/>
    <w:rsid w:val="008253BB"/>
    <w:rsid w:val="0083706E"/>
    <w:rsid w:val="008423A5"/>
    <w:rsid w:val="00850625"/>
    <w:rsid w:val="00853718"/>
    <w:rsid w:val="00855221"/>
    <w:rsid w:val="00860645"/>
    <w:rsid w:val="00871F71"/>
    <w:rsid w:val="00885AF4"/>
    <w:rsid w:val="008939CD"/>
    <w:rsid w:val="008B1356"/>
    <w:rsid w:val="008B69D3"/>
    <w:rsid w:val="008B768C"/>
    <w:rsid w:val="008C4DB1"/>
    <w:rsid w:val="008C4EAF"/>
    <w:rsid w:val="008C5176"/>
    <w:rsid w:val="008C7FD0"/>
    <w:rsid w:val="008D51F4"/>
    <w:rsid w:val="008E1DE7"/>
    <w:rsid w:val="008E707C"/>
    <w:rsid w:val="008E763B"/>
    <w:rsid w:val="008F1A63"/>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25E1"/>
    <w:rsid w:val="009931C3"/>
    <w:rsid w:val="009B200E"/>
    <w:rsid w:val="009B2C43"/>
    <w:rsid w:val="009B4EAE"/>
    <w:rsid w:val="009B7573"/>
    <w:rsid w:val="009C22F4"/>
    <w:rsid w:val="009C2E98"/>
    <w:rsid w:val="009D3447"/>
    <w:rsid w:val="009D4711"/>
    <w:rsid w:val="009F1185"/>
    <w:rsid w:val="009F18CD"/>
    <w:rsid w:val="009F2A13"/>
    <w:rsid w:val="00A00D12"/>
    <w:rsid w:val="00A02C69"/>
    <w:rsid w:val="00A04EB0"/>
    <w:rsid w:val="00A13CC1"/>
    <w:rsid w:val="00A16847"/>
    <w:rsid w:val="00A237D8"/>
    <w:rsid w:val="00A268C4"/>
    <w:rsid w:val="00A307CD"/>
    <w:rsid w:val="00A40A00"/>
    <w:rsid w:val="00A4142F"/>
    <w:rsid w:val="00A54580"/>
    <w:rsid w:val="00A56DF2"/>
    <w:rsid w:val="00A67AB5"/>
    <w:rsid w:val="00A91760"/>
    <w:rsid w:val="00A93B00"/>
    <w:rsid w:val="00A93C21"/>
    <w:rsid w:val="00AC3C6A"/>
    <w:rsid w:val="00AD5620"/>
    <w:rsid w:val="00AD7C1B"/>
    <w:rsid w:val="00AE16BA"/>
    <w:rsid w:val="00AE1EBE"/>
    <w:rsid w:val="00B0375F"/>
    <w:rsid w:val="00B03C9D"/>
    <w:rsid w:val="00B060AE"/>
    <w:rsid w:val="00B10517"/>
    <w:rsid w:val="00B10A77"/>
    <w:rsid w:val="00B10AF1"/>
    <w:rsid w:val="00B14E76"/>
    <w:rsid w:val="00B15AB4"/>
    <w:rsid w:val="00B161B8"/>
    <w:rsid w:val="00B2048C"/>
    <w:rsid w:val="00B310B9"/>
    <w:rsid w:val="00B35F3F"/>
    <w:rsid w:val="00B36CBB"/>
    <w:rsid w:val="00B425E0"/>
    <w:rsid w:val="00B440AA"/>
    <w:rsid w:val="00B44B70"/>
    <w:rsid w:val="00B53C56"/>
    <w:rsid w:val="00B65704"/>
    <w:rsid w:val="00B775BB"/>
    <w:rsid w:val="00B77EA6"/>
    <w:rsid w:val="00B81598"/>
    <w:rsid w:val="00B841F1"/>
    <w:rsid w:val="00B90443"/>
    <w:rsid w:val="00B944D6"/>
    <w:rsid w:val="00BB4DF0"/>
    <w:rsid w:val="00BB738B"/>
    <w:rsid w:val="00BC1A31"/>
    <w:rsid w:val="00BC289F"/>
    <w:rsid w:val="00BC5361"/>
    <w:rsid w:val="00BC5460"/>
    <w:rsid w:val="00BC6B50"/>
    <w:rsid w:val="00BD0E25"/>
    <w:rsid w:val="00BD6970"/>
    <w:rsid w:val="00BF5BD6"/>
    <w:rsid w:val="00BF5F61"/>
    <w:rsid w:val="00C03E31"/>
    <w:rsid w:val="00C33E72"/>
    <w:rsid w:val="00C354B2"/>
    <w:rsid w:val="00C35554"/>
    <w:rsid w:val="00C42709"/>
    <w:rsid w:val="00C42B1F"/>
    <w:rsid w:val="00C50AD4"/>
    <w:rsid w:val="00C533CC"/>
    <w:rsid w:val="00C5751C"/>
    <w:rsid w:val="00C61BFC"/>
    <w:rsid w:val="00C62B85"/>
    <w:rsid w:val="00C65438"/>
    <w:rsid w:val="00C90615"/>
    <w:rsid w:val="00C91CBB"/>
    <w:rsid w:val="00CC09B6"/>
    <w:rsid w:val="00CC666F"/>
    <w:rsid w:val="00CD1E3F"/>
    <w:rsid w:val="00CD2980"/>
    <w:rsid w:val="00CE244C"/>
    <w:rsid w:val="00CE44F6"/>
    <w:rsid w:val="00CE49DA"/>
    <w:rsid w:val="00CE7B61"/>
    <w:rsid w:val="00D00095"/>
    <w:rsid w:val="00D116F4"/>
    <w:rsid w:val="00D20620"/>
    <w:rsid w:val="00D26091"/>
    <w:rsid w:val="00D343DD"/>
    <w:rsid w:val="00D34E7C"/>
    <w:rsid w:val="00D35489"/>
    <w:rsid w:val="00D51276"/>
    <w:rsid w:val="00D7035F"/>
    <w:rsid w:val="00D91BDD"/>
    <w:rsid w:val="00DA65AC"/>
    <w:rsid w:val="00DB0F51"/>
    <w:rsid w:val="00DB1913"/>
    <w:rsid w:val="00DC410D"/>
    <w:rsid w:val="00DC57A8"/>
    <w:rsid w:val="00DC68CA"/>
    <w:rsid w:val="00DC7CBA"/>
    <w:rsid w:val="00DD73B7"/>
    <w:rsid w:val="00DF0B44"/>
    <w:rsid w:val="00DF28BC"/>
    <w:rsid w:val="00DF34B9"/>
    <w:rsid w:val="00E01053"/>
    <w:rsid w:val="00E0669D"/>
    <w:rsid w:val="00E07ACF"/>
    <w:rsid w:val="00E16CF1"/>
    <w:rsid w:val="00E247E6"/>
    <w:rsid w:val="00E331A1"/>
    <w:rsid w:val="00E33202"/>
    <w:rsid w:val="00E336A9"/>
    <w:rsid w:val="00E50624"/>
    <w:rsid w:val="00E568DF"/>
    <w:rsid w:val="00E64269"/>
    <w:rsid w:val="00E82267"/>
    <w:rsid w:val="00EA010F"/>
    <w:rsid w:val="00ED1B63"/>
    <w:rsid w:val="00ED3C1F"/>
    <w:rsid w:val="00ED4085"/>
    <w:rsid w:val="00ED420E"/>
    <w:rsid w:val="00EE2F57"/>
    <w:rsid w:val="00EE6F64"/>
    <w:rsid w:val="00EF4C34"/>
    <w:rsid w:val="00EF77C6"/>
    <w:rsid w:val="00F05438"/>
    <w:rsid w:val="00F1361C"/>
    <w:rsid w:val="00F160C7"/>
    <w:rsid w:val="00F2101C"/>
    <w:rsid w:val="00F33AF6"/>
    <w:rsid w:val="00F36D8F"/>
    <w:rsid w:val="00F417B1"/>
    <w:rsid w:val="00F602DF"/>
    <w:rsid w:val="00F81FD9"/>
    <w:rsid w:val="00F841AA"/>
    <w:rsid w:val="00FA23E8"/>
    <w:rsid w:val="00FD3CC1"/>
    <w:rsid w:val="00FF1E02"/>
    <w:rsid w:val="00FF30B4"/>
    <w:rsid w:val="10C055FF"/>
    <w:rsid w:val="16BB723D"/>
    <w:rsid w:val="240371BF"/>
    <w:rsid w:val="29FD04D3"/>
    <w:rsid w:val="319F7F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D3216"/>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E336A9"/>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E336A9"/>
    <w:rPr>
      <w:rFonts w:ascii="Times New Roman" w:hAnsi="Times New Roman" w:cs="Times New Roman"/>
      <w:b/>
      <w:bCs/>
      <w:kern w:val="44"/>
      <w:sz w:val="44"/>
      <w:szCs w:val="44"/>
    </w:rPr>
  </w:style>
  <w:style w:type="character" w:customStyle="1" w:styleId="2Char">
    <w:name w:val="标题 2 Char"/>
    <w:basedOn w:val="a0"/>
    <w:link w:val="2"/>
    <w:uiPriority w:val="99"/>
    <w:locked/>
    <w:rsid w:val="00E336A9"/>
    <w:rPr>
      <w:rFonts w:ascii="Cambria" w:eastAsia="宋体" w:hAnsi="Cambria" w:cs="Cambria"/>
      <w:b/>
      <w:bCs/>
      <w:kern w:val="2"/>
      <w:sz w:val="32"/>
      <w:szCs w:val="32"/>
    </w:rPr>
  </w:style>
  <w:style w:type="character" w:customStyle="1" w:styleId="3Char">
    <w:name w:val="标题 3 Char"/>
    <w:basedOn w:val="a0"/>
    <w:link w:val="3"/>
    <w:uiPriority w:val="99"/>
    <w:locked/>
    <w:rsid w:val="00A237D8"/>
    <w:rPr>
      <w:rFonts w:ascii="Times New Roman" w:hAnsi="Times New Roman" w:cs="Times New Roman"/>
      <w:b/>
      <w:bCs/>
      <w:kern w:val="2"/>
      <w:sz w:val="32"/>
      <w:szCs w:val="32"/>
    </w:rPr>
  </w:style>
  <w:style w:type="paragraph" w:styleId="a3">
    <w:name w:val="Body Text"/>
    <w:basedOn w:val="a"/>
    <w:link w:val="Char"/>
    <w:uiPriority w:val="99"/>
    <w:rsid w:val="001D3216"/>
    <w:pPr>
      <w:spacing w:beforeLines="30"/>
    </w:pPr>
    <w:rPr>
      <w:rFonts w:ascii="仿宋_GB2312" w:eastAsia="仿宋_GB2312"/>
      <w:kern w:val="0"/>
      <w:sz w:val="24"/>
      <w:szCs w:val="24"/>
      <w:lang/>
    </w:rPr>
  </w:style>
  <w:style w:type="character" w:customStyle="1" w:styleId="BodyTextChar">
    <w:name w:val="Body Text Char"/>
    <w:basedOn w:val="a0"/>
    <w:link w:val="a3"/>
    <w:uiPriority w:val="99"/>
    <w:semiHidden/>
    <w:locked/>
    <w:rsid w:val="001D3216"/>
    <w:rPr>
      <w:rFonts w:ascii="Times New Roman" w:hAnsi="Times New Roman" w:cs="Times New Roman"/>
      <w:sz w:val="24"/>
      <w:szCs w:val="24"/>
    </w:rPr>
  </w:style>
  <w:style w:type="paragraph" w:styleId="a4">
    <w:name w:val="footer"/>
    <w:basedOn w:val="a"/>
    <w:link w:val="Char0"/>
    <w:uiPriority w:val="99"/>
    <w:rsid w:val="001D3216"/>
    <w:pPr>
      <w:tabs>
        <w:tab w:val="center" w:pos="4153"/>
        <w:tab w:val="right" w:pos="8306"/>
      </w:tabs>
      <w:snapToGrid w:val="0"/>
      <w:jc w:val="left"/>
    </w:pPr>
    <w:rPr>
      <w:rFonts w:ascii="Calibri" w:hAnsi="Calibri"/>
      <w:kern w:val="0"/>
      <w:sz w:val="18"/>
      <w:szCs w:val="18"/>
      <w:lang/>
    </w:rPr>
  </w:style>
  <w:style w:type="character" w:customStyle="1" w:styleId="FooterChar">
    <w:name w:val="Footer Char"/>
    <w:basedOn w:val="a0"/>
    <w:link w:val="a4"/>
    <w:uiPriority w:val="99"/>
    <w:semiHidden/>
    <w:locked/>
    <w:rsid w:val="001D3216"/>
    <w:rPr>
      <w:rFonts w:ascii="Times New Roman" w:hAnsi="Times New Roman" w:cs="Times New Roman"/>
      <w:sz w:val="18"/>
      <w:szCs w:val="18"/>
    </w:rPr>
  </w:style>
  <w:style w:type="paragraph" w:styleId="a5">
    <w:name w:val="header"/>
    <w:basedOn w:val="a"/>
    <w:link w:val="Char1"/>
    <w:uiPriority w:val="99"/>
    <w:semiHidden/>
    <w:rsid w:val="001D3216"/>
    <w:pPr>
      <w:pBdr>
        <w:bottom w:val="single" w:sz="6" w:space="1" w:color="auto"/>
      </w:pBdr>
      <w:tabs>
        <w:tab w:val="center" w:pos="4153"/>
        <w:tab w:val="right" w:pos="8306"/>
      </w:tabs>
      <w:snapToGrid w:val="0"/>
      <w:jc w:val="center"/>
    </w:pPr>
    <w:rPr>
      <w:rFonts w:ascii="Calibri" w:hAnsi="Calibri"/>
      <w:kern w:val="0"/>
      <w:sz w:val="18"/>
      <w:szCs w:val="18"/>
      <w:lang/>
    </w:rPr>
  </w:style>
  <w:style w:type="character" w:customStyle="1" w:styleId="HeaderChar">
    <w:name w:val="Header Char"/>
    <w:basedOn w:val="a0"/>
    <w:link w:val="a5"/>
    <w:uiPriority w:val="99"/>
    <w:semiHidden/>
    <w:locked/>
    <w:rsid w:val="001D3216"/>
    <w:rPr>
      <w:rFonts w:ascii="Times New Roman" w:hAnsi="Times New Roman" w:cs="Times New Roman"/>
      <w:sz w:val="18"/>
      <w:szCs w:val="18"/>
    </w:rPr>
  </w:style>
  <w:style w:type="character" w:styleId="a6">
    <w:name w:val="Strong"/>
    <w:basedOn w:val="a0"/>
    <w:uiPriority w:val="99"/>
    <w:qFormat/>
    <w:rsid w:val="001D3216"/>
    <w:rPr>
      <w:b/>
      <w:bCs/>
    </w:rPr>
  </w:style>
  <w:style w:type="character" w:customStyle="1" w:styleId="Char1">
    <w:name w:val="页眉 Char"/>
    <w:link w:val="a5"/>
    <w:uiPriority w:val="99"/>
    <w:semiHidden/>
    <w:locked/>
    <w:rsid w:val="001D3216"/>
    <w:rPr>
      <w:sz w:val="18"/>
      <w:szCs w:val="18"/>
    </w:rPr>
  </w:style>
  <w:style w:type="character" w:customStyle="1" w:styleId="Char0">
    <w:name w:val="页脚 Char"/>
    <w:link w:val="a4"/>
    <w:uiPriority w:val="99"/>
    <w:locked/>
    <w:rsid w:val="001D3216"/>
    <w:rPr>
      <w:sz w:val="18"/>
      <w:szCs w:val="18"/>
    </w:rPr>
  </w:style>
  <w:style w:type="character" w:customStyle="1" w:styleId="Char">
    <w:name w:val="正文文本 Char"/>
    <w:link w:val="a3"/>
    <w:uiPriority w:val="99"/>
    <w:locked/>
    <w:rsid w:val="001D3216"/>
    <w:rPr>
      <w:rFonts w:ascii="仿宋_GB2312" w:eastAsia="仿宋_GB2312" w:hAnsi="Times New Roman" w:cs="仿宋_GB2312"/>
      <w:sz w:val="24"/>
      <w:szCs w:val="24"/>
    </w:rPr>
  </w:style>
  <w:style w:type="paragraph" w:customStyle="1" w:styleId="Default">
    <w:name w:val="Default"/>
    <w:uiPriority w:val="99"/>
    <w:rsid w:val="001D3216"/>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99"/>
    <w:qFormat/>
    <w:rsid w:val="001D3216"/>
    <w:pPr>
      <w:ind w:firstLineChars="200" w:firstLine="420"/>
    </w:pPr>
  </w:style>
  <w:style w:type="paragraph" w:styleId="TOC">
    <w:name w:val="TOC Heading"/>
    <w:basedOn w:val="1"/>
    <w:next w:val="a"/>
    <w:uiPriority w:val="99"/>
    <w:qFormat/>
    <w:rsid w:val="00DA65AC"/>
    <w:pPr>
      <w:widowControl/>
      <w:spacing w:before="480" w:after="0" w:line="276" w:lineRule="auto"/>
      <w:jc w:val="left"/>
      <w:outlineLvl w:val="9"/>
    </w:pPr>
    <w:rPr>
      <w:rFonts w:ascii="Cambria" w:hAnsi="Cambria" w:cs="Cambria"/>
      <w:color w:val="365F91"/>
      <w:kern w:val="0"/>
      <w:sz w:val="28"/>
      <w:szCs w:val="28"/>
    </w:rPr>
  </w:style>
  <w:style w:type="paragraph" w:styleId="10">
    <w:name w:val="toc 1"/>
    <w:basedOn w:val="a"/>
    <w:next w:val="a"/>
    <w:autoRedefine/>
    <w:uiPriority w:val="99"/>
    <w:semiHidden/>
    <w:rsid w:val="003E1310"/>
    <w:pPr>
      <w:tabs>
        <w:tab w:val="right" w:leader="dot" w:pos="8296"/>
      </w:tabs>
      <w:spacing w:before="93"/>
      <w:jc w:val="center"/>
    </w:pPr>
    <w:rPr>
      <w:rFonts w:ascii="仿宋" w:eastAsia="仿宋" w:hAnsi="仿宋" w:cs="仿宋"/>
      <w:noProof/>
      <w:sz w:val="28"/>
      <w:szCs w:val="28"/>
    </w:rPr>
  </w:style>
  <w:style w:type="paragraph" w:styleId="20">
    <w:name w:val="toc 2"/>
    <w:basedOn w:val="a"/>
    <w:next w:val="a"/>
    <w:autoRedefine/>
    <w:uiPriority w:val="99"/>
    <w:semiHidden/>
    <w:rsid w:val="006748A4"/>
    <w:pPr>
      <w:tabs>
        <w:tab w:val="right" w:leader="dot" w:pos="8296"/>
      </w:tabs>
      <w:ind w:leftChars="200" w:left="420"/>
    </w:pPr>
  </w:style>
  <w:style w:type="paragraph" w:styleId="30">
    <w:name w:val="toc 3"/>
    <w:basedOn w:val="a"/>
    <w:next w:val="a"/>
    <w:autoRedefine/>
    <w:uiPriority w:val="99"/>
    <w:semiHidden/>
    <w:rsid w:val="007F55FC"/>
    <w:pPr>
      <w:tabs>
        <w:tab w:val="right" w:leader="dot" w:pos="8296"/>
      </w:tabs>
      <w:ind w:leftChars="400" w:left="840"/>
    </w:pPr>
  </w:style>
  <w:style w:type="character" w:styleId="a8">
    <w:name w:val="Hyperlink"/>
    <w:basedOn w:val="a0"/>
    <w:uiPriority w:val="99"/>
    <w:rsid w:val="00DA65AC"/>
    <w:rPr>
      <w:color w:val="0000FF"/>
      <w:u w:val="single"/>
    </w:rPr>
  </w:style>
  <w:style w:type="paragraph" w:styleId="a9">
    <w:name w:val="Balloon Text"/>
    <w:basedOn w:val="a"/>
    <w:link w:val="Char2"/>
    <w:uiPriority w:val="99"/>
    <w:semiHidden/>
    <w:rsid w:val="00DA65AC"/>
    <w:rPr>
      <w:sz w:val="18"/>
      <w:szCs w:val="18"/>
    </w:rPr>
  </w:style>
  <w:style w:type="character" w:customStyle="1" w:styleId="Char2">
    <w:name w:val="批注框文本 Char"/>
    <w:basedOn w:val="a0"/>
    <w:link w:val="a9"/>
    <w:uiPriority w:val="99"/>
    <w:semiHidden/>
    <w:locked/>
    <w:rsid w:val="00DA65AC"/>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508910867">
      <w:marLeft w:val="0"/>
      <w:marRight w:val="0"/>
      <w:marTop w:val="0"/>
      <w:marBottom w:val="0"/>
      <w:divBdr>
        <w:top w:val="none" w:sz="0" w:space="0" w:color="auto"/>
        <w:left w:val="none" w:sz="0" w:space="0" w:color="auto"/>
        <w:bottom w:val="none" w:sz="0" w:space="0" w:color="auto"/>
        <w:right w:val="none" w:sz="0" w:space="0" w:color="auto"/>
      </w:divBdr>
    </w:div>
    <w:div w:id="1508910868">
      <w:marLeft w:val="0"/>
      <w:marRight w:val="0"/>
      <w:marTop w:val="0"/>
      <w:marBottom w:val="0"/>
      <w:divBdr>
        <w:top w:val="none" w:sz="0" w:space="0" w:color="auto"/>
        <w:left w:val="none" w:sz="0" w:space="0" w:color="auto"/>
        <w:bottom w:val="none" w:sz="0" w:space="0" w:color="auto"/>
        <w:right w:val="none" w:sz="0" w:space="0" w:color="auto"/>
      </w:divBdr>
    </w:div>
    <w:div w:id="15089108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865A76-A9E2-43B5-B060-B4EF26674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1400</TotalTime>
  <Pages>36</Pages>
  <Words>2511</Words>
  <Characters>14319</Characters>
  <Application>Microsoft Office Word</Application>
  <DocSecurity>0</DocSecurity>
  <Lines>119</Lines>
  <Paragraphs>33</Paragraphs>
  <ScaleCrop>false</ScaleCrop>
  <Company>四川省财政厅</Company>
  <LinksUpToDate>false</LinksUpToDate>
  <CharactersWithSpaces>16797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张彬茜</dc:creator>
  <cp:keywords/>
  <dc:description/>
  <cp:lastModifiedBy>user</cp:lastModifiedBy>
  <cp:revision>70</cp:revision>
  <cp:lastPrinted>2019-08-01T00:48:00Z</cp:lastPrinted>
  <dcterms:created xsi:type="dcterms:W3CDTF">2019-08-01T01:14:00Z</dcterms:created>
  <dcterms:modified xsi:type="dcterms:W3CDTF">2019-10-25T01:45:00Z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