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907" w:rsidRPr="007770C3" w:rsidRDefault="00D10907" w:rsidP="0046311C">
      <w:pPr>
        <w:spacing w:line="600" w:lineRule="exact"/>
        <w:jc w:val="center"/>
        <w:rPr>
          <w:rFonts w:ascii="方正小标宋简体" w:eastAsia="方正小标宋简体" w:hAnsi="宋体"/>
          <w:color w:val="000000"/>
          <w:sz w:val="36"/>
          <w:szCs w:val="36"/>
        </w:rPr>
      </w:pPr>
      <w:r w:rsidRPr="007770C3">
        <w:rPr>
          <w:rFonts w:ascii="方正小标宋简体" w:eastAsia="方正小标宋简体" w:hAnsi="宋体" w:hint="eastAsia"/>
          <w:color w:val="000000"/>
          <w:sz w:val="36"/>
          <w:szCs w:val="36"/>
        </w:rPr>
        <w:t>四川省</w:t>
      </w:r>
      <w:r>
        <w:rPr>
          <w:rFonts w:ascii="方正小标宋简体" w:eastAsia="方正小标宋简体" w:hAnsi="宋体" w:hint="eastAsia"/>
          <w:color w:val="000000"/>
          <w:sz w:val="36"/>
          <w:szCs w:val="36"/>
        </w:rPr>
        <w:t>广汉市房地产交易所</w:t>
      </w:r>
    </w:p>
    <w:p w:rsidR="00D10907" w:rsidRPr="007770C3" w:rsidRDefault="00D10907" w:rsidP="0046311C">
      <w:pPr>
        <w:spacing w:line="600" w:lineRule="exact"/>
        <w:jc w:val="center"/>
        <w:rPr>
          <w:rFonts w:ascii="方正小标宋简体" w:eastAsia="方正小标宋简体" w:hAnsi="宋体"/>
          <w:color w:val="000000"/>
          <w:sz w:val="36"/>
          <w:szCs w:val="36"/>
        </w:rPr>
      </w:pPr>
      <w:r w:rsidRPr="007770C3">
        <w:rPr>
          <w:rFonts w:ascii="方正小标宋简体" w:eastAsia="方正小标宋简体" w:hAnsi="宋体"/>
          <w:color w:val="000000"/>
          <w:sz w:val="36"/>
          <w:szCs w:val="36"/>
        </w:rPr>
        <w:t>2016</w:t>
      </w:r>
      <w:r w:rsidRPr="007770C3">
        <w:rPr>
          <w:rFonts w:ascii="方正小标宋简体" w:eastAsia="方正小标宋简体" w:hAnsi="宋体" w:hint="eastAsia"/>
          <w:color w:val="000000"/>
          <w:sz w:val="36"/>
          <w:szCs w:val="36"/>
        </w:rPr>
        <w:t>年部门决算编制说明</w:t>
      </w:r>
    </w:p>
    <w:p w:rsidR="00D10907" w:rsidRPr="007770C3" w:rsidRDefault="00D10907" w:rsidP="0046311C">
      <w:pPr>
        <w:spacing w:line="600" w:lineRule="exact"/>
        <w:jc w:val="center"/>
        <w:rPr>
          <w:rFonts w:ascii="宋体"/>
          <w:b/>
          <w:color w:val="000000"/>
          <w:sz w:val="44"/>
          <w:szCs w:val="44"/>
        </w:rPr>
      </w:pPr>
    </w:p>
    <w:p w:rsidR="00D10907" w:rsidRPr="007770C3" w:rsidRDefault="00D10907" w:rsidP="003D313D">
      <w:pPr>
        <w:spacing w:line="600" w:lineRule="exact"/>
        <w:ind w:firstLineChars="200" w:firstLine="31680"/>
        <w:rPr>
          <w:rFonts w:ascii="黑体" w:eastAsia="黑体"/>
          <w:color w:val="000000"/>
          <w:sz w:val="32"/>
          <w:szCs w:val="32"/>
        </w:rPr>
      </w:pPr>
      <w:r w:rsidRPr="007770C3">
        <w:rPr>
          <w:rFonts w:ascii="黑体" w:eastAsia="黑体" w:hint="eastAsia"/>
          <w:color w:val="000000"/>
          <w:sz w:val="32"/>
          <w:szCs w:val="32"/>
        </w:rPr>
        <w:t>一、基本职能及主要工作</w:t>
      </w:r>
    </w:p>
    <w:p w:rsidR="00D10907" w:rsidRDefault="00D10907" w:rsidP="0046311C">
      <w:pPr>
        <w:ind w:firstLine="630"/>
        <w:rPr>
          <w:bCs/>
          <w:color w:val="000000"/>
          <w:sz w:val="32"/>
          <w:szCs w:val="32"/>
        </w:rPr>
      </w:pPr>
      <w:r w:rsidRPr="007770C3">
        <w:rPr>
          <w:rFonts w:hint="eastAsia"/>
          <w:bCs/>
          <w:color w:val="000000"/>
          <w:sz w:val="32"/>
          <w:szCs w:val="32"/>
        </w:rPr>
        <w:t>（一）主要职能</w:t>
      </w:r>
    </w:p>
    <w:p w:rsidR="00D10907" w:rsidRPr="00FA1F18" w:rsidRDefault="00D10907" w:rsidP="0046311C">
      <w:pPr>
        <w:ind w:firstLine="630"/>
        <w:rPr>
          <w:rFonts w:ascii="宋体"/>
          <w:sz w:val="32"/>
          <w:szCs w:val="32"/>
        </w:rPr>
      </w:pPr>
      <w:r w:rsidRPr="00FA1F18">
        <w:rPr>
          <w:rFonts w:ascii="宋体" w:hAnsi="宋体"/>
          <w:sz w:val="32"/>
          <w:szCs w:val="32"/>
        </w:rPr>
        <w:t>1</w:t>
      </w:r>
      <w:r w:rsidRPr="00FA1F18">
        <w:rPr>
          <w:rFonts w:ascii="宋体" w:hAnsi="宋体" w:hint="eastAsia"/>
          <w:sz w:val="32"/>
          <w:szCs w:val="32"/>
        </w:rPr>
        <w:t>、执行国家有关房地产交易管理的法律法规、部门规章，并制定具体实施办法；</w:t>
      </w:r>
    </w:p>
    <w:p w:rsidR="00D10907" w:rsidRPr="00FA1F18" w:rsidRDefault="00D10907" w:rsidP="0046311C">
      <w:pPr>
        <w:ind w:firstLine="630"/>
        <w:rPr>
          <w:rFonts w:ascii="宋体"/>
          <w:sz w:val="32"/>
          <w:szCs w:val="32"/>
        </w:rPr>
      </w:pPr>
      <w:r w:rsidRPr="00FA1F18">
        <w:rPr>
          <w:rFonts w:ascii="宋体" w:hAnsi="宋体"/>
          <w:sz w:val="32"/>
          <w:szCs w:val="32"/>
        </w:rPr>
        <w:t>2</w:t>
      </w:r>
      <w:r w:rsidRPr="00FA1F18">
        <w:rPr>
          <w:rFonts w:ascii="宋体" w:hAnsi="宋体" w:hint="eastAsia"/>
          <w:sz w:val="32"/>
          <w:szCs w:val="32"/>
        </w:rPr>
        <w:t>、整顿和规范房地产交易秩序，对房地产交易、经营等活动进行指导和监督，查处违法行为，维护当事人的合法权益；</w:t>
      </w:r>
    </w:p>
    <w:p w:rsidR="00D10907" w:rsidRPr="00FA1F18" w:rsidRDefault="00D10907" w:rsidP="0046311C">
      <w:pPr>
        <w:ind w:firstLine="630"/>
        <w:rPr>
          <w:rFonts w:ascii="宋体"/>
          <w:sz w:val="32"/>
          <w:szCs w:val="32"/>
        </w:rPr>
      </w:pPr>
      <w:r w:rsidRPr="00FA1F18">
        <w:rPr>
          <w:rFonts w:ascii="宋体" w:hAnsi="宋体"/>
          <w:sz w:val="32"/>
          <w:szCs w:val="32"/>
        </w:rPr>
        <w:t>3</w:t>
      </w:r>
      <w:r w:rsidRPr="00FA1F18">
        <w:rPr>
          <w:rFonts w:ascii="宋体" w:hAnsi="宋体" w:hint="eastAsia"/>
          <w:sz w:val="32"/>
          <w:szCs w:val="32"/>
        </w:rPr>
        <w:t>、办理房地产交易登记，鉴定及权属转移初审手续；</w:t>
      </w:r>
      <w:r w:rsidRPr="00FA1F18">
        <w:rPr>
          <w:rFonts w:ascii="宋体" w:hAnsi="宋体"/>
          <w:sz w:val="32"/>
          <w:szCs w:val="32"/>
        </w:rPr>
        <w:t xml:space="preserve">   </w:t>
      </w:r>
    </w:p>
    <w:p w:rsidR="00D10907" w:rsidRPr="00FA1F18" w:rsidRDefault="00D10907" w:rsidP="0046311C">
      <w:pPr>
        <w:ind w:firstLine="630"/>
        <w:rPr>
          <w:rFonts w:ascii="宋体"/>
          <w:sz w:val="32"/>
          <w:szCs w:val="32"/>
        </w:rPr>
      </w:pPr>
      <w:r w:rsidRPr="00FA1F18">
        <w:rPr>
          <w:rFonts w:ascii="宋体" w:hAnsi="宋体"/>
          <w:sz w:val="32"/>
          <w:szCs w:val="32"/>
        </w:rPr>
        <w:t>4</w:t>
      </w:r>
      <w:r w:rsidRPr="00FA1F18">
        <w:rPr>
          <w:rFonts w:ascii="宋体" w:hAnsi="宋体" w:hint="eastAsia"/>
          <w:sz w:val="32"/>
          <w:szCs w:val="32"/>
        </w:rPr>
        <w:t>、协助财政、税务部门征收与房地产交易有关的税款；</w:t>
      </w:r>
    </w:p>
    <w:p w:rsidR="00D10907" w:rsidRPr="00FA1F18" w:rsidRDefault="00D10907" w:rsidP="0046311C">
      <w:pPr>
        <w:ind w:firstLine="630"/>
        <w:rPr>
          <w:rFonts w:ascii="宋体"/>
          <w:sz w:val="32"/>
          <w:szCs w:val="32"/>
        </w:rPr>
      </w:pPr>
      <w:r w:rsidRPr="00FA1F18">
        <w:rPr>
          <w:rFonts w:ascii="宋体" w:hAnsi="宋体"/>
          <w:sz w:val="32"/>
          <w:szCs w:val="32"/>
        </w:rPr>
        <w:t>5</w:t>
      </w:r>
      <w:r w:rsidRPr="00FA1F18">
        <w:rPr>
          <w:rFonts w:ascii="宋体" w:hAnsi="宋体" w:hint="eastAsia"/>
          <w:sz w:val="32"/>
          <w:szCs w:val="32"/>
        </w:rPr>
        <w:t>、为房地产交易提供洽谈协议，交流信息，展示行情等各种服务；</w:t>
      </w:r>
    </w:p>
    <w:p w:rsidR="00D10907" w:rsidRPr="00FA1F18" w:rsidRDefault="00D10907" w:rsidP="0046311C">
      <w:pPr>
        <w:ind w:firstLine="630"/>
        <w:rPr>
          <w:rFonts w:ascii="宋体"/>
          <w:sz w:val="32"/>
          <w:szCs w:val="32"/>
        </w:rPr>
      </w:pPr>
      <w:r w:rsidRPr="00FA1F18">
        <w:rPr>
          <w:rFonts w:ascii="宋体" w:hAnsi="宋体"/>
          <w:sz w:val="32"/>
          <w:szCs w:val="32"/>
        </w:rPr>
        <w:t>6</w:t>
      </w:r>
      <w:r w:rsidRPr="00FA1F18">
        <w:rPr>
          <w:rFonts w:ascii="宋体" w:hAnsi="宋体" w:hint="eastAsia"/>
          <w:sz w:val="32"/>
          <w:szCs w:val="32"/>
        </w:rPr>
        <w:t>、建立定期的市场交易信息发布制度，为政府宏观决策和正确引导市场发展服务。</w:t>
      </w:r>
    </w:p>
    <w:p w:rsidR="00D10907" w:rsidRDefault="00D10907" w:rsidP="003D313D">
      <w:pPr>
        <w:pStyle w:val="BodyText"/>
        <w:adjustRightInd w:val="0"/>
        <w:snapToGrid w:val="0"/>
        <w:spacing w:before="93" w:line="600" w:lineRule="exact"/>
        <w:ind w:firstLineChars="210" w:firstLine="31680"/>
        <w:rPr>
          <w:bCs/>
          <w:color w:val="000000"/>
          <w:sz w:val="32"/>
          <w:szCs w:val="32"/>
        </w:rPr>
      </w:pPr>
      <w:r w:rsidRPr="007770C3">
        <w:rPr>
          <w:rFonts w:hint="eastAsia"/>
          <w:bCs/>
          <w:color w:val="000000"/>
          <w:sz w:val="32"/>
          <w:szCs w:val="32"/>
        </w:rPr>
        <w:t>（二）</w:t>
      </w:r>
      <w:r w:rsidRPr="007770C3">
        <w:rPr>
          <w:bCs/>
          <w:color w:val="000000"/>
          <w:sz w:val="32"/>
          <w:szCs w:val="32"/>
        </w:rPr>
        <w:t>2016</w:t>
      </w:r>
      <w:r w:rsidRPr="007770C3">
        <w:rPr>
          <w:rFonts w:hint="eastAsia"/>
          <w:bCs/>
          <w:color w:val="000000"/>
          <w:sz w:val="32"/>
          <w:szCs w:val="32"/>
        </w:rPr>
        <w:t>年重点工作完成情况</w:t>
      </w:r>
    </w:p>
    <w:p w:rsidR="00D10907" w:rsidRPr="00FA1F18" w:rsidRDefault="00D10907" w:rsidP="0046311C">
      <w:pPr>
        <w:ind w:firstLine="630"/>
        <w:rPr>
          <w:rFonts w:ascii="宋体"/>
          <w:sz w:val="32"/>
          <w:szCs w:val="30"/>
        </w:rPr>
      </w:pPr>
      <w:r w:rsidRPr="00FA1F18">
        <w:rPr>
          <w:rFonts w:ascii="宋体" w:hAnsi="宋体" w:hint="eastAsia"/>
          <w:sz w:val="32"/>
          <w:szCs w:val="32"/>
        </w:rPr>
        <w:t>我所累计办理二手房交易登记</w:t>
      </w:r>
      <w:r w:rsidRPr="00FA1F18">
        <w:rPr>
          <w:rFonts w:ascii="宋体" w:hAnsi="宋体"/>
          <w:sz w:val="32"/>
          <w:szCs w:val="32"/>
        </w:rPr>
        <w:t>2182</w:t>
      </w:r>
      <w:r w:rsidRPr="00FA1F18">
        <w:rPr>
          <w:rFonts w:ascii="宋体" w:hAnsi="宋体" w:hint="eastAsia"/>
          <w:sz w:val="32"/>
          <w:szCs w:val="32"/>
        </w:rPr>
        <w:t>宗、面积</w:t>
      </w:r>
      <w:r w:rsidRPr="00FA1F18">
        <w:rPr>
          <w:rFonts w:ascii="宋体" w:hAnsi="宋体"/>
          <w:sz w:val="32"/>
          <w:szCs w:val="32"/>
        </w:rPr>
        <w:t>27.06</w:t>
      </w:r>
      <w:r w:rsidRPr="00FA1F18">
        <w:rPr>
          <w:rFonts w:ascii="宋体" w:hAnsi="宋体" w:hint="eastAsia"/>
          <w:sz w:val="32"/>
          <w:szCs w:val="32"/>
        </w:rPr>
        <w:t>万平方米、金额</w:t>
      </w:r>
      <w:r w:rsidRPr="00FA1F18">
        <w:rPr>
          <w:rFonts w:ascii="宋体" w:hAnsi="宋体"/>
          <w:sz w:val="32"/>
          <w:szCs w:val="32"/>
        </w:rPr>
        <w:t>53593</w:t>
      </w:r>
      <w:r w:rsidRPr="00FA1F18">
        <w:rPr>
          <w:rFonts w:ascii="宋体" w:hAnsi="宋体" w:hint="eastAsia"/>
          <w:sz w:val="32"/>
          <w:szCs w:val="32"/>
        </w:rPr>
        <w:t>万元；办理抵押登记</w:t>
      </w:r>
      <w:r w:rsidRPr="00FA1F18">
        <w:rPr>
          <w:rFonts w:ascii="宋体" w:hAnsi="宋体"/>
          <w:sz w:val="32"/>
          <w:szCs w:val="32"/>
        </w:rPr>
        <w:t>2828</w:t>
      </w:r>
      <w:r w:rsidRPr="00FA1F18">
        <w:rPr>
          <w:rFonts w:ascii="宋体" w:hAnsi="宋体" w:hint="eastAsia"/>
          <w:sz w:val="32"/>
          <w:szCs w:val="32"/>
        </w:rPr>
        <w:t>宗、面积：</w:t>
      </w:r>
      <w:r w:rsidRPr="00FA1F18">
        <w:rPr>
          <w:rFonts w:ascii="宋体" w:hAnsi="宋体"/>
          <w:sz w:val="32"/>
          <w:szCs w:val="32"/>
        </w:rPr>
        <w:t>221.75</w:t>
      </w:r>
      <w:r w:rsidRPr="00FA1F18">
        <w:rPr>
          <w:rFonts w:ascii="宋体" w:hAnsi="宋体" w:hint="eastAsia"/>
          <w:sz w:val="32"/>
          <w:szCs w:val="32"/>
        </w:rPr>
        <w:t>万平方米、金额：</w:t>
      </w:r>
      <w:r w:rsidRPr="00FA1F18">
        <w:rPr>
          <w:rFonts w:ascii="宋体" w:hAnsi="宋体"/>
          <w:sz w:val="32"/>
          <w:szCs w:val="32"/>
        </w:rPr>
        <w:t>366574.17</w:t>
      </w:r>
      <w:r w:rsidRPr="00FA1F18">
        <w:rPr>
          <w:rFonts w:ascii="宋体" w:hAnsi="宋体" w:hint="eastAsia"/>
          <w:sz w:val="32"/>
          <w:szCs w:val="32"/>
        </w:rPr>
        <w:t>万元；商品房预（销）售合同备案</w:t>
      </w:r>
      <w:r w:rsidRPr="00FA1F18">
        <w:rPr>
          <w:rFonts w:ascii="宋体" w:hAnsi="宋体"/>
          <w:sz w:val="32"/>
          <w:szCs w:val="32"/>
        </w:rPr>
        <w:t>13032</w:t>
      </w:r>
      <w:r w:rsidRPr="00FA1F18">
        <w:rPr>
          <w:rFonts w:ascii="宋体" w:hAnsi="宋体" w:hint="eastAsia"/>
          <w:sz w:val="32"/>
          <w:szCs w:val="32"/>
        </w:rPr>
        <w:t>宗、面积</w:t>
      </w:r>
      <w:r w:rsidRPr="00FA1F18">
        <w:rPr>
          <w:rFonts w:ascii="宋体" w:hAnsi="宋体"/>
          <w:sz w:val="32"/>
          <w:szCs w:val="32"/>
        </w:rPr>
        <w:t>91.59</w:t>
      </w:r>
      <w:r w:rsidRPr="00FA1F18">
        <w:rPr>
          <w:rFonts w:ascii="宋体" w:hAnsi="宋体" w:hint="eastAsia"/>
          <w:sz w:val="32"/>
          <w:szCs w:val="32"/>
        </w:rPr>
        <w:t>万平方米、金额</w:t>
      </w:r>
      <w:r w:rsidRPr="00FA1F18">
        <w:rPr>
          <w:rFonts w:ascii="宋体" w:hAnsi="宋体"/>
          <w:sz w:val="32"/>
          <w:szCs w:val="32"/>
        </w:rPr>
        <w:t>359179.73</w:t>
      </w:r>
      <w:r w:rsidRPr="00FA1F18">
        <w:rPr>
          <w:rFonts w:ascii="宋体" w:hAnsi="宋体" w:hint="eastAsia"/>
          <w:sz w:val="32"/>
          <w:szCs w:val="32"/>
        </w:rPr>
        <w:t>万元；</w:t>
      </w:r>
      <w:r w:rsidRPr="00FA1F18">
        <w:rPr>
          <w:rFonts w:ascii="宋体" w:hAnsi="宋体" w:hint="eastAsia"/>
          <w:color w:val="000000"/>
          <w:sz w:val="32"/>
          <w:szCs w:val="32"/>
        </w:rPr>
        <w:t>办理商品住房购房补贴审核</w:t>
      </w:r>
      <w:r w:rsidRPr="00FA1F18">
        <w:rPr>
          <w:rFonts w:ascii="宋体" w:hAnsi="宋体"/>
          <w:color w:val="000000"/>
          <w:sz w:val="32"/>
          <w:szCs w:val="32"/>
        </w:rPr>
        <w:t>337</w:t>
      </w:r>
      <w:r w:rsidRPr="00FA1F18">
        <w:rPr>
          <w:rFonts w:ascii="宋体" w:hAnsi="宋体" w:hint="eastAsia"/>
          <w:color w:val="000000"/>
          <w:sz w:val="32"/>
          <w:szCs w:val="32"/>
        </w:rPr>
        <w:t>宗、金额</w:t>
      </w:r>
      <w:r w:rsidRPr="00FA1F18">
        <w:rPr>
          <w:rFonts w:ascii="宋体" w:hAnsi="宋体"/>
          <w:color w:val="000000"/>
          <w:sz w:val="32"/>
          <w:szCs w:val="32"/>
        </w:rPr>
        <w:t>657.60</w:t>
      </w:r>
      <w:r w:rsidRPr="00FA1F18">
        <w:rPr>
          <w:rFonts w:ascii="宋体" w:hAnsi="宋体" w:hint="eastAsia"/>
          <w:color w:val="000000"/>
          <w:sz w:val="32"/>
          <w:szCs w:val="32"/>
        </w:rPr>
        <w:t>万元</w:t>
      </w:r>
      <w:r w:rsidRPr="00FA1F18">
        <w:rPr>
          <w:rFonts w:ascii="宋体" w:hAnsi="宋体"/>
          <w:color w:val="000000"/>
          <w:sz w:val="32"/>
          <w:szCs w:val="32"/>
        </w:rPr>
        <w:t>;</w:t>
      </w:r>
      <w:r w:rsidRPr="00FA1F18">
        <w:rPr>
          <w:rFonts w:ascii="宋体" w:hAnsi="宋体" w:hint="eastAsia"/>
          <w:color w:val="000000"/>
          <w:sz w:val="32"/>
          <w:szCs w:val="32"/>
        </w:rPr>
        <w:t>发放住房补贴</w:t>
      </w:r>
      <w:r w:rsidRPr="00FA1F18">
        <w:rPr>
          <w:rFonts w:ascii="宋体" w:hAnsi="宋体"/>
          <w:color w:val="000000"/>
          <w:sz w:val="32"/>
          <w:szCs w:val="32"/>
        </w:rPr>
        <w:t>267</w:t>
      </w:r>
      <w:r w:rsidRPr="00FA1F18">
        <w:rPr>
          <w:rFonts w:ascii="宋体" w:hAnsi="宋体" w:hint="eastAsia"/>
          <w:color w:val="000000"/>
          <w:sz w:val="32"/>
          <w:szCs w:val="32"/>
        </w:rPr>
        <w:t>宗、金额</w:t>
      </w:r>
      <w:r w:rsidRPr="00FA1F18">
        <w:rPr>
          <w:rFonts w:ascii="宋体" w:hAnsi="宋体"/>
          <w:color w:val="000000"/>
          <w:sz w:val="32"/>
          <w:szCs w:val="32"/>
        </w:rPr>
        <w:t>521.30</w:t>
      </w:r>
      <w:r w:rsidRPr="00FA1F18">
        <w:rPr>
          <w:rFonts w:ascii="宋体" w:hAnsi="宋体" w:hint="eastAsia"/>
          <w:color w:val="000000"/>
          <w:sz w:val="32"/>
          <w:szCs w:val="32"/>
        </w:rPr>
        <w:t>万元。</w:t>
      </w:r>
      <w:r w:rsidRPr="00FA1F18">
        <w:rPr>
          <w:rFonts w:ascii="宋体" w:hAnsi="宋体" w:hint="eastAsia"/>
          <w:sz w:val="32"/>
          <w:szCs w:val="32"/>
        </w:rPr>
        <w:t>完成房屋交易手续费收入（含住房转让手续费、非住房交易手续费）</w:t>
      </w:r>
      <w:r w:rsidRPr="00FA1F18">
        <w:rPr>
          <w:rFonts w:ascii="宋体" w:hAnsi="宋体"/>
          <w:sz w:val="32"/>
          <w:szCs w:val="32"/>
        </w:rPr>
        <w:t>562.56</w:t>
      </w:r>
      <w:r w:rsidRPr="00FA1F18">
        <w:rPr>
          <w:rFonts w:ascii="宋体" w:hAnsi="宋体" w:hint="eastAsia"/>
          <w:sz w:val="32"/>
          <w:szCs w:val="32"/>
        </w:rPr>
        <w:t>万元；缴入非税收入</w:t>
      </w:r>
      <w:r w:rsidRPr="00FA1F18">
        <w:rPr>
          <w:rFonts w:ascii="宋体" w:hAnsi="宋体"/>
          <w:sz w:val="32"/>
          <w:szCs w:val="32"/>
        </w:rPr>
        <w:t>574.70</w:t>
      </w:r>
      <w:r w:rsidRPr="00FA1F18">
        <w:rPr>
          <w:rFonts w:ascii="宋体" w:hAnsi="宋体" w:hint="eastAsia"/>
          <w:sz w:val="32"/>
          <w:szCs w:val="32"/>
        </w:rPr>
        <w:t>万元。</w:t>
      </w:r>
    </w:p>
    <w:p w:rsidR="00D10907" w:rsidRPr="007770C3" w:rsidRDefault="00D10907" w:rsidP="003D313D">
      <w:pPr>
        <w:spacing w:line="600" w:lineRule="exact"/>
        <w:ind w:firstLineChars="200" w:firstLine="31680"/>
        <w:rPr>
          <w:rFonts w:ascii="黑体" w:eastAsia="黑体"/>
          <w:color w:val="000000"/>
          <w:sz w:val="32"/>
          <w:szCs w:val="32"/>
        </w:rPr>
      </w:pPr>
      <w:r w:rsidRPr="007770C3">
        <w:rPr>
          <w:rFonts w:ascii="黑体" w:eastAsia="黑体" w:hint="eastAsia"/>
          <w:color w:val="000000"/>
          <w:sz w:val="32"/>
          <w:szCs w:val="32"/>
        </w:rPr>
        <w:t>二、部门概况</w:t>
      </w:r>
    </w:p>
    <w:p w:rsidR="00D10907" w:rsidRPr="007770C3" w:rsidRDefault="00D10907" w:rsidP="003D313D">
      <w:pPr>
        <w:pStyle w:val="BodyText"/>
        <w:adjustRightInd w:val="0"/>
        <w:snapToGrid w:val="0"/>
        <w:spacing w:before="93" w:line="600" w:lineRule="exact"/>
        <w:ind w:firstLineChars="210" w:firstLine="31680"/>
        <w:rPr>
          <w:color w:val="000000"/>
          <w:sz w:val="32"/>
          <w:szCs w:val="32"/>
        </w:rPr>
      </w:pPr>
      <w:r>
        <w:rPr>
          <w:rFonts w:hint="eastAsia"/>
          <w:color w:val="000000"/>
          <w:sz w:val="32"/>
          <w:szCs w:val="32"/>
        </w:rPr>
        <w:t>房地产交易所是住建局下属二级</w:t>
      </w:r>
      <w:r w:rsidRPr="007770C3">
        <w:rPr>
          <w:rFonts w:hint="eastAsia"/>
          <w:color w:val="000000"/>
          <w:sz w:val="32"/>
          <w:szCs w:val="32"/>
        </w:rPr>
        <w:t>单位</w:t>
      </w:r>
      <w:r>
        <w:rPr>
          <w:color w:val="000000"/>
          <w:sz w:val="32"/>
          <w:szCs w:val="32"/>
        </w:rPr>
        <w:t>1</w:t>
      </w:r>
      <w:r w:rsidRPr="007770C3">
        <w:rPr>
          <w:rFonts w:hint="eastAsia"/>
          <w:color w:val="000000"/>
          <w:sz w:val="32"/>
          <w:szCs w:val="32"/>
        </w:rPr>
        <w:t>个，</w:t>
      </w:r>
      <w:r>
        <w:rPr>
          <w:rFonts w:hint="eastAsia"/>
          <w:color w:val="000000"/>
          <w:sz w:val="32"/>
          <w:szCs w:val="32"/>
        </w:rPr>
        <w:t>属</w:t>
      </w:r>
      <w:r w:rsidRPr="007770C3">
        <w:rPr>
          <w:rFonts w:hint="eastAsia"/>
          <w:color w:val="000000"/>
          <w:sz w:val="32"/>
          <w:szCs w:val="32"/>
        </w:rPr>
        <w:t>其他事业单位</w:t>
      </w:r>
      <w:r>
        <w:rPr>
          <w:color w:val="000000"/>
          <w:sz w:val="32"/>
          <w:szCs w:val="32"/>
        </w:rPr>
        <w:t>1</w:t>
      </w:r>
      <w:r w:rsidRPr="007770C3">
        <w:rPr>
          <w:rFonts w:hint="eastAsia"/>
          <w:color w:val="000000"/>
          <w:sz w:val="32"/>
          <w:szCs w:val="32"/>
        </w:rPr>
        <w:t>个。</w:t>
      </w:r>
    </w:p>
    <w:p w:rsidR="00D10907" w:rsidRPr="007770C3" w:rsidRDefault="00D10907" w:rsidP="003D313D">
      <w:pPr>
        <w:spacing w:line="600" w:lineRule="exact"/>
        <w:ind w:firstLineChars="200" w:firstLine="31680"/>
        <w:rPr>
          <w:rFonts w:ascii="黑体" w:eastAsia="黑体"/>
          <w:color w:val="000000"/>
          <w:sz w:val="32"/>
          <w:szCs w:val="32"/>
        </w:rPr>
      </w:pPr>
      <w:r w:rsidRPr="007770C3">
        <w:rPr>
          <w:rFonts w:ascii="黑体" w:eastAsia="黑体" w:hint="eastAsia"/>
          <w:color w:val="000000"/>
          <w:sz w:val="32"/>
          <w:szCs w:val="32"/>
        </w:rPr>
        <w:t>三、收支决算总体情况</w:t>
      </w:r>
    </w:p>
    <w:p w:rsidR="00D10907" w:rsidRDefault="00D10907" w:rsidP="003D313D">
      <w:pPr>
        <w:spacing w:line="600" w:lineRule="exact"/>
        <w:ind w:firstLineChars="200" w:firstLine="31680"/>
        <w:rPr>
          <w:rFonts w:ascii="仿宋_GB2312" w:eastAsia="仿宋_GB2312"/>
          <w:color w:val="000000"/>
          <w:sz w:val="32"/>
          <w:szCs w:val="32"/>
        </w:rPr>
      </w:pPr>
      <w:r w:rsidRPr="007770C3">
        <w:rPr>
          <w:rFonts w:ascii="仿宋_GB2312" w:eastAsia="仿宋_GB2312"/>
          <w:color w:val="000000"/>
          <w:sz w:val="32"/>
          <w:szCs w:val="32"/>
        </w:rPr>
        <w:t>2016</w:t>
      </w:r>
      <w:r w:rsidRPr="007770C3">
        <w:rPr>
          <w:rFonts w:ascii="仿宋_GB2312" w:eastAsia="仿宋_GB2312" w:hint="eastAsia"/>
          <w:color w:val="000000"/>
          <w:sz w:val="32"/>
          <w:szCs w:val="32"/>
        </w:rPr>
        <w:t>年</w:t>
      </w:r>
      <w:r>
        <w:rPr>
          <w:rFonts w:ascii="仿宋_GB2312" w:eastAsia="仿宋_GB2312" w:hint="eastAsia"/>
          <w:color w:val="000000"/>
          <w:sz w:val="32"/>
          <w:szCs w:val="32"/>
        </w:rPr>
        <w:t>房地产交易所</w:t>
      </w:r>
      <w:r w:rsidRPr="007770C3">
        <w:rPr>
          <w:rFonts w:ascii="仿宋_GB2312" w:eastAsia="仿宋_GB2312" w:hint="eastAsia"/>
          <w:color w:val="000000"/>
          <w:sz w:val="32"/>
          <w:szCs w:val="32"/>
        </w:rPr>
        <w:t>本年收入合计</w:t>
      </w:r>
      <w:r>
        <w:rPr>
          <w:rFonts w:ascii="仿宋_GB2312" w:eastAsia="仿宋_GB2312"/>
          <w:color w:val="000000"/>
          <w:sz w:val="32"/>
          <w:szCs w:val="32"/>
        </w:rPr>
        <w:t>708.26</w:t>
      </w:r>
      <w:r w:rsidRPr="007770C3">
        <w:rPr>
          <w:rFonts w:ascii="仿宋_GB2312" w:eastAsia="仿宋_GB2312" w:hint="eastAsia"/>
          <w:color w:val="000000"/>
          <w:sz w:val="32"/>
          <w:szCs w:val="32"/>
        </w:rPr>
        <w:t>万元，其中：财政拨款收入</w:t>
      </w:r>
      <w:r>
        <w:rPr>
          <w:rFonts w:ascii="仿宋_GB2312" w:eastAsia="仿宋_GB2312"/>
          <w:color w:val="000000"/>
          <w:sz w:val="32"/>
          <w:szCs w:val="32"/>
        </w:rPr>
        <w:t>708.26</w:t>
      </w:r>
      <w:r w:rsidRPr="007770C3">
        <w:rPr>
          <w:rFonts w:ascii="仿宋_GB2312" w:eastAsia="仿宋_GB2312" w:hint="eastAsia"/>
          <w:color w:val="000000"/>
          <w:sz w:val="32"/>
          <w:szCs w:val="32"/>
        </w:rPr>
        <w:t>万元，占</w:t>
      </w:r>
      <w:r>
        <w:rPr>
          <w:rFonts w:ascii="仿宋_GB2312" w:eastAsia="仿宋_GB2312"/>
          <w:color w:val="000000"/>
          <w:sz w:val="32"/>
          <w:szCs w:val="32"/>
        </w:rPr>
        <w:t>100</w:t>
      </w:r>
      <w:r w:rsidRPr="007770C3">
        <w:rPr>
          <w:rFonts w:ascii="仿宋_GB2312" w:eastAsia="仿宋_GB2312"/>
          <w:color w:val="000000"/>
          <w:sz w:val="32"/>
          <w:szCs w:val="32"/>
        </w:rPr>
        <w:t>%</w:t>
      </w:r>
      <w:r w:rsidRPr="007770C3">
        <w:rPr>
          <w:rFonts w:ascii="仿宋_GB2312" w:eastAsia="仿宋_GB2312" w:hint="eastAsia"/>
          <w:color w:val="000000"/>
          <w:sz w:val="32"/>
          <w:szCs w:val="32"/>
        </w:rPr>
        <w:t>。</w:t>
      </w:r>
      <w:r>
        <w:rPr>
          <w:rFonts w:ascii="仿宋_GB2312" w:eastAsia="仿宋_GB2312" w:hint="eastAsia"/>
          <w:color w:val="000000"/>
          <w:sz w:val="32"/>
          <w:szCs w:val="32"/>
        </w:rPr>
        <w:t>（饼状图）</w:t>
      </w:r>
    </w:p>
    <w:p w:rsidR="00D10907" w:rsidRDefault="00D10907" w:rsidP="001B2C2F">
      <w:pPr>
        <w:spacing w:line="720" w:lineRule="auto"/>
        <w:rPr>
          <w:rFonts w:ascii="仿宋_GB2312" w:eastAsia="仿宋_GB2312"/>
          <w:color w:val="000000"/>
          <w:sz w:val="32"/>
          <w:szCs w:val="32"/>
        </w:rPr>
      </w:pPr>
      <w:r w:rsidRPr="00F2034E">
        <w:rPr>
          <w:rFonts w:ascii="仿宋_GB2312" w:eastAsia="仿宋_GB2312"/>
          <w:noProof/>
          <w:color w:val="000000"/>
          <w:sz w:val="32"/>
          <w:szCs w:val="32"/>
        </w:rPr>
        <w:object w:dxaOrig="5674" w:dyaOrig="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18" o:spid="_x0000_i1025" type="#_x0000_t75" style="width:415.5pt;height:243pt;visibility:visible" o:ole="">
            <v:imagedata r:id="rId6" o:title="" croptop="-369929f" cropbottom="-372590f" cropleft="-27940f" cropright="-2460f"/>
            <o:lock v:ext="edit" aspectratio="f"/>
          </v:shape>
          <o:OLEObject Type="Embed" ProgID="Excel.Chart.8" ShapeID="图表 18" DrawAspect="Content" ObjectID="_1570619372" r:id="rId7"/>
        </w:object>
      </w:r>
    </w:p>
    <w:p w:rsidR="00D10907" w:rsidRDefault="00D10907" w:rsidP="003D313D">
      <w:pPr>
        <w:spacing w:line="600" w:lineRule="exact"/>
        <w:ind w:firstLineChars="200" w:firstLine="31680"/>
        <w:rPr>
          <w:rFonts w:ascii="仿宋_GB2312" w:eastAsia="仿宋_GB2312"/>
          <w:color w:val="000000"/>
          <w:sz w:val="32"/>
          <w:szCs w:val="32"/>
        </w:rPr>
      </w:pPr>
      <w:r w:rsidRPr="007770C3">
        <w:rPr>
          <w:rFonts w:ascii="仿宋_GB2312" w:eastAsia="仿宋_GB2312"/>
          <w:color w:val="000000"/>
          <w:sz w:val="32"/>
          <w:szCs w:val="32"/>
        </w:rPr>
        <w:t>2016</w:t>
      </w:r>
      <w:r w:rsidRPr="007770C3">
        <w:rPr>
          <w:rFonts w:ascii="仿宋_GB2312" w:eastAsia="仿宋_GB2312" w:hint="eastAsia"/>
          <w:color w:val="000000"/>
          <w:sz w:val="32"/>
          <w:szCs w:val="32"/>
        </w:rPr>
        <w:t>年</w:t>
      </w:r>
      <w:r>
        <w:rPr>
          <w:rFonts w:ascii="仿宋_GB2312" w:eastAsia="仿宋_GB2312" w:hint="eastAsia"/>
          <w:color w:val="000000"/>
          <w:sz w:val="32"/>
          <w:szCs w:val="32"/>
        </w:rPr>
        <w:t>房地产交易所</w:t>
      </w:r>
      <w:r w:rsidRPr="007770C3">
        <w:rPr>
          <w:rFonts w:ascii="仿宋_GB2312" w:eastAsia="仿宋_GB2312" w:hint="eastAsia"/>
          <w:color w:val="000000"/>
          <w:sz w:val="32"/>
          <w:szCs w:val="32"/>
        </w:rPr>
        <w:t>本年支出合计</w:t>
      </w:r>
      <w:r>
        <w:rPr>
          <w:rFonts w:ascii="仿宋_GB2312" w:eastAsia="仿宋_GB2312"/>
          <w:color w:val="000000"/>
          <w:sz w:val="32"/>
          <w:szCs w:val="32"/>
        </w:rPr>
        <w:t>703.55</w:t>
      </w:r>
      <w:r w:rsidRPr="007770C3">
        <w:rPr>
          <w:rFonts w:ascii="仿宋_GB2312" w:eastAsia="仿宋_GB2312" w:hint="eastAsia"/>
          <w:color w:val="000000"/>
          <w:sz w:val="32"/>
          <w:szCs w:val="32"/>
        </w:rPr>
        <w:t>万元，其中：基本支出</w:t>
      </w:r>
      <w:r>
        <w:rPr>
          <w:rFonts w:ascii="仿宋_GB2312" w:eastAsia="仿宋_GB2312"/>
          <w:color w:val="000000"/>
          <w:sz w:val="32"/>
          <w:szCs w:val="32"/>
        </w:rPr>
        <w:t>303.90</w:t>
      </w:r>
      <w:r w:rsidRPr="007770C3">
        <w:rPr>
          <w:rFonts w:ascii="仿宋_GB2312" w:eastAsia="仿宋_GB2312" w:hint="eastAsia"/>
          <w:color w:val="000000"/>
          <w:sz w:val="32"/>
          <w:szCs w:val="32"/>
        </w:rPr>
        <w:t>万元，占</w:t>
      </w:r>
      <w:r>
        <w:rPr>
          <w:rFonts w:ascii="仿宋_GB2312" w:eastAsia="仿宋_GB2312"/>
          <w:color w:val="000000"/>
          <w:sz w:val="32"/>
          <w:szCs w:val="32"/>
        </w:rPr>
        <w:t>43.20</w:t>
      </w:r>
      <w:r w:rsidRPr="007770C3">
        <w:rPr>
          <w:rFonts w:ascii="仿宋_GB2312" w:eastAsia="仿宋_GB2312"/>
          <w:color w:val="000000"/>
          <w:sz w:val="32"/>
          <w:szCs w:val="32"/>
        </w:rPr>
        <w:t>%</w:t>
      </w:r>
      <w:r w:rsidRPr="007770C3">
        <w:rPr>
          <w:rFonts w:ascii="仿宋_GB2312" w:eastAsia="仿宋_GB2312" w:hint="eastAsia"/>
          <w:color w:val="000000"/>
          <w:sz w:val="32"/>
          <w:szCs w:val="32"/>
        </w:rPr>
        <w:t>；项目支出</w:t>
      </w:r>
      <w:r>
        <w:rPr>
          <w:rFonts w:ascii="仿宋_GB2312" w:eastAsia="仿宋_GB2312"/>
          <w:color w:val="000000"/>
          <w:sz w:val="32"/>
          <w:szCs w:val="32"/>
        </w:rPr>
        <w:t>399.65</w:t>
      </w:r>
      <w:r w:rsidRPr="007770C3">
        <w:rPr>
          <w:rFonts w:ascii="仿宋_GB2312" w:eastAsia="仿宋_GB2312" w:hint="eastAsia"/>
          <w:color w:val="000000"/>
          <w:sz w:val="32"/>
          <w:szCs w:val="32"/>
        </w:rPr>
        <w:t>万元，占</w:t>
      </w:r>
      <w:r>
        <w:rPr>
          <w:rFonts w:ascii="仿宋_GB2312" w:eastAsia="仿宋_GB2312"/>
          <w:color w:val="000000"/>
          <w:sz w:val="32"/>
          <w:szCs w:val="32"/>
        </w:rPr>
        <w:t>56.80</w:t>
      </w:r>
      <w:r w:rsidRPr="007770C3">
        <w:rPr>
          <w:rFonts w:ascii="仿宋_GB2312" w:eastAsia="仿宋_GB2312"/>
          <w:color w:val="000000"/>
          <w:sz w:val="32"/>
          <w:szCs w:val="32"/>
        </w:rPr>
        <w:t>%</w:t>
      </w:r>
      <w:r w:rsidRPr="007770C3">
        <w:rPr>
          <w:rFonts w:ascii="仿宋_GB2312" w:eastAsia="仿宋_GB2312" w:hint="eastAsia"/>
          <w:color w:val="000000"/>
          <w:sz w:val="32"/>
          <w:szCs w:val="32"/>
        </w:rPr>
        <w:t>。</w:t>
      </w:r>
      <w:r>
        <w:rPr>
          <w:rFonts w:ascii="仿宋_GB2312" w:eastAsia="仿宋_GB2312" w:hint="eastAsia"/>
          <w:color w:val="000000"/>
          <w:sz w:val="32"/>
          <w:szCs w:val="32"/>
        </w:rPr>
        <w:t>（饼状图）</w:t>
      </w:r>
    </w:p>
    <w:p w:rsidR="00D10907" w:rsidRDefault="00D10907" w:rsidP="003D313D">
      <w:pPr>
        <w:spacing w:line="360" w:lineRule="auto"/>
        <w:ind w:firstLineChars="200" w:firstLine="31680"/>
        <w:rPr>
          <w:rFonts w:ascii="仿宋_GB2312" w:eastAsia="仿宋_GB2312"/>
          <w:color w:val="000000"/>
          <w:sz w:val="32"/>
          <w:szCs w:val="32"/>
        </w:rPr>
      </w:pPr>
      <w:r w:rsidRPr="00F2034E">
        <w:rPr>
          <w:rFonts w:ascii="仿宋_GB2312" w:eastAsia="仿宋_GB2312"/>
          <w:noProof/>
          <w:color w:val="000000"/>
          <w:sz w:val="32"/>
          <w:szCs w:val="32"/>
        </w:rPr>
        <w:object w:dxaOrig="6317" w:dyaOrig="1008">
          <v:shape id="图表 1" o:spid="_x0000_i1026" type="#_x0000_t75" style="width:415.5pt;height:242.25pt;visibility:visible" o:ole="">
            <v:imagedata r:id="rId8" o:title="" croptop="-129187f" cropbottom="-120279f" cropleft="-12449f" cropright="-8186f"/>
            <o:lock v:ext="edit" aspectratio="f"/>
          </v:shape>
          <o:OLEObject Type="Embed" ProgID="Excel.Chart.8" ShapeID="图表 1" DrawAspect="Content" ObjectID="_1570619373" r:id="rId9"/>
        </w:object>
      </w:r>
    </w:p>
    <w:p w:rsidR="00D10907" w:rsidRPr="007770C3" w:rsidRDefault="00D10907" w:rsidP="003D313D">
      <w:pPr>
        <w:spacing w:line="600" w:lineRule="exact"/>
        <w:ind w:firstLineChars="200" w:firstLine="31680"/>
        <w:rPr>
          <w:rFonts w:ascii="仿宋_GB2312" w:eastAsia="仿宋_GB2312"/>
          <w:color w:val="000000"/>
          <w:sz w:val="32"/>
          <w:szCs w:val="32"/>
        </w:rPr>
      </w:pPr>
      <w:r w:rsidRPr="007770C3">
        <w:rPr>
          <w:rFonts w:ascii="黑体" w:eastAsia="黑体" w:hint="eastAsia"/>
          <w:color w:val="000000"/>
          <w:sz w:val="32"/>
          <w:szCs w:val="32"/>
        </w:rPr>
        <w:t>四、财政拨款</w:t>
      </w:r>
      <w:r>
        <w:rPr>
          <w:rFonts w:ascii="黑体" w:eastAsia="黑体" w:hint="eastAsia"/>
          <w:color w:val="000000"/>
          <w:sz w:val="32"/>
          <w:szCs w:val="32"/>
        </w:rPr>
        <w:t>收支</w:t>
      </w:r>
      <w:r w:rsidRPr="007770C3">
        <w:rPr>
          <w:rFonts w:ascii="黑体" w:eastAsia="黑体" w:hint="eastAsia"/>
          <w:color w:val="000000"/>
          <w:sz w:val="32"/>
          <w:szCs w:val="32"/>
        </w:rPr>
        <w:t>决算情况</w:t>
      </w:r>
    </w:p>
    <w:p w:rsidR="00D10907" w:rsidRDefault="00D10907" w:rsidP="003D313D">
      <w:pPr>
        <w:spacing w:line="600" w:lineRule="exact"/>
        <w:ind w:firstLineChars="200" w:firstLine="31680"/>
        <w:rPr>
          <w:rFonts w:ascii="仿宋_GB2312" w:eastAsia="仿宋_GB2312"/>
          <w:color w:val="000000"/>
          <w:sz w:val="32"/>
          <w:szCs w:val="32"/>
        </w:rPr>
      </w:pPr>
      <w:r>
        <w:rPr>
          <w:rFonts w:ascii="仿宋_GB2312" w:eastAsia="仿宋_GB2312" w:hint="eastAsia"/>
          <w:color w:val="000000"/>
          <w:sz w:val="32"/>
          <w:szCs w:val="32"/>
        </w:rPr>
        <w:t>房地产交易所</w:t>
      </w:r>
      <w:r w:rsidRPr="007770C3">
        <w:rPr>
          <w:rFonts w:ascii="仿宋_GB2312" w:eastAsia="仿宋_GB2312"/>
          <w:color w:val="000000"/>
          <w:sz w:val="32"/>
          <w:szCs w:val="32"/>
        </w:rPr>
        <w:t>2016</w:t>
      </w:r>
      <w:r>
        <w:rPr>
          <w:rFonts w:ascii="仿宋_GB2312" w:eastAsia="仿宋_GB2312" w:hint="eastAsia"/>
          <w:color w:val="000000"/>
          <w:sz w:val="32"/>
          <w:szCs w:val="32"/>
        </w:rPr>
        <w:t>年度财政拨款收支总决算</w:t>
      </w:r>
      <w:r>
        <w:rPr>
          <w:rFonts w:ascii="仿宋_GB2312" w:eastAsia="仿宋_GB2312"/>
          <w:color w:val="000000"/>
          <w:sz w:val="32"/>
          <w:szCs w:val="32"/>
        </w:rPr>
        <w:t>816.43</w:t>
      </w:r>
      <w:r w:rsidRPr="007770C3">
        <w:rPr>
          <w:rFonts w:ascii="仿宋_GB2312" w:eastAsia="仿宋_GB2312" w:hint="eastAsia"/>
          <w:color w:val="000000"/>
          <w:sz w:val="32"/>
          <w:szCs w:val="32"/>
        </w:rPr>
        <w:t>万元。</w:t>
      </w:r>
      <w:r w:rsidRPr="00CF6898">
        <w:rPr>
          <w:rFonts w:ascii="仿宋_GB2312" w:eastAsia="仿宋_GB2312" w:hint="eastAsia"/>
          <w:color w:val="000000"/>
          <w:sz w:val="32"/>
          <w:szCs w:val="32"/>
        </w:rPr>
        <w:t>与</w:t>
      </w:r>
      <w:r w:rsidRPr="00CF6898">
        <w:rPr>
          <w:rFonts w:ascii="仿宋_GB2312" w:eastAsia="仿宋_GB2312"/>
          <w:color w:val="000000"/>
          <w:sz w:val="32"/>
          <w:szCs w:val="32"/>
        </w:rPr>
        <w:t>2015</w:t>
      </w:r>
      <w:r w:rsidRPr="00CF6898">
        <w:rPr>
          <w:rFonts w:ascii="仿宋_GB2312" w:eastAsia="仿宋_GB2312" w:hint="eastAsia"/>
          <w:color w:val="000000"/>
          <w:sz w:val="32"/>
          <w:szCs w:val="32"/>
        </w:rPr>
        <w:t>年相比，财政拨款收、支总计各增加</w:t>
      </w:r>
      <w:r w:rsidRPr="00CF6898">
        <w:rPr>
          <w:rFonts w:ascii="仿宋_GB2312" w:eastAsia="仿宋_GB2312"/>
          <w:color w:val="000000"/>
          <w:sz w:val="32"/>
          <w:szCs w:val="32"/>
        </w:rPr>
        <w:t>472.75</w:t>
      </w:r>
      <w:r w:rsidRPr="007770C3">
        <w:rPr>
          <w:rFonts w:ascii="仿宋_GB2312" w:eastAsia="仿宋_GB2312" w:hint="eastAsia"/>
          <w:color w:val="000000"/>
          <w:sz w:val="32"/>
          <w:szCs w:val="32"/>
        </w:rPr>
        <w:t>万元，</w:t>
      </w:r>
      <w:r>
        <w:rPr>
          <w:rFonts w:ascii="仿宋_GB2312" w:eastAsia="仿宋_GB2312" w:hint="eastAsia"/>
          <w:color w:val="000000"/>
          <w:sz w:val="32"/>
          <w:szCs w:val="32"/>
        </w:rPr>
        <w:t>增长</w:t>
      </w:r>
      <w:r>
        <w:rPr>
          <w:rFonts w:ascii="仿宋_GB2312" w:eastAsia="仿宋_GB2312"/>
          <w:color w:val="000000"/>
          <w:sz w:val="32"/>
          <w:szCs w:val="32"/>
        </w:rPr>
        <w:t>137.56</w:t>
      </w:r>
      <w:r w:rsidRPr="007770C3">
        <w:rPr>
          <w:rFonts w:ascii="仿宋_GB2312" w:eastAsia="仿宋_GB2312"/>
          <w:color w:val="000000"/>
          <w:sz w:val="32"/>
          <w:szCs w:val="32"/>
        </w:rPr>
        <w:t>%</w:t>
      </w:r>
      <w:r>
        <w:rPr>
          <w:rFonts w:ascii="仿宋_GB2312" w:eastAsia="仿宋_GB2312" w:hint="eastAsia"/>
          <w:color w:val="000000"/>
          <w:sz w:val="32"/>
          <w:szCs w:val="32"/>
        </w:rPr>
        <w:t>。</w:t>
      </w:r>
      <w:r w:rsidRPr="00A307CD">
        <w:rPr>
          <w:rFonts w:ascii="仿宋_GB2312" w:eastAsia="仿宋_GB2312" w:hint="eastAsia"/>
          <w:color w:val="000000"/>
          <w:sz w:val="32"/>
          <w:szCs w:val="32"/>
        </w:rPr>
        <w:t>（</w:t>
      </w:r>
      <w:r>
        <w:rPr>
          <w:rFonts w:ascii="仿宋_GB2312" w:eastAsia="仿宋_GB2312" w:hint="eastAsia"/>
          <w:color w:val="000000"/>
          <w:sz w:val="32"/>
          <w:szCs w:val="32"/>
        </w:rPr>
        <w:t>柱状</w:t>
      </w:r>
      <w:r w:rsidRPr="00A307CD">
        <w:rPr>
          <w:rFonts w:ascii="仿宋_GB2312" w:eastAsia="仿宋_GB2312" w:hint="eastAsia"/>
          <w:color w:val="000000"/>
          <w:sz w:val="32"/>
          <w:szCs w:val="32"/>
        </w:rPr>
        <w:t>图）</w:t>
      </w:r>
    </w:p>
    <w:p w:rsidR="00D10907" w:rsidRDefault="00D10907" w:rsidP="005466F3">
      <w:pPr>
        <w:spacing w:line="360" w:lineRule="auto"/>
        <w:jc w:val="left"/>
        <w:rPr>
          <w:rFonts w:ascii="仿宋_GB2312" w:eastAsia="仿宋_GB2312"/>
          <w:color w:val="000000"/>
          <w:sz w:val="32"/>
          <w:szCs w:val="32"/>
        </w:rPr>
      </w:pPr>
      <w:r w:rsidRPr="00F2034E">
        <w:rPr>
          <w:rFonts w:ascii="仿宋_GB2312" w:eastAsia="仿宋_GB2312"/>
          <w:noProof/>
          <w:color w:val="000000"/>
          <w:sz w:val="32"/>
          <w:szCs w:val="32"/>
        </w:rPr>
        <w:object w:dxaOrig="8478" w:dyaOrig="4743">
          <v:shape id="图表 2" o:spid="_x0000_i1027" type="#_x0000_t75" style="width:451.5pt;height:254.25pt;visibility:visible" o:ole="">
            <v:imagedata r:id="rId10" o:title="" croptop="-926f" cropbottom="-3800f" cropleft="-4599f" cropright="-371f"/>
            <o:lock v:ext="edit" aspectratio="f"/>
          </v:shape>
          <o:OLEObject Type="Embed" ProgID="Excel.Chart.8" ShapeID="图表 2" DrawAspect="Content" ObjectID="_1570619374" r:id="rId11"/>
        </w:object>
      </w:r>
    </w:p>
    <w:p w:rsidR="00D10907" w:rsidRPr="00260C38" w:rsidRDefault="00D10907" w:rsidP="0046311C">
      <w:pPr>
        <w:spacing w:line="600" w:lineRule="exact"/>
        <w:ind w:firstLine="640"/>
        <w:rPr>
          <w:rFonts w:ascii="仿宋_GB2312" w:eastAsia="仿宋_GB2312"/>
          <w:b/>
          <w:i/>
          <w:color w:val="404040"/>
          <w:sz w:val="32"/>
          <w:szCs w:val="32"/>
        </w:rPr>
      </w:pPr>
      <w:r w:rsidRPr="00260C38">
        <w:rPr>
          <w:rFonts w:ascii="仿宋_GB2312" w:eastAsia="仿宋_GB2312" w:hint="eastAsia"/>
          <w:b/>
          <w:i/>
          <w:color w:val="404040"/>
          <w:sz w:val="32"/>
          <w:szCs w:val="32"/>
        </w:rPr>
        <w:t>（数据来源财决</w:t>
      </w:r>
      <w:r w:rsidRPr="00260C38">
        <w:rPr>
          <w:rFonts w:ascii="仿宋_GB2312" w:eastAsia="仿宋_GB2312"/>
          <w:b/>
          <w:i/>
          <w:color w:val="404040"/>
          <w:sz w:val="32"/>
          <w:szCs w:val="32"/>
        </w:rPr>
        <w:t>Z01-1</w:t>
      </w:r>
      <w:r w:rsidRPr="00260C38">
        <w:rPr>
          <w:rFonts w:ascii="仿宋_GB2312" w:eastAsia="仿宋_GB2312" w:hint="eastAsia"/>
          <w:b/>
          <w:i/>
          <w:color w:val="404040"/>
          <w:sz w:val="32"/>
          <w:szCs w:val="32"/>
        </w:rPr>
        <w:t>表，口径为“总计”数）</w:t>
      </w:r>
    </w:p>
    <w:p w:rsidR="00D10907" w:rsidRPr="007770C3" w:rsidRDefault="00D10907" w:rsidP="003D313D">
      <w:pPr>
        <w:spacing w:line="600" w:lineRule="exact"/>
        <w:ind w:firstLineChars="200" w:firstLine="31680"/>
        <w:rPr>
          <w:rFonts w:ascii="黑体" w:eastAsia="黑体"/>
          <w:color w:val="000000"/>
          <w:sz w:val="32"/>
          <w:szCs w:val="32"/>
        </w:rPr>
      </w:pPr>
      <w:r w:rsidRPr="007770C3">
        <w:rPr>
          <w:rFonts w:ascii="黑体" w:eastAsia="黑体" w:hint="eastAsia"/>
          <w:color w:val="000000"/>
          <w:sz w:val="32"/>
          <w:szCs w:val="32"/>
        </w:rPr>
        <w:t>五、一般公共预算财政拨款支出决算情况</w:t>
      </w:r>
    </w:p>
    <w:p w:rsidR="00D10907" w:rsidRPr="007770C3" w:rsidRDefault="00D10907" w:rsidP="003D313D">
      <w:pPr>
        <w:spacing w:line="600" w:lineRule="exact"/>
        <w:ind w:firstLineChars="200" w:firstLine="31680"/>
        <w:rPr>
          <w:rFonts w:ascii="仿宋_GB2312" w:eastAsia="仿宋_GB2312"/>
          <w:color w:val="000000"/>
          <w:sz w:val="32"/>
          <w:szCs w:val="32"/>
        </w:rPr>
      </w:pPr>
      <w:r w:rsidRPr="007770C3">
        <w:rPr>
          <w:rFonts w:ascii="仿宋_GB2312" w:eastAsia="仿宋_GB2312" w:hint="eastAsia"/>
          <w:color w:val="000000"/>
          <w:sz w:val="32"/>
          <w:szCs w:val="32"/>
        </w:rPr>
        <w:t>（一）一般公共预算财政拨款支出决算总体情况</w:t>
      </w:r>
    </w:p>
    <w:p w:rsidR="00D10907" w:rsidRDefault="00D10907" w:rsidP="003D313D">
      <w:pPr>
        <w:spacing w:line="600" w:lineRule="exact"/>
        <w:ind w:firstLineChars="200" w:firstLine="31680"/>
        <w:rPr>
          <w:rFonts w:ascii="仿宋_GB2312" w:eastAsia="仿宋_GB2312"/>
          <w:color w:val="000000"/>
          <w:sz w:val="32"/>
          <w:szCs w:val="32"/>
        </w:rPr>
      </w:pPr>
      <w:r>
        <w:rPr>
          <w:rFonts w:ascii="仿宋_GB2312" w:eastAsia="仿宋_GB2312" w:hint="eastAsia"/>
          <w:color w:val="000000"/>
          <w:sz w:val="32"/>
          <w:szCs w:val="32"/>
        </w:rPr>
        <w:t>房地产交易所</w:t>
      </w:r>
      <w:r w:rsidRPr="00C12394">
        <w:rPr>
          <w:rFonts w:ascii="仿宋_GB2312" w:eastAsia="仿宋_GB2312"/>
          <w:color w:val="000000"/>
          <w:sz w:val="32"/>
          <w:szCs w:val="32"/>
        </w:rPr>
        <w:t>2016</w:t>
      </w:r>
      <w:r w:rsidRPr="00C12394">
        <w:rPr>
          <w:rFonts w:ascii="仿宋_GB2312" w:eastAsia="仿宋_GB2312" w:hint="eastAsia"/>
          <w:color w:val="000000"/>
          <w:sz w:val="32"/>
          <w:szCs w:val="32"/>
        </w:rPr>
        <w:t>年度一般公共预算财政拨款支出</w:t>
      </w:r>
      <w:r w:rsidRPr="00C12394">
        <w:rPr>
          <w:rFonts w:ascii="仿宋_GB2312" w:eastAsia="仿宋_GB2312"/>
          <w:color w:val="000000"/>
          <w:sz w:val="32"/>
          <w:szCs w:val="32"/>
        </w:rPr>
        <w:t>703.55</w:t>
      </w:r>
      <w:r w:rsidRPr="00C12394">
        <w:rPr>
          <w:rFonts w:ascii="仿宋_GB2312" w:eastAsia="仿宋_GB2312" w:hint="eastAsia"/>
          <w:color w:val="000000"/>
          <w:sz w:val="32"/>
          <w:szCs w:val="32"/>
        </w:rPr>
        <w:t>万元，占本年支出合计的</w:t>
      </w:r>
      <w:r w:rsidRPr="00C12394">
        <w:rPr>
          <w:rFonts w:ascii="仿宋_GB2312" w:eastAsia="仿宋_GB2312"/>
          <w:color w:val="000000"/>
          <w:sz w:val="32"/>
          <w:szCs w:val="32"/>
        </w:rPr>
        <w:t>100%</w:t>
      </w:r>
      <w:r w:rsidRPr="00C12394">
        <w:rPr>
          <w:rFonts w:ascii="仿宋_GB2312" w:eastAsia="仿宋_GB2312" w:hint="eastAsia"/>
          <w:color w:val="000000"/>
          <w:sz w:val="32"/>
          <w:szCs w:val="32"/>
        </w:rPr>
        <w:t>。与</w:t>
      </w:r>
      <w:r w:rsidRPr="00C12394">
        <w:rPr>
          <w:rFonts w:ascii="仿宋_GB2312" w:eastAsia="仿宋_GB2312"/>
          <w:color w:val="000000"/>
          <w:sz w:val="32"/>
          <w:szCs w:val="32"/>
        </w:rPr>
        <w:t>2015</w:t>
      </w:r>
      <w:r w:rsidRPr="00C12394">
        <w:rPr>
          <w:rFonts w:ascii="仿宋_GB2312" w:eastAsia="仿宋_GB2312" w:hint="eastAsia"/>
          <w:color w:val="000000"/>
          <w:sz w:val="32"/>
          <w:szCs w:val="32"/>
        </w:rPr>
        <w:t>年相比，一般公共预算财政拨款增加</w:t>
      </w:r>
      <w:r w:rsidRPr="00C12394">
        <w:rPr>
          <w:rFonts w:ascii="仿宋_GB2312" w:eastAsia="仿宋_GB2312"/>
          <w:color w:val="000000"/>
          <w:sz w:val="32"/>
          <w:szCs w:val="32"/>
        </w:rPr>
        <w:t>468.04</w:t>
      </w:r>
      <w:r w:rsidRPr="00C12394">
        <w:rPr>
          <w:rFonts w:ascii="仿宋_GB2312" w:eastAsia="仿宋_GB2312" w:hint="eastAsia"/>
          <w:color w:val="000000"/>
          <w:sz w:val="32"/>
          <w:szCs w:val="32"/>
        </w:rPr>
        <w:t>万元，增长</w:t>
      </w:r>
      <w:r w:rsidRPr="00C12394">
        <w:rPr>
          <w:rFonts w:ascii="仿宋_GB2312" w:eastAsia="仿宋_GB2312"/>
          <w:color w:val="000000"/>
          <w:sz w:val="32"/>
          <w:szCs w:val="32"/>
        </w:rPr>
        <w:t>198.73%</w:t>
      </w:r>
      <w:r w:rsidRPr="00C12394">
        <w:rPr>
          <w:rFonts w:ascii="仿宋_GB2312" w:eastAsia="仿宋_GB2312" w:hint="eastAsia"/>
          <w:color w:val="000000"/>
          <w:sz w:val="32"/>
          <w:szCs w:val="32"/>
        </w:rPr>
        <w:t>。</w:t>
      </w:r>
      <w:r>
        <w:rPr>
          <w:rFonts w:ascii="仿宋_GB2312" w:eastAsia="仿宋_GB2312" w:hint="eastAsia"/>
          <w:color w:val="000000"/>
          <w:sz w:val="32"/>
          <w:szCs w:val="32"/>
        </w:rPr>
        <w:t>（柱状图）</w:t>
      </w:r>
    </w:p>
    <w:p w:rsidR="00D10907" w:rsidRDefault="00D10907" w:rsidP="00F23A61">
      <w:pPr>
        <w:spacing w:line="360" w:lineRule="auto"/>
        <w:rPr>
          <w:rFonts w:ascii="仿宋_GB2312" w:eastAsia="仿宋_GB2312"/>
          <w:color w:val="000000"/>
          <w:sz w:val="32"/>
          <w:szCs w:val="32"/>
        </w:rPr>
      </w:pPr>
      <w:r w:rsidRPr="00F2034E">
        <w:rPr>
          <w:rFonts w:ascii="仿宋_GB2312" w:eastAsia="仿宋_GB2312"/>
          <w:noProof/>
          <w:color w:val="000000"/>
          <w:sz w:val="32"/>
          <w:szCs w:val="32"/>
        </w:rPr>
        <w:object w:dxaOrig="7393" w:dyaOrig="4436">
          <v:shape id="图表 4" o:spid="_x0000_i1028" type="#_x0000_t75" style="width:415.5pt;height:242.25pt;visibility:visible" o:ole="">
            <v:imagedata r:id="rId12" o:title="" croptop="-1138f" cropbottom="-4920f" cropleft="-6046f" cropright="-2057f"/>
            <o:lock v:ext="edit" aspectratio="f"/>
          </v:shape>
          <o:OLEObject Type="Embed" ProgID="Excel.Chart.8" ShapeID="图表 4" DrawAspect="Content" ObjectID="_1570619375" r:id="rId13"/>
        </w:object>
      </w:r>
    </w:p>
    <w:p w:rsidR="00D10907" w:rsidRPr="007770C3" w:rsidRDefault="00D10907" w:rsidP="003D313D">
      <w:pPr>
        <w:spacing w:line="600" w:lineRule="exact"/>
        <w:ind w:firstLineChars="200" w:firstLine="31680"/>
        <w:rPr>
          <w:rFonts w:ascii="仿宋_GB2312" w:eastAsia="仿宋_GB2312"/>
          <w:color w:val="000000"/>
          <w:sz w:val="32"/>
          <w:szCs w:val="32"/>
        </w:rPr>
      </w:pPr>
      <w:r w:rsidRPr="007770C3">
        <w:rPr>
          <w:rFonts w:ascii="仿宋_GB2312" w:eastAsia="仿宋_GB2312" w:hint="eastAsia"/>
          <w:color w:val="000000"/>
          <w:sz w:val="32"/>
          <w:szCs w:val="32"/>
        </w:rPr>
        <w:t>（二）一般公共预算财政拨款支出决算结构情况</w:t>
      </w:r>
    </w:p>
    <w:p w:rsidR="00D10907" w:rsidRDefault="00D10907" w:rsidP="003D313D">
      <w:pPr>
        <w:spacing w:line="600" w:lineRule="exact"/>
        <w:ind w:firstLineChars="200" w:firstLine="31680"/>
        <w:rPr>
          <w:rFonts w:ascii="仿宋_GB2312" w:eastAsia="仿宋_GB2312"/>
          <w:color w:val="000000"/>
          <w:sz w:val="32"/>
          <w:szCs w:val="32"/>
        </w:rPr>
      </w:pPr>
      <w:r>
        <w:rPr>
          <w:rFonts w:ascii="仿宋_GB2312" w:eastAsia="仿宋_GB2312" w:hint="eastAsia"/>
          <w:color w:val="000000"/>
          <w:sz w:val="32"/>
          <w:szCs w:val="32"/>
        </w:rPr>
        <w:t>房地产交易所</w:t>
      </w:r>
      <w:r w:rsidRPr="007770C3">
        <w:rPr>
          <w:rFonts w:ascii="仿宋_GB2312" w:eastAsia="仿宋_GB2312"/>
          <w:color w:val="000000"/>
          <w:sz w:val="32"/>
          <w:szCs w:val="32"/>
        </w:rPr>
        <w:t>2016</w:t>
      </w:r>
      <w:r w:rsidRPr="007770C3">
        <w:rPr>
          <w:rFonts w:ascii="仿宋_GB2312" w:eastAsia="仿宋_GB2312" w:hint="eastAsia"/>
          <w:color w:val="000000"/>
          <w:sz w:val="32"/>
          <w:szCs w:val="32"/>
        </w:rPr>
        <w:t>年一般公共预算财政拨款支出</w:t>
      </w:r>
      <w:r>
        <w:rPr>
          <w:rFonts w:ascii="仿宋_GB2312" w:eastAsia="仿宋_GB2312"/>
          <w:color w:val="000000"/>
          <w:sz w:val="32"/>
          <w:szCs w:val="32"/>
        </w:rPr>
        <w:t>703.55</w:t>
      </w:r>
      <w:r w:rsidRPr="007770C3">
        <w:rPr>
          <w:rFonts w:ascii="仿宋_GB2312" w:eastAsia="仿宋_GB2312" w:hint="eastAsia"/>
          <w:color w:val="000000"/>
          <w:sz w:val="32"/>
          <w:szCs w:val="32"/>
        </w:rPr>
        <w:t>万元，主要用于以下方面</w:t>
      </w:r>
      <w:r w:rsidRPr="007770C3">
        <w:rPr>
          <w:rFonts w:ascii="仿宋_GB2312" w:eastAsia="仿宋_GB2312"/>
          <w:color w:val="000000"/>
          <w:sz w:val="32"/>
          <w:szCs w:val="32"/>
        </w:rPr>
        <w:t>:</w:t>
      </w:r>
      <w:r>
        <w:rPr>
          <w:rFonts w:ascii="仿宋_GB2312" w:eastAsia="仿宋_GB2312" w:hint="eastAsia"/>
          <w:color w:val="000000"/>
          <w:sz w:val="32"/>
          <w:szCs w:val="32"/>
        </w:rPr>
        <w:t>城乡社区</w:t>
      </w:r>
      <w:r w:rsidRPr="007770C3">
        <w:rPr>
          <w:rFonts w:ascii="仿宋_GB2312" w:eastAsia="仿宋_GB2312" w:hint="eastAsia"/>
          <w:color w:val="000000"/>
          <w:sz w:val="32"/>
          <w:szCs w:val="32"/>
        </w:rPr>
        <w:t>支出</w:t>
      </w:r>
      <w:r>
        <w:rPr>
          <w:rFonts w:ascii="仿宋_GB2312" w:eastAsia="仿宋_GB2312"/>
          <w:color w:val="000000"/>
          <w:sz w:val="32"/>
          <w:szCs w:val="32"/>
        </w:rPr>
        <w:t>244.57</w:t>
      </w:r>
      <w:r w:rsidRPr="007770C3">
        <w:rPr>
          <w:rFonts w:ascii="仿宋_GB2312" w:eastAsia="仿宋_GB2312" w:hint="eastAsia"/>
          <w:color w:val="000000"/>
          <w:sz w:val="32"/>
          <w:szCs w:val="32"/>
        </w:rPr>
        <w:t>万元，占</w:t>
      </w:r>
      <w:r>
        <w:rPr>
          <w:rFonts w:ascii="仿宋_GB2312" w:eastAsia="仿宋_GB2312"/>
          <w:color w:val="000000"/>
          <w:sz w:val="32"/>
          <w:szCs w:val="32"/>
        </w:rPr>
        <w:t>34.76</w:t>
      </w:r>
      <w:r w:rsidRPr="007770C3">
        <w:rPr>
          <w:rFonts w:ascii="仿宋_GB2312" w:eastAsia="仿宋_GB2312"/>
          <w:color w:val="000000"/>
          <w:sz w:val="32"/>
          <w:szCs w:val="32"/>
        </w:rPr>
        <w:t>%</w:t>
      </w:r>
      <w:r w:rsidRPr="007770C3">
        <w:rPr>
          <w:rFonts w:ascii="仿宋_GB2312" w:eastAsia="仿宋_GB2312" w:hint="eastAsia"/>
          <w:color w:val="000000"/>
          <w:sz w:val="32"/>
          <w:szCs w:val="32"/>
        </w:rPr>
        <w:t>；社会保障和就业支出</w:t>
      </w:r>
      <w:r>
        <w:rPr>
          <w:rFonts w:ascii="仿宋_GB2312" w:eastAsia="仿宋_GB2312"/>
          <w:color w:val="000000"/>
          <w:sz w:val="32"/>
          <w:szCs w:val="32"/>
        </w:rPr>
        <w:t>42.38</w:t>
      </w:r>
      <w:r w:rsidRPr="007770C3">
        <w:rPr>
          <w:rFonts w:ascii="仿宋_GB2312" w:eastAsia="仿宋_GB2312" w:hint="eastAsia"/>
          <w:color w:val="000000"/>
          <w:sz w:val="32"/>
          <w:szCs w:val="32"/>
        </w:rPr>
        <w:t>万元，占</w:t>
      </w:r>
      <w:r>
        <w:rPr>
          <w:rFonts w:ascii="仿宋_GB2312" w:eastAsia="仿宋_GB2312"/>
          <w:color w:val="000000"/>
          <w:sz w:val="32"/>
          <w:szCs w:val="32"/>
        </w:rPr>
        <w:t>6.02</w:t>
      </w:r>
      <w:r w:rsidRPr="007770C3">
        <w:rPr>
          <w:rFonts w:ascii="仿宋_GB2312" w:eastAsia="仿宋_GB2312"/>
          <w:color w:val="000000"/>
          <w:sz w:val="32"/>
          <w:szCs w:val="32"/>
        </w:rPr>
        <w:t>%</w:t>
      </w:r>
      <w:r w:rsidRPr="007770C3">
        <w:rPr>
          <w:rFonts w:ascii="仿宋_GB2312" w:eastAsia="仿宋_GB2312" w:hint="eastAsia"/>
          <w:color w:val="000000"/>
          <w:sz w:val="32"/>
          <w:szCs w:val="32"/>
        </w:rPr>
        <w:t>；医疗卫生支出</w:t>
      </w:r>
      <w:r>
        <w:rPr>
          <w:rFonts w:ascii="仿宋_GB2312" w:eastAsia="仿宋_GB2312"/>
          <w:color w:val="000000"/>
          <w:sz w:val="32"/>
          <w:szCs w:val="32"/>
        </w:rPr>
        <w:t>8.56</w:t>
      </w:r>
      <w:r w:rsidRPr="007770C3">
        <w:rPr>
          <w:rFonts w:ascii="仿宋_GB2312" w:eastAsia="仿宋_GB2312" w:hint="eastAsia"/>
          <w:color w:val="000000"/>
          <w:sz w:val="32"/>
          <w:szCs w:val="32"/>
        </w:rPr>
        <w:t>万元，占</w:t>
      </w:r>
      <w:r>
        <w:rPr>
          <w:rFonts w:ascii="仿宋_GB2312" w:eastAsia="仿宋_GB2312"/>
          <w:color w:val="000000"/>
          <w:sz w:val="32"/>
          <w:szCs w:val="32"/>
        </w:rPr>
        <w:t>1.22</w:t>
      </w:r>
      <w:r w:rsidRPr="007770C3">
        <w:rPr>
          <w:rFonts w:ascii="仿宋_GB2312" w:eastAsia="仿宋_GB2312"/>
          <w:color w:val="000000"/>
          <w:sz w:val="32"/>
          <w:szCs w:val="32"/>
        </w:rPr>
        <w:t>%</w:t>
      </w:r>
      <w:r w:rsidRPr="007770C3">
        <w:rPr>
          <w:rFonts w:ascii="仿宋_GB2312" w:eastAsia="仿宋_GB2312" w:hint="eastAsia"/>
          <w:color w:val="000000"/>
          <w:sz w:val="32"/>
          <w:szCs w:val="32"/>
        </w:rPr>
        <w:t>；住房保障支出</w:t>
      </w:r>
      <w:r>
        <w:rPr>
          <w:rFonts w:ascii="仿宋_GB2312" w:eastAsia="仿宋_GB2312"/>
          <w:color w:val="000000"/>
          <w:sz w:val="32"/>
          <w:szCs w:val="32"/>
        </w:rPr>
        <w:t>408.04</w:t>
      </w:r>
      <w:r w:rsidRPr="007770C3">
        <w:rPr>
          <w:rFonts w:ascii="仿宋_GB2312" w:eastAsia="仿宋_GB2312" w:hint="eastAsia"/>
          <w:color w:val="000000"/>
          <w:sz w:val="32"/>
          <w:szCs w:val="32"/>
        </w:rPr>
        <w:t>万元，占</w:t>
      </w:r>
      <w:r>
        <w:rPr>
          <w:rFonts w:ascii="仿宋_GB2312" w:eastAsia="仿宋_GB2312"/>
          <w:color w:val="000000"/>
          <w:sz w:val="32"/>
          <w:szCs w:val="32"/>
        </w:rPr>
        <w:t>58</w:t>
      </w:r>
      <w:r w:rsidRPr="007770C3">
        <w:rPr>
          <w:rFonts w:ascii="仿宋_GB2312" w:eastAsia="仿宋_GB2312"/>
          <w:color w:val="000000"/>
          <w:sz w:val="32"/>
          <w:szCs w:val="32"/>
        </w:rPr>
        <w:t>%</w:t>
      </w:r>
      <w:r w:rsidRPr="007770C3">
        <w:rPr>
          <w:rFonts w:ascii="仿宋_GB2312" w:eastAsia="仿宋_GB2312" w:hint="eastAsia"/>
          <w:color w:val="000000"/>
          <w:sz w:val="32"/>
          <w:szCs w:val="32"/>
        </w:rPr>
        <w:t>。</w:t>
      </w:r>
      <w:r>
        <w:rPr>
          <w:rFonts w:ascii="仿宋_GB2312" w:eastAsia="仿宋_GB2312" w:hint="eastAsia"/>
          <w:color w:val="000000"/>
          <w:sz w:val="32"/>
          <w:szCs w:val="32"/>
        </w:rPr>
        <w:t>（饼状图）</w:t>
      </w:r>
    </w:p>
    <w:p w:rsidR="00D10907" w:rsidRPr="007770C3" w:rsidRDefault="00D10907" w:rsidP="000F15EA">
      <w:pPr>
        <w:spacing w:line="360" w:lineRule="auto"/>
        <w:rPr>
          <w:rFonts w:ascii="仿宋_GB2312" w:eastAsia="仿宋_GB2312"/>
          <w:color w:val="000000"/>
          <w:sz w:val="32"/>
          <w:szCs w:val="32"/>
        </w:rPr>
      </w:pPr>
      <w:r w:rsidRPr="00F2034E">
        <w:rPr>
          <w:rFonts w:ascii="仿宋_GB2312" w:eastAsia="仿宋_GB2312"/>
          <w:noProof/>
          <w:color w:val="000000"/>
          <w:sz w:val="32"/>
          <w:szCs w:val="32"/>
        </w:rPr>
        <w:object w:dxaOrig="6970" w:dyaOrig="3168">
          <v:shape id="图表 6" o:spid="_x0000_i1029" type="#_x0000_t75" style="width:415.5pt;height:240pt;visibility:visible" o:ole="">
            <v:imagedata r:id="rId14" o:title="" croptop="-28196f" cropbottom="-6496f" cropleft="-10023f" cropright="-2548f"/>
            <o:lock v:ext="edit" aspectratio="f"/>
          </v:shape>
          <o:OLEObject Type="Embed" ProgID="Excel.Chart.8" ShapeID="图表 6" DrawAspect="Content" ObjectID="_1570619376" r:id="rId15"/>
        </w:object>
      </w:r>
    </w:p>
    <w:p w:rsidR="00D10907" w:rsidRDefault="00D10907" w:rsidP="0046311C">
      <w:pPr>
        <w:spacing w:line="600" w:lineRule="exact"/>
        <w:ind w:firstLine="640"/>
        <w:rPr>
          <w:rFonts w:ascii="仿宋_GB2312" w:eastAsia="仿宋_GB2312"/>
          <w:i/>
          <w:color w:val="404040"/>
          <w:sz w:val="32"/>
          <w:szCs w:val="32"/>
        </w:rPr>
      </w:pPr>
      <w:r w:rsidRPr="00260C38">
        <w:rPr>
          <w:rFonts w:ascii="仿宋_GB2312" w:eastAsia="仿宋_GB2312" w:hint="eastAsia"/>
          <w:b/>
          <w:i/>
          <w:color w:val="404040"/>
          <w:sz w:val="32"/>
          <w:szCs w:val="32"/>
        </w:rPr>
        <w:t>（罗列全部功能分类科目，至类级）</w:t>
      </w:r>
    </w:p>
    <w:p w:rsidR="00D10907" w:rsidRPr="007770C3" w:rsidRDefault="00D10907" w:rsidP="003D313D">
      <w:pPr>
        <w:spacing w:line="600" w:lineRule="exact"/>
        <w:ind w:firstLineChars="200" w:firstLine="31680"/>
        <w:rPr>
          <w:rFonts w:ascii="仿宋_GB2312" w:eastAsia="仿宋_GB2312"/>
          <w:color w:val="000000"/>
          <w:sz w:val="32"/>
          <w:szCs w:val="32"/>
        </w:rPr>
      </w:pPr>
      <w:r w:rsidRPr="007770C3">
        <w:rPr>
          <w:rFonts w:ascii="仿宋_GB2312" w:eastAsia="仿宋_GB2312" w:hint="eastAsia"/>
          <w:color w:val="000000"/>
          <w:sz w:val="32"/>
          <w:szCs w:val="32"/>
        </w:rPr>
        <w:t>（三）一般公共预算财政拨款支出决算具体情况</w:t>
      </w:r>
    </w:p>
    <w:tbl>
      <w:tblPr>
        <w:tblW w:w="5000" w:type="pct"/>
        <w:tblCellSpacing w:w="0" w:type="dxa"/>
        <w:tblCellMar>
          <w:left w:w="0" w:type="dxa"/>
          <w:right w:w="0" w:type="dxa"/>
        </w:tblCellMar>
        <w:tblLook w:val="00A0"/>
      </w:tblPr>
      <w:tblGrid>
        <w:gridCol w:w="12000"/>
      </w:tblGrid>
      <w:tr w:rsidR="00D10907" w:rsidRPr="007770C3" w:rsidTr="005F0CAB">
        <w:trPr>
          <w:tblCellSpacing w:w="0" w:type="dxa"/>
        </w:trPr>
        <w:tc>
          <w:tcPr>
            <w:tcW w:w="5000" w:type="pct"/>
            <w:shd w:val="clear" w:color="auto" w:fill="FFFFFF"/>
          </w:tcPr>
          <w:tbl>
            <w:tblPr>
              <w:tblW w:w="12000" w:type="dxa"/>
              <w:jc w:val="center"/>
              <w:tblCellSpacing w:w="0" w:type="dxa"/>
              <w:tblCellMar>
                <w:left w:w="0" w:type="dxa"/>
                <w:right w:w="0" w:type="dxa"/>
              </w:tblCellMar>
              <w:tblLook w:val="00A0"/>
            </w:tblPr>
            <w:tblGrid>
              <w:gridCol w:w="12000"/>
            </w:tblGrid>
            <w:tr w:rsidR="00D10907" w:rsidRPr="007770C3" w:rsidTr="005F0CAB">
              <w:trPr>
                <w:tblCellSpacing w:w="0" w:type="dxa"/>
                <w:jc w:val="center"/>
              </w:trPr>
              <w:tc>
                <w:tcPr>
                  <w:tcW w:w="0" w:type="auto"/>
                  <w:shd w:val="clear" w:color="auto" w:fill="FFFFFF"/>
                </w:tcPr>
                <w:tbl>
                  <w:tblPr>
                    <w:tblW w:w="5000" w:type="pct"/>
                    <w:tblCellSpacing w:w="0" w:type="dxa"/>
                    <w:tblCellMar>
                      <w:left w:w="0" w:type="dxa"/>
                      <w:right w:w="0" w:type="dxa"/>
                    </w:tblCellMar>
                    <w:tblLook w:val="00A0"/>
                  </w:tblPr>
                  <w:tblGrid>
                    <w:gridCol w:w="12000"/>
                  </w:tblGrid>
                  <w:tr w:rsidR="00D10907" w:rsidRPr="007770C3" w:rsidTr="005F0CAB">
                    <w:trPr>
                      <w:tblCellSpacing w:w="0" w:type="dxa"/>
                    </w:trPr>
                    <w:tc>
                      <w:tcPr>
                        <w:tcW w:w="0" w:type="auto"/>
                      </w:tcPr>
                      <w:p w:rsidR="00D10907" w:rsidRPr="007770C3" w:rsidRDefault="00D10907" w:rsidP="005F0CAB">
                        <w:pPr>
                          <w:widowControl/>
                          <w:jc w:val="left"/>
                          <w:rPr>
                            <w:rFonts w:ascii="宋体" w:cs="宋体"/>
                            <w:color w:val="000000"/>
                            <w:kern w:val="0"/>
                            <w:szCs w:val="21"/>
                          </w:rPr>
                        </w:pPr>
                      </w:p>
                    </w:tc>
                  </w:tr>
                </w:tbl>
                <w:p w:rsidR="00D10907" w:rsidRPr="007770C3" w:rsidRDefault="00D10907" w:rsidP="005F0CAB">
                  <w:pPr>
                    <w:widowControl/>
                    <w:jc w:val="left"/>
                    <w:rPr>
                      <w:rFonts w:ascii="宋体" w:cs="宋体"/>
                      <w:color w:val="000000"/>
                      <w:kern w:val="0"/>
                      <w:szCs w:val="21"/>
                    </w:rPr>
                  </w:pPr>
                </w:p>
              </w:tc>
            </w:tr>
            <w:tr w:rsidR="00D10907" w:rsidRPr="007770C3" w:rsidTr="005F0CAB">
              <w:trPr>
                <w:trHeight w:val="75"/>
                <w:tblCellSpacing w:w="0" w:type="dxa"/>
                <w:jc w:val="center"/>
              </w:trPr>
              <w:tc>
                <w:tcPr>
                  <w:tcW w:w="0" w:type="auto"/>
                  <w:vAlign w:val="center"/>
                </w:tcPr>
                <w:p w:rsidR="00D10907" w:rsidRPr="007770C3" w:rsidRDefault="00D10907" w:rsidP="005F0CAB">
                  <w:pPr>
                    <w:widowControl/>
                    <w:jc w:val="left"/>
                    <w:rPr>
                      <w:rFonts w:ascii="宋体" w:cs="宋体"/>
                      <w:color w:val="000000"/>
                      <w:kern w:val="0"/>
                      <w:sz w:val="8"/>
                      <w:szCs w:val="21"/>
                    </w:rPr>
                  </w:pPr>
                </w:p>
              </w:tc>
            </w:tr>
          </w:tbl>
          <w:p w:rsidR="00D10907" w:rsidRPr="007770C3" w:rsidRDefault="00D10907" w:rsidP="005F0CAB">
            <w:pPr>
              <w:widowControl/>
              <w:jc w:val="center"/>
              <w:rPr>
                <w:rFonts w:ascii="宋体" w:cs="宋体"/>
                <w:color w:val="000000"/>
                <w:kern w:val="0"/>
                <w:szCs w:val="21"/>
              </w:rPr>
            </w:pPr>
          </w:p>
        </w:tc>
      </w:tr>
      <w:tr w:rsidR="00D10907" w:rsidRPr="007770C3" w:rsidTr="005F0CAB">
        <w:trPr>
          <w:tblCellSpacing w:w="0" w:type="dxa"/>
        </w:trPr>
        <w:tc>
          <w:tcPr>
            <w:tcW w:w="0" w:type="auto"/>
            <w:shd w:val="clear" w:color="auto" w:fill="FFFFFF"/>
          </w:tcPr>
          <w:p w:rsidR="00D10907" w:rsidRPr="007770C3" w:rsidRDefault="00D10907" w:rsidP="005F0CAB">
            <w:pPr>
              <w:widowControl/>
              <w:jc w:val="left"/>
              <w:rPr>
                <w:rFonts w:ascii="宋体" w:cs="宋体"/>
                <w:color w:val="000000"/>
                <w:kern w:val="0"/>
                <w:szCs w:val="21"/>
              </w:rPr>
            </w:pPr>
          </w:p>
        </w:tc>
      </w:tr>
    </w:tbl>
    <w:p w:rsidR="00D10907" w:rsidRDefault="00D10907" w:rsidP="00D10907">
      <w:pPr>
        <w:spacing w:line="580" w:lineRule="exact"/>
        <w:ind w:firstLineChars="200" w:firstLine="31680"/>
        <w:rPr>
          <w:rFonts w:ascii="仿宋_GB2312" w:eastAsia="仿宋_GB2312"/>
          <w:sz w:val="32"/>
          <w:szCs w:val="32"/>
        </w:rPr>
      </w:pPr>
      <w:r w:rsidRPr="007770C3">
        <w:rPr>
          <w:rStyle w:val="Strong"/>
          <w:rFonts w:ascii="仿宋_GB2312" w:eastAsia="仿宋_GB2312"/>
          <w:bCs/>
          <w:color w:val="000000"/>
          <w:sz w:val="32"/>
          <w:szCs w:val="32"/>
        </w:rPr>
        <w:t>1.</w:t>
      </w:r>
      <w:r w:rsidRPr="003354DC">
        <w:rPr>
          <w:rFonts w:ascii="仿宋_GB2312" w:eastAsia="仿宋_GB2312"/>
          <w:sz w:val="32"/>
          <w:szCs w:val="32"/>
        </w:rPr>
        <w:t xml:space="preserve"> </w:t>
      </w:r>
      <w:r w:rsidRPr="003354DC">
        <w:rPr>
          <w:rFonts w:ascii="仿宋_GB2312" w:eastAsia="仿宋_GB2312" w:hint="eastAsia"/>
          <w:b/>
          <w:sz w:val="32"/>
          <w:szCs w:val="32"/>
        </w:rPr>
        <w:t>城乡社区支出</w:t>
      </w:r>
      <w:r w:rsidRPr="007770C3">
        <w:rPr>
          <w:rStyle w:val="Strong"/>
          <w:rFonts w:ascii="仿宋_GB2312" w:eastAsia="仿宋_GB2312" w:hint="eastAsia"/>
          <w:bCs/>
          <w:color w:val="000000"/>
          <w:sz w:val="32"/>
          <w:szCs w:val="32"/>
        </w:rPr>
        <w:t>（类）</w:t>
      </w:r>
      <w:r w:rsidRPr="003354DC">
        <w:rPr>
          <w:rFonts w:ascii="仿宋_GB2312" w:eastAsia="仿宋_GB2312" w:hint="eastAsia"/>
          <w:b/>
          <w:sz w:val="32"/>
          <w:szCs w:val="32"/>
        </w:rPr>
        <w:t>城乡社区管理事务</w:t>
      </w:r>
      <w:r w:rsidRPr="007770C3">
        <w:rPr>
          <w:rStyle w:val="Strong"/>
          <w:rFonts w:ascii="仿宋_GB2312" w:eastAsia="仿宋_GB2312" w:hint="eastAsia"/>
          <w:bCs/>
          <w:color w:val="000000"/>
          <w:sz w:val="32"/>
          <w:szCs w:val="32"/>
        </w:rPr>
        <w:t>（款）</w:t>
      </w:r>
      <w:r w:rsidRPr="003354DC">
        <w:rPr>
          <w:rFonts w:ascii="仿宋_GB2312" w:eastAsia="仿宋_GB2312" w:hint="eastAsia"/>
          <w:b/>
          <w:sz w:val="32"/>
          <w:szCs w:val="32"/>
        </w:rPr>
        <w:t>机关服务</w:t>
      </w:r>
      <w:r w:rsidRPr="007770C3">
        <w:rPr>
          <w:rStyle w:val="Strong"/>
          <w:rFonts w:ascii="仿宋_GB2312" w:eastAsia="仿宋_GB2312" w:hint="eastAsia"/>
          <w:bCs/>
          <w:color w:val="000000"/>
          <w:sz w:val="32"/>
          <w:szCs w:val="32"/>
        </w:rPr>
        <w:t>（项）</w:t>
      </w:r>
      <w:r w:rsidRPr="007770C3">
        <w:rPr>
          <w:rStyle w:val="Strong"/>
          <w:rFonts w:ascii="仿宋_GB2312" w:eastAsia="仿宋_GB2312"/>
          <w:bCs/>
          <w:color w:val="000000"/>
          <w:sz w:val="32"/>
          <w:szCs w:val="32"/>
        </w:rPr>
        <w:t>:</w:t>
      </w:r>
      <w:r w:rsidRPr="007770C3">
        <w:rPr>
          <w:rFonts w:ascii="仿宋_GB2312" w:eastAsia="仿宋_GB2312"/>
          <w:color w:val="000000"/>
          <w:sz w:val="32"/>
          <w:szCs w:val="32"/>
        </w:rPr>
        <w:t>2016</w:t>
      </w:r>
      <w:r w:rsidRPr="007770C3">
        <w:rPr>
          <w:rFonts w:ascii="仿宋_GB2312" w:eastAsia="仿宋_GB2312" w:hint="eastAsia"/>
          <w:color w:val="000000"/>
          <w:sz w:val="32"/>
          <w:szCs w:val="32"/>
        </w:rPr>
        <w:t>年决算数为</w:t>
      </w:r>
      <w:r>
        <w:rPr>
          <w:rFonts w:ascii="仿宋_GB2312" w:eastAsia="仿宋_GB2312"/>
          <w:color w:val="000000"/>
          <w:sz w:val="32"/>
          <w:szCs w:val="32"/>
        </w:rPr>
        <w:t>137.93</w:t>
      </w:r>
      <w:r w:rsidRPr="007770C3">
        <w:rPr>
          <w:rFonts w:ascii="仿宋_GB2312" w:eastAsia="仿宋_GB2312" w:hint="eastAsia"/>
          <w:color w:val="000000"/>
          <w:sz w:val="32"/>
          <w:szCs w:val="32"/>
        </w:rPr>
        <w:t>万元，</w:t>
      </w:r>
      <w:r>
        <w:rPr>
          <w:rFonts w:ascii="仿宋_GB2312" w:eastAsia="仿宋_GB2312" w:hint="eastAsia"/>
          <w:color w:val="000000"/>
          <w:sz w:val="32"/>
          <w:szCs w:val="32"/>
        </w:rPr>
        <w:t>完成预算</w:t>
      </w:r>
      <w:r>
        <w:rPr>
          <w:rFonts w:ascii="仿宋_GB2312" w:eastAsia="仿宋_GB2312"/>
          <w:color w:val="000000"/>
          <w:sz w:val="32"/>
          <w:szCs w:val="32"/>
        </w:rPr>
        <w:t>100%</w:t>
      </w:r>
      <w:r>
        <w:rPr>
          <w:rFonts w:ascii="仿宋_GB2312" w:eastAsia="仿宋_GB2312" w:hint="eastAsia"/>
          <w:color w:val="000000"/>
          <w:sz w:val="32"/>
          <w:szCs w:val="32"/>
        </w:rPr>
        <w:t>；</w:t>
      </w:r>
      <w:r w:rsidRPr="003354DC">
        <w:rPr>
          <w:rFonts w:ascii="仿宋_GB2312" w:eastAsia="仿宋_GB2312" w:hint="eastAsia"/>
          <w:b/>
          <w:sz w:val="32"/>
          <w:szCs w:val="32"/>
        </w:rPr>
        <w:t>住宅建设与房地产市场监管（项）：</w:t>
      </w:r>
      <w:r>
        <w:rPr>
          <w:rFonts w:ascii="仿宋_GB2312" w:eastAsia="仿宋_GB2312"/>
          <w:sz w:val="32"/>
          <w:szCs w:val="32"/>
        </w:rPr>
        <w:t>2016</w:t>
      </w:r>
      <w:r>
        <w:rPr>
          <w:rFonts w:ascii="仿宋_GB2312" w:eastAsia="仿宋_GB2312" w:hint="eastAsia"/>
          <w:sz w:val="32"/>
          <w:szCs w:val="32"/>
        </w:rPr>
        <w:t>年决算数为</w:t>
      </w:r>
      <w:r>
        <w:rPr>
          <w:rFonts w:ascii="仿宋_GB2312" w:eastAsia="仿宋_GB2312"/>
          <w:sz w:val="32"/>
          <w:szCs w:val="32"/>
        </w:rPr>
        <w:t>106.64</w:t>
      </w:r>
      <w:r>
        <w:rPr>
          <w:rFonts w:ascii="仿宋_GB2312" w:eastAsia="仿宋_GB2312" w:hint="eastAsia"/>
          <w:sz w:val="32"/>
          <w:szCs w:val="32"/>
        </w:rPr>
        <w:t>万元，完成预算数</w:t>
      </w:r>
      <w:r>
        <w:rPr>
          <w:rFonts w:ascii="仿宋_GB2312" w:eastAsia="仿宋_GB2312"/>
          <w:sz w:val="32"/>
          <w:szCs w:val="32"/>
        </w:rPr>
        <w:t>96.07%</w:t>
      </w:r>
      <w:r>
        <w:rPr>
          <w:rFonts w:ascii="仿宋_GB2312" w:eastAsia="仿宋_GB2312" w:hint="eastAsia"/>
          <w:sz w:val="32"/>
          <w:szCs w:val="32"/>
        </w:rPr>
        <w:t>，决算数小于预算数的原因是今年印刷有所减少。</w:t>
      </w:r>
    </w:p>
    <w:p w:rsidR="00D10907" w:rsidRDefault="00D10907" w:rsidP="003D313D">
      <w:pPr>
        <w:spacing w:line="580" w:lineRule="exact"/>
        <w:ind w:firstLineChars="200" w:firstLine="31680"/>
        <w:rPr>
          <w:rFonts w:ascii="仿宋_GB2312" w:eastAsia="仿宋_GB2312"/>
          <w:sz w:val="32"/>
          <w:szCs w:val="32"/>
        </w:rPr>
      </w:pPr>
      <w:r>
        <w:rPr>
          <w:rStyle w:val="Strong"/>
          <w:rFonts w:ascii="仿宋_GB2312" w:eastAsia="仿宋_GB2312"/>
          <w:bCs/>
          <w:color w:val="000000"/>
          <w:sz w:val="32"/>
          <w:szCs w:val="32"/>
        </w:rPr>
        <w:t>2</w:t>
      </w:r>
      <w:r w:rsidRPr="007770C3">
        <w:rPr>
          <w:rStyle w:val="Strong"/>
          <w:rFonts w:ascii="仿宋_GB2312" w:eastAsia="仿宋_GB2312"/>
          <w:bCs/>
          <w:color w:val="000000"/>
          <w:sz w:val="32"/>
          <w:szCs w:val="32"/>
        </w:rPr>
        <w:t>.</w:t>
      </w:r>
      <w:r w:rsidRPr="007770C3">
        <w:rPr>
          <w:rStyle w:val="Strong"/>
          <w:rFonts w:ascii="仿宋_GB2312" w:eastAsia="仿宋_GB2312" w:hint="eastAsia"/>
          <w:bCs/>
          <w:color w:val="000000"/>
          <w:sz w:val="32"/>
          <w:szCs w:val="32"/>
        </w:rPr>
        <w:t>社会保障和就业（类）</w:t>
      </w:r>
      <w:r w:rsidRPr="00BB2E60">
        <w:rPr>
          <w:rFonts w:ascii="仿宋_GB2312" w:eastAsia="仿宋_GB2312" w:hint="eastAsia"/>
          <w:b/>
          <w:sz w:val="32"/>
          <w:szCs w:val="32"/>
        </w:rPr>
        <w:t>行政事业单位离退休（款）机关事业单位基本养老保险缴费支出（项）</w:t>
      </w:r>
      <w:r w:rsidRPr="007770C3">
        <w:rPr>
          <w:rStyle w:val="Strong"/>
          <w:rFonts w:ascii="仿宋_GB2312" w:eastAsia="仿宋_GB2312"/>
          <w:bCs/>
          <w:color w:val="000000"/>
          <w:sz w:val="32"/>
          <w:szCs w:val="32"/>
        </w:rPr>
        <w:t>:</w:t>
      </w:r>
      <w:r w:rsidRPr="00BB2E60">
        <w:rPr>
          <w:rFonts w:ascii="仿宋_GB2312" w:eastAsia="仿宋_GB2312"/>
          <w:sz w:val="32"/>
          <w:szCs w:val="32"/>
        </w:rPr>
        <w:t xml:space="preserve"> </w:t>
      </w:r>
      <w:r>
        <w:rPr>
          <w:rFonts w:ascii="仿宋_GB2312" w:eastAsia="仿宋_GB2312"/>
          <w:sz w:val="32"/>
          <w:szCs w:val="32"/>
        </w:rPr>
        <w:t>2016</w:t>
      </w:r>
      <w:r>
        <w:rPr>
          <w:rFonts w:ascii="仿宋_GB2312" w:eastAsia="仿宋_GB2312" w:hint="eastAsia"/>
          <w:sz w:val="32"/>
          <w:szCs w:val="32"/>
        </w:rPr>
        <w:t>年决算数为</w:t>
      </w:r>
      <w:r>
        <w:rPr>
          <w:rFonts w:ascii="仿宋_GB2312" w:eastAsia="仿宋_GB2312"/>
          <w:sz w:val="32"/>
          <w:szCs w:val="32"/>
        </w:rPr>
        <w:t>31.19</w:t>
      </w:r>
      <w:r>
        <w:rPr>
          <w:rFonts w:ascii="仿宋_GB2312" w:eastAsia="仿宋_GB2312" w:hint="eastAsia"/>
          <w:sz w:val="32"/>
          <w:szCs w:val="32"/>
        </w:rPr>
        <w:t>万元，完成预算</w:t>
      </w:r>
      <w:r>
        <w:rPr>
          <w:rFonts w:ascii="仿宋_GB2312" w:eastAsia="仿宋_GB2312"/>
          <w:sz w:val="32"/>
          <w:szCs w:val="32"/>
        </w:rPr>
        <w:t>100%</w:t>
      </w:r>
      <w:r>
        <w:rPr>
          <w:rFonts w:ascii="仿宋_GB2312" w:eastAsia="仿宋_GB2312" w:hint="eastAsia"/>
          <w:sz w:val="32"/>
          <w:szCs w:val="32"/>
        </w:rPr>
        <w:t>；</w:t>
      </w:r>
      <w:r w:rsidRPr="00BB2E60">
        <w:rPr>
          <w:rFonts w:ascii="仿宋_GB2312" w:eastAsia="仿宋_GB2312" w:hint="eastAsia"/>
          <w:b/>
          <w:sz w:val="32"/>
          <w:szCs w:val="32"/>
        </w:rPr>
        <w:t>机关事业单位职业年金缴费支出（项）：</w:t>
      </w:r>
      <w:r>
        <w:rPr>
          <w:rFonts w:ascii="仿宋_GB2312" w:eastAsia="仿宋_GB2312"/>
          <w:sz w:val="32"/>
          <w:szCs w:val="32"/>
        </w:rPr>
        <w:t>2016</w:t>
      </w:r>
      <w:r>
        <w:rPr>
          <w:rFonts w:ascii="仿宋_GB2312" w:eastAsia="仿宋_GB2312" w:hint="eastAsia"/>
          <w:sz w:val="32"/>
          <w:szCs w:val="32"/>
        </w:rPr>
        <w:t>年决算数为</w:t>
      </w:r>
      <w:r>
        <w:rPr>
          <w:rFonts w:ascii="仿宋_GB2312" w:eastAsia="仿宋_GB2312"/>
          <w:sz w:val="32"/>
          <w:szCs w:val="32"/>
        </w:rPr>
        <w:t>11.19</w:t>
      </w:r>
      <w:r>
        <w:rPr>
          <w:rFonts w:ascii="仿宋_GB2312" w:eastAsia="仿宋_GB2312" w:hint="eastAsia"/>
          <w:sz w:val="32"/>
          <w:szCs w:val="32"/>
        </w:rPr>
        <w:t>万元，完成预算</w:t>
      </w:r>
      <w:r>
        <w:rPr>
          <w:rFonts w:ascii="仿宋_GB2312" w:eastAsia="仿宋_GB2312"/>
          <w:sz w:val="32"/>
          <w:szCs w:val="32"/>
        </w:rPr>
        <w:t>100%</w:t>
      </w:r>
      <w:r>
        <w:rPr>
          <w:rFonts w:ascii="仿宋_GB2312" w:eastAsia="仿宋_GB2312" w:hint="eastAsia"/>
          <w:sz w:val="32"/>
          <w:szCs w:val="32"/>
        </w:rPr>
        <w:t>。</w:t>
      </w:r>
    </w:p>
    <w:p w:rsidR="00D10907" w:rsidRDefault="00D10907" w:rsidP="003D313D">
      <w:pPr>
        <w:spacing w:line="580" w:lineRule="exact"/>
        <w:ind w:firstLineChars="200" w:firstLine="31680"/>
        <w:rPr>
          <w:rFonts w:ascii="仿宋_GB2312" w:eastAsia="仿宋_GB2312"/>
          <w:sz w:val="32"/>
          <w:szCs w:val="32"/>
        </w:rPr>
      </w:pPr>
      <w:r>
        <w:rPr>
          <w:rStyle w:val="Strong"/>
          <w:rFonts w:ascii="仿宋_GB2312" w:eastAsia="仿宋_GB2312"/>
          <w:bCs/>
          <w:color w:val="000000"/>
          <w:sz w:val="32"/>
          <w:szCs w:val="32"/>
        </w:rPr>
        <w:t>3</w:t>
      </w:r>
      <w:r w:rsidRPr="007770C3">
        <w:rPr>
          <w:rStyle w:val="Strong"/>
          <w:rFonts w:ascii="仿宋_GB2312" w:eastAsia="仿宋_GB2312"/>
          <w:bCs/>
          <w:color w:val="000000"/>
          <w:sz w:val="32"/>
          <w:szCs w:val="32"/>
        </w:rPr>
        <w:t>.</w:t>
      </w:r>
      <w:r w:rsidRPr="007770C3">
        <w:rPr>
          <w:rStyle w:val="Strong"/>
          <w:rFonts w:ascii="仿宋_GB2312" w:eastAsia="仿宋_GB2312" w:hint="eastAsia"/>
          <w:bCs/>
          <w:color w:val="000000"/>
          <w:sz w:val="32"/>
          <w:szCs w:val="32"/>
        </w:rPr>
        <w:t>医疗卫生与计划生育（类）</w:t>
      </w:r>
      <w:r w:rsidRPr="00BB2E60">
        <w:rPr>
          <w:rFonts w:ascii="仿宋_GB2312" w:eastAsia="仿宋_GB2312" w:hint="eastAsia"/>
          <w:b/>
          <w:sz w:val="32"/>
          <w:szCs w:val="32"/>
        </w:rPr>
        <w:t>医疗保障（款）事业单位医疗（项）</w:t>
      </w:r>
      <w:r w:rsidRPr="007770C3">
        <w:rPr>
          <w:rStyle w:val="Strong"/>
          <w:rFonts w:ascii="仿宋_GB2312" w:eastAsia="仿宋_GB2312"/>
          <w:bCs/>
          <w:color w:val="000000"/>
          <w:sz w:val="32"/>
          <w:szCs w:val="32"/>
        </w:rPr>
        <w:t>:</w:t>
      </w:r>
      <w:r w:rsidRPr="00BB2E60">
        <w:rPr>
          <w:rFonts w:ascii="仿宋_GB2312" w:eastAsia="仿宋_GB2312"/>
          <w:sz w:val="32"/>
          <w:szCs w:val="32"/>
        </w:rPr>
        <w:t xml:space="preserve"> </w:t>
      </w:r>
      <w:r>
        <w:rPr>
          <w:rFonts w:ascii="仿宋_GB2312" w:eastAsia="仿宋_GB2312"/>
          <w:sz w:val="32"/>
          <w:szCs w:val="32"/>
        </w:rPr>
        <w:t>2016</w:t>
      </w:r>
      <w:r>
        <w:rPr>
          <w:rFonts w:ascii="仿宋_GB2312" w:eastAsia="仿宋_GB2312" w:hint="eastAsia"/>
          <w:sz w:val="32"/>
          <w:szCs w:val="32"/>
        </w:rPr>
        <w:t>年决算数为</w:t>
      </w:r>
      <w:r>
        <w:rPr>
          <w:rFonts w:ascii="仿宋_GB2312" w:eastAsia="仿宋_GB2312"/>
          <w:sz w:val="32"/>
          <w:szCs w:val="32"/>
        </w:rPr>
        <w:t>7.15</w:t>
      </w:r>
      <w:r>
        <w:rPr>
          <w:rFonts w:ascii="仿宋_GB2312" w:eastAsia="仿宋_GB2312" w:hint="eastAsia"/>
          <w:sz w:val="32"/>
          <w:szCs w:val="32"/>
        </w:rPr>
        <w:t>万元，完成预算</w:t>
      </w:r>
      <w:r>
        <w:rPr>
          <w:rFonts w:ascii="仿宋_GB2312" w:eastAsia="仿宋_GB2312"/>
          <w:sz w:val="32"/>
          <w:szCs w:val="32"/>
        </w:rPr>
        <w:t>100%</w:t>
      </w:r>
      <w:r>
        <w:rPr>
          <w:rFonts w:ascii="仿宋_GB2312" w:eastAsia="仿宋_GB2312" w:hint="eastAsia"/>
          <w:sz w:val="32"/>
          <w:szCs w:val="32"/>
        </w:rPr>
        <w:t>；</w:t>
      </w:r>
      <w:r w:rsidRPr="00BB2E60">
        <w:rPr>
          <w:rFonts w:ascii="仿宋_GB2312" w:eastAsia="仿宋_GB2312" w:hint="eastAsia"/>
          <w:b/>
          <w:sz w:val="32"/>
          <w:szCs w:val="32"/>
        </w:rPr>
        <w:t>公务员医疗补助（项）：</w:t>
      </w:r>
      <w:r>
        <w:rPr>
          <w:rFonts w:ascii="仿宋_GB2312" w:eastAsia="仿宋_GB2312"/>
          <w:sz w:val="32"/>
          <w:szCs w:val="32"/>
        </w:rPr>
        <w:t>2016</w:t>
      </w:r>
      <w:r>
        <w:rPr>
          <w:rFonts w:ascii="仿宋_GB2312" w:eastAsia="仿宋_GB2312" w:hint="eastAsia"/>
          <w:sz w:val="32"/>
          <w:szCs w:val="32"/>
        </w:rPr>
        <w:t>年决算数为</w:t>
      </w:r>
      <w:r>
        <w:rPr>
          <w:rFonts w:ascii="仿宋_GB2312" w:eastAsia="仿宋_GB2312"/>
          <w:sz w:val="32"/>
          <w:szCs w:val="32"/>
        </w:rPr>
        <w:t>1.2</w:t>
      </w:r>
      <w:r>
        <w:rPr>
          <w:rFonts w:ascii="仿宋_GB2312" w:eastAsia="仿宋_GB2312" w:hint="eastAsia"/>
          <w:sz w:val="32"/>
          <w:szCs w:val="32"/>
        </w:rPr>
        <w:t>万元，完成预算</w:t>
      </w:r>
      <w:r>
        <w:rPr>
          <w:rFonts w:ascii="仿宋_GB2312" w:eastAsia="仿宋_GB2312"/>
          <w:sz w:val="32"/>
          <w:szCs w:val="32"/>
        </w:rPr>
        <w:t>100%</w:t>
      </w:r>
      <w:r>
        <w:rPr>
          <w:rFonts w:ascii="仿宋_GB2312" w:eastAsia="仿宋_GB2312" w:hint="eastAsia"/>
          <w:sz w:val="32"/>
          <w:szCs w:val="32"/>
        </w:rPr>
        <w:t>；</w:t>
      </w:r>
      <w:r w:rsidRPr="00BB2E60">
        <w:rPr>
          <w:rFonts w:ascii="仿宋_GB2312" w:eastAsia="仿宋_GB2312" w:hint="eastAsia"/>
          <w:b/>
          <w:sz w:val="32"/>
          <w:szCs w:val="32"/>
        </w:rPr>
        <w:t>其他医疗保障支出（项）：</w:t>
      </w:r>
      <w:r>
        <w:rPr>
          <w:rFonts w:ascii="仿宋_GB2312" w:eastAsia="仿宋_GB2312"/>
          <w:sz w:val="32"/>
          <w:szCs w:val="32"/>
        </w:rPr>
        <w:t>2016</w:t>
      </w:r>
      <w:r>
        <w:rPr>
          <w:rFonts w:ascii="仿宋_GB2312" w:eastAsia="仿宋_GB2312" w:hint="eastAsia"/>
          <w:sz w:val="32"/>
          <w:szCs w:val="32"/>
        </w:rPr>
        <w:t>年决算数为</w:t>
      </w:r>
      <w:r>
        <w:rPr>
          <w:rFonts w:ascii="仿宋_GB2312" w:eastAsia="仿宋_GB2312"/>
          <w:sz w:val="32"/>
          <w:szCs w:val="32"/>
        </w:rPr>
        <w:t>0.21</w:t>
      </w:r>
      <w:r>
        <w:rPr>
          <w:rFonts w:ascii="仿宋_GB2312" w:eastAsia="仿宋_GB2312" w:hint="eastAsia"/>
          <w:sz w:val="32"/>
          <w:szCs w:val="32"/>
        </w:rPr>
        <w:t>万元，完成预算</w:t>
      </w:r>
      <w:r>
        <w:rPr>
          <w:rFonts w:ascii="仿宋_GB2312" w:eastAsia="仿宋_GB2312"/>
          <w:sz w:val="32"/>
          <w:szCs w:val="32"/>
        </w:rPr>
        <w:t>100%</w:t>
      </w:r>
      <w:r>
        <w:rPr>
          <w:rFonts w:ascii="仿宋_GB2312" w:eastAsia="仿宋_GB2312" w:hint="eastAsia"/>
          <w:sz w:val="32"/>
          <w:szCs w:val="32"/>
        </w:rPr>
        <w:t>。</w:t>
      </w:r>
    </w:p>
    <w:p w:rsidR="00D10907" w:rsidRDefault="00D10907" w:rsidP="003D313D">
      <w:pPr>
        <w:spacing w:line="580" w:lineRule="exact"/>
        <w:ind w:firstLineChars="200" w:firstLine="31680"/>
        <w:rPr>
          <w:rFonts w:ascii="仿宋_GB2312" w:eastAsia="仿宋_GB2312"/>
          <w:sz w:val="32"/>
          <w:szCs w:val="32"/>
        </w:rPr>
      </w:pPr>
      <w:r w:rsidRPr="00BB2E60">
        <w:rPr>
          <w:rFonts w:ascii="仿宋_GB2312" w:eastAsia="仿宋_GB2312"/>
          <w:b/>
          <w:sz w:val="32"/>
          <w:szCs w:val="32"/>
        </w:rPr>
        <w:t>4</w:t>
      </w:r>
      <w:r w:rsidRPr="00BB2E60">
        <w:rPr>
          <w:rFonts w:ascii="仿宋_GB2312" w:eastAsia="仿宋_GB2312" w:hint="eastAsia"/>
          <w:b/>
          <w:sz w:val="32"/>
          <w:szCs w:val="32"/>
        </w:rPr>
        <w:t>、住房保障支出（类）住房改革支出（款）住房公积金（项）：</w:t>
      </w:r>
      <w:r>
        <w:rPr>
          <w:rFonts w:ascii="仿宋_GB2312" w:eastAsia="仿宋_GB2312"/>
          <w:sz w:val="32"/>
          <w:szCs w:val="32"/>
        </w:rPr>
        <w:t>2016</w:t>
      </w:r>
      <w:r>
        <w:rPr>
          <w:rFonts w:ascii="仿宋_GB2312" w:eastAsia="仿宋_GB2312" w:hint="eastAsia"/>
          <w:sz w:val="32"/>
          <w:szCs w:val="32"/>
        </w:rPr>
        <w:t>年决算数为</w:t>
      </w:r>
      <w:r>
        <w:rPr>
          <w:rFonts w:ascii="仿宋_GB2312" w:eastAsia="仿宋_GB2312"/>
          <w:sz w:val="32"/>
          <w:szCs w:val="32"/>
        </w:rPr>
        <w:t>8.39</w:t>
      </w:r>
      <w:r>
        <w:rPr>
          <w:rFonts w:ascii="仿宋_GB2312" w:eastAsia="仿宋_GB2312" w:hint="eastAsia"/>
          <w:sz w:val="32"/>
          <w:szCs w:val="32"/>
        </w:rPr>
        <w:t>万元，完成预算</w:t>
      </w:r>
      <w:r>
        <w:rPr>
          <w:rFonts w:ascii="仿宋_GB2312" w:eastAsia="仿宋_GB2312"/>
          <w:sz w:val="32"/>
          <w:szCs w:val="32"/>
        </w:rPr>
        <w:t>100%</w:t>
      </w:r>
      <w:r>
        <w:rPr>
          <w:rFonts w:ascii="仿宋_GB2312" w:eastAsia="仿宋_GB2312" w:hint="eastAsia"/>
          <w:sz w:val="32"/>
          <w:szCs w:val="32"/>
        </w:rPr>
        <w:t>；</w:t>
      </w:r>
      <w:r w:rsidRPr="00BB2E60">
        <w:rPr>
          <w:rFonts w:ascii="仿宋_GB2312" w:eastAsia="仿宋_GB2312" w:hint="eastAsia"/>
          <w:b/>
          <w:sz w:val="32"/>
          <w:szCs w:val="32"/>
        </w:rPr>
        <w:t>城乡社区住宅（款）其他城乡社区住宅支出（项）：</w:t>
      </w:r>
      <w:r>
        <w:rPr>
          <w:rFonts w:ascii="仿宋_GB2312" w:eastAsia="仿宋_GB2312"/>
          <w:sz w:val="32"/>
          <w:szCs w:val="32"/>
        </w:rPr>
        <w:t>2016</w:t>
      </w:r>
      <w:r>
        <w:rPr>
          <w:rFonts w:ascii="仿宋_GB2312" w:eastAsia="仿宋_GB2312" w:hint="eastAsia"/>
          <w:sz w:val="32"/>
          <w:szCs w:val="32"/>
        </w:rPr>
        <w:t>年决算数为</w:t>
      </w:r>
      <w:r>
        <w:rPr>
          <w:rFonts w:ascii="仿宋_GB2312" w:eastAsia="仿宋_GB2312"/>
          <w:sz w:val="32"/>
          <w:szCs w:val="32"/>
        </w:rPr>
        <w:t>399.65</w:t>
      </w:r>
      <w:r>
        <w:rPr>
          <w:rFonts w:ascii="仿宋_GB2312" w:eastAsia="仿宋_GB2312" w:hint="eastAsia"/>
          <w:sz w:val="32"/>
          <w:szCs w:val="32"/>
        </w:rPr>
        <w:t>万元，完成预算</w:t>
      </w:r>
      <w:r>
        <w:rPr>
          <w:rFonts w:ascii="仿宋_GB2312" w:eastAsia="仿宋_GB2312"/>
          <w:sz w:val="32"/>
          <w:szCs w:val="32"/>
        </w:rPr>
        <w:t>99.91%</w:t>
      </w:r>
      <w:r>
        <w:rPr>
          <w:rFonts w:ascii="仿宋_GB2312" w:eastAsia="仿宋_GB2312" w:hint="eastAsia"/>
          <w:sz w:val="32"/>
          <w:szCs w:val="32"/>
        </w:rPr>
        <w:t>。</w:t>
      </w:r>
    </w:p>
    <w:p w:rsidR="00D10907" w:rsidRDefault="00D10907" w:rsidP="003D313D">
      <w:pPr>
        <w:spacing w:line="580" w:lineRule="exact"/>
        <w:ind w:firstLineChars="200" w:firstLine="31680"/>
        <w:rPr>
          <w:rFonts w:ascii="仿宋_GB2312" w:eastAsia="仿宋_GB2312"/>
          <w:sz w:val="32"/>
          <w:szCs w:val="32"/>
        </w:rPr>
      </w:pPr>
    </w:p>
    <w:p w:rsidR="00D10907" w:rsidRPr="007770C3" w:rsidRDefault="00D10907" w:rsidP="003D313D">
      <w:pPr>
        <w:spacing w:line="600" w:lineRule="exact"/>
        <w:ind w:firstLineChars="200" w:firstLine="31680"/>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w:t>
      </w:r>
    </w:p>
    <w:p w:rsidR="00D10907" w:rsidRPr="00260C38" w:rsidRDefault="00D10907" w:rsidP="0046311C">
      <w:pPr>
        <w:spacing w:line="600" w:lineRule="exact"/>
        <w:ind w:firstLine="640"/>
        <w:rPr>
          <w:rFonts w:ascii="仿宋_GB2312" w:eastAsia="仿宋_GB2312"/>
          <w:b/>
          <w:i/>
          <w:color w:val="404040"/>
          <w:sz w:val="32"/>
          <w:szCs w:val="32"/>
        </w:rPr>
      </w:pPr>
      <w:r w:rsidRPr="00260C38">
        <w:rPr>
          <w:rFonts w:ascii="仿宋_GB2312" w:eastAsia="仿宋_GB2312" w:hint="eastAsia"/>
          <w:b/>
          <w:i/>
          <w:color w:val="404040"/>
          <w:sz w:val="32"/>
          <w:szCs w:val="32"/>
        </w:rPr>
        <w:t>（数据来源财决</w:t>
      </w:r>
      <w:r w:rsidRPr="00260C38">
        <w:rPr>
          <w:rFonts w:ascii="仿宋_GB2312" w:eastAsia="仿宋_GB2312"/>
          <w:b/>
          <w:i/>
          <w:color w:val="404040"/>
          <w:sz w:val="32"/>
          <w:szCs w:val="32"/>
        </w:rPr>
        <w:t>08</w:t>
      </w:r>
      <w:r w:rsidRPr="00260C38">
        <w:rPr>
          <w:rFonts w:ascii="仿宋_GB2312" w:eastAsia="仿宋_GB2312" w:hint="eastAsia"/>
          <w:b/>
          <w:i/>
          <w:color w:val="404040"/>
          <w:sz w:val="32"/>
          <w:szCs w:val="32"/>
        </w:rPr>
        <w:t>表，罗列全部功能分类科目，至项级。</w:t>
      </w:r>
      <w:r w:rsidRPr="00607E6C">
        <w:rPr>
          <w:rFonts w:ascii="仿宋_GB2312" w:eastAsia="仿宋_GB2312" w:hint="eastAsia"/>
          <w:b/>
          <w:i/>
          <w:color w:val="404040"/>
          <w:sz w:val="32"/>
          <w:szCs w:val="32"/>
        </w:rPr>
        <w:t>上述“预算”口径为调整预算数。</w:t>
      </w:r>
      <w:r>
        <w:rPr>
          <w:rFonts w:ascii="仿宋_GB2312" w:eastAsia="仿宋_GB2312" w:hint="eastAsia"/>
          <w:b/>
          <w:i/>
          <w:color w:val="404040"/>
          <w:sz w:val="32"/>
          <w:szCs w:val="32"/>
        </w:rPr>
        <w:t>增减变动原因为决算数</w:t>
      </w:r>
      <w:r>
        <w:rPr>
          <w:rFonts w:ascii="仿宋_GB2312" w:eastAsia="仿宋_GB2312"/>
          <w:b/>
          <w:i/>
          <w:color w:val="404040"/>
          <w:sz w:val="32"/>
          <w:szCs w:val="32"/>
        </w:rPr>
        <w:t>&lt;</w:t>
      </w:r>
      <w:r>
        <w:rPr>
          <w:rFonts w:ascii="仿宋_GB2312" w:eastAsia="仿宋_GB2312" w:hint="eastAsia"/>
          <w:b/>
          <w:i/>
          <w:color w:val="404040"/>
          <w:sz w:val="32"/>
          <w:szCs w:val="32"/>
        </w:rPr>
        <w:t>项级</w:t>
      </w:r>
      <w:r>
        <w:rPr>
          <w:rFonts w:ascii="仿宋_GB2312" w:eastAsia="仿宋_GB2312"/>
          <w:b/>
          <w:i/>
          <w:color w:val="404040"/>
          <w:sz w:val="32"/>
          <w:szCs w:val="32"/>
        </w:rPr>
        <w:t>&gt;</w:t>
      </w:r>
      <w:r>
        <w:rPr>
          <w:rFonts w:ascii="仿宋_GB2312" w:eastAsia="仿宋_GB2312" w:hint="eastAsia"/>
          <w:b/>
          <w:i/>
          <w:color w:val="404040"/>
          <w:sz w:val="32"/>
          <w:szCs w:val="32"/>
        </w:rPr>
        <w:t>和调整预算数</w:t>
      </w:r>
      <w:r>
        <w:rPr>
          <w:rFonts w:ascii="仿宋_GB2312" w:eastAsia="仿宋_GB2312"/>
          <w:b/>
          <w:i/>
          <w:color w:val="404040"/>
          <w:sz w:val="32"/>
          <w:szCs w:val="32"/>
        </w:rPr>
        <w:t>&lt;</w:t>
      </w:r>
      <w:r>
        <w:rPr>
          <w:rFonts w:ascii="仿宋_GB2312" w:eastAsia="仿宋_GB2312" w:hint="eastAsia"/>
          <w:b/>
          <w:i/>
          <w:color w:val="404040"/>
          <w:sz w:val="32"/>
          <w:szCs w:val="32"/>
        </w:rPr>
        <w:t>项级</w:t>
      </w:r>
      <w:r>
        <w:rPr>
          <w:rFonts w:ascii="仿宋_GB2312" w:eastAsia="仿宋_GB2312"/>
          <w:b/>
          <w:i/>
          <w:color w:val="404040"/>
          <w:sz w:val="32"/>
          <w:szCs w:val="32"/>
        </w:rPr>
        <w:t>&gt;</w:t>
      </w:r>
      <w:r>
        <w:rPr>
          <w:rFonts w:ascii="仿宋_GB2312" w:eastAsia="仿宋_GB2312" w:hint="eastAsia"/>
          <w:b/>
          <w:i/>
          <w:color w:val="404040"/>
          <w:sz w:val="32"/>
          <w:szCs w:val="32"/>
        </w:rPr>
        <w:t>比较，与预算数持平可以不写原因。</w:t>
      </w:r>
      <w:r w:rsidRPr="00260C38">
        <w:rPr>
          <w:rFonts w:ascii="仿宋_GB2312" w:eastAsia="仿宋_GB2312" w:hint="eastAsia"/>
          <w:b/>
          <w:i/>
          <w:color w:val="404040"/>
          <w:sz w:val="32"/>
          <w:szCs w:val="32"/>
        </w:rPr>
        <w:t>）</w:t>
      </w:r>
    </w:p>
    <w:p w:rsidR="00D10907" w:rsidRPr="007770C3" w:rsidRDefault="00D10907" w:rsidP="0046311C">
      <w:pPr>
        <w:spacing w:line="600" w:lineRule="exact"/>
        <w:ind w:firstLine="640"/>
        <w:rPr>
          <w:rFonts w:ascii="黑体" w:eastAsia="黑体"/>
          <w:color w:val="000000"/>
          <w:sz w:val="32"/>
          <w:szCs w:val="32"/>
        </w:rPr>
      </w:pPr>
      <w:r w:rsidRPr="007770C3">
        <w:rPr>
          <w:rFonts w:ascii="黑体" w:eastAsia="黑体" w:hint="eastAsia"/>
          <w:color w:val="000000"/>
          <w:sz w:val="32"/>
          <w:szCs w:val="32"/>
        </w:rPr>
        <w:t>六、一般公共预算财政拨款基本支出决算情况</w:t>
      </w:r>
    </w:p>
    <w:p w:rsidR="00D10907" w:rsidRPr="007770C3" w:rsidRDefault="00D10907" w:rsidP="0046311C">
      <w:pPr>
        <w:spacing w:line="600" w:lineRule="exact"/>
        <w:ind w:firstLine="645"/>
        <w:rPr>
          <w:rFonts w:ascii="仿宋_GB2312" w:eastAsia="仿宋_GB2312"/>
          <w:color w:val="000000"/>
          <w:sz w:val="32"/>
          <w:szCs w:val="32"/>
        </w:rPr>
      </w:pPr>
      <w:r>
        <w:rPr>
          <w:rFonts w:ascii="仿宋_GB2312" w:eastAsia="仿宋_GB2312" w:hint="eastAsia"/>
          <w:color w:val="000000"/>
          <w:sz w:val="32"/>
          <w:szCs w:val="32"/>
        </w:rPr>
        <w:t>房地产交易所</w:t>
      </w:r>
      <w:r w:rsidRPr="007770C3">
        <w:rPr>
          <w:rFonts w:ascii="仿宋_GB2312" w:eastAsia="仿宋_GB2312"/>
          <w:color w:val="000000"/>
          <w:sz w:val="32"/>
          <w:szCs w:val="32"/>
        </w:rPr>
        <w:t>2016</w:t>
      </w:r>
      <w:r w:rsidRPr="007770C3">
        <w:rPr>
          <w:rFonts w:ascii="仿宋_GB2312" w:eastAsia="仿宋_GB2312" w:hint="eastAsia"/>
          <w:color w:val="000000"/>
          <w:sz w:val="32"/>
          <w:szCs w:val="32"/>
        </w:rPr>
        <w:t>年一般公共预算财政拨款基本支出</w:t>
      </w:r>
      <w:r>
        <w:rPr>
          <w:rFonts w:ascii="仿宋_GB2312" w:eastAsia="仿宋_GB2312"/>
          <w:color w:val="000000"/>
          <w:sz w:val="32"/>
          <w:szCs w:val="32"/>
        </w:rPr>
        <w:t>303.90</w:t>
      </w:r>
      <w:r w:rsidRPr="007770C3">
        <w:rPr>
          <w:rFonts w:ascii="仿宋_GB2312" w:eastAsia="仿宋_GB2312" w:hint="eastAsia"/>
          <w:color w:val="000000"/>
          <w:sz w:val="32"/>
          <w:szCs w:val="32"/>
        </w:rPr>
        <w:t>万元，其中：</w:t>
      </w:r>
    </w:p>
    <w:p w:rsidR="00D10907" w:rsidRPr="007770C3" w:rsidRDefault="00D10907" w:rsidP="0046311C">
      <w:pPr>
        <w:spacing w:line="600" w:lineRule="exact"/>
        <w:ind w:firstLine="645"/>
        <w:rPr>
          <w:rFonts w:ascii="仿宋_GB2312" w:eastAsia="仿宋_GB2312"/>
          <w:color w:val="000000"/>
          <w:sz w:val="32"/>
          <w:szCs w:val="32"/>
        </w:rPr>
      </w:pPr>
      <w:r w:rsidRPr="007770C3">
        <w:rPr>
          <w:rFonts w:ascii="仿宋_GB2312" w:eastAsia="仿宋_GB2312" w:hint="eastAsia"/>
          <w:color w:val="000000"/>
          <w:sz w:val="32"/>
          <w:szCs w:val="32"/>
        </w:rPr>
        <w:t>人员经费</w:t>
      </w:r>
      <w:r>
        <w:rPr>
          <w:rFonts w:ascii="仿宋_GB2312" w:eastAsia="仿宋_GB2312"/>
          <w:color w:val="000000"/>
          <w:sz w:val="32"/>
          <w:szCs w:val="32"/>
        </w:rPr>
        <w:t>178.36</w:t>
      </w:r>
      <w:r w:rsidRPr="007770C3">
        <w:rPr>
          <w:rFonts w:ascii="仿宋_GB2312" w:eastAsia="仿宋_GB2312" w:hint="eastAsia"/>
          <w:color w:val="000000"/>
          <w:sz w:val="32"/>
          <w:szCs w:val="32"/>
        </w:rPr>
        <w:t>万元，主要包括：基本工资、津贴补贴、绩效工资、机关事业单位基本</w:t>
      </w:r>
      <w:r>
        <w:rPr>
          <w:rFonts w:ascii="仿宋_GB2312" w:eastAsia="仿宋_GB2312" w:hint="eastAsia"/>
          <w:color w:val="000000"/>
          <w:sz w:val="32"/>
          <w:szCs w:val="32"/>
        </w:rPr>
        <w:t>养老保险缴费、职业年金缴费、其他社会保障缴费、其他工资福利支出</w:t>
      </w:r>
      <w:r w:rsidRPr="007770C3">
        <w:rPr>
          <w:rFonts w:ascii="仿宋_GB2312" w:eastAsia="仿宋_GB2312" w:hint="eastAsia"/>
          <w:color w:val="000000"/>
          <w:sz w:val="32"/>
          <w:szCs w:val="32"/>
        </w:rPr>
        <w:t>、</w:t>
      </w:r>
      <w:r>
        <w:rPr>
          <w:rFonts w:ascii="仿宋_GB2312" w:eastAsia="仿宋_GB2312" w:hint="eastAsia"/>
          <w:color w:val="000000"/>
          <w:sz w:val="32"/>
          <w:szCs w:val="32"/>
        </w:rPr>
        <w:t>退休费、</w:t>
      </w:r>
      <w:r w:rsidRPr="007770C3">
        <w:rPr>
          <w:rFonts w:ascii="仿宋_GB2312" w:eastAsia="仿宋_GB2312" w:hint="eastAsia"/>
          <w:color w:val="000000"/>
          <w:sz w:val="32"/>
          <w:szCs w:val="32"/>
        </w:rPr>
        <w:t>医疗费、奖励金、住房公积金、其他对个人和家庭的补助支出。</w:t>
      </w:r>
      <w:r w:rsidRPr="007770C3">
        <w:rPr>
          <w:rFonts w:ascii="仿宋_GB2312" w:eastAsia="仿宋_GB2312"/>
          <w:color w:val="000000"/>
          <w:sz w:val="32"/>
          <w:szCs w:val="32"/>
        </w:rPr>
        <w:br/>
      </w:r>
      <w:r w:rsidRPr="007770C3">
        <w:rPr>
          <w:rFonts w:ascii="仿宋_GB2312" w:eastAsia="仿宋_GB2312" w:hint="eastAsia"/>
          <w:color w:val="000000"/>
          <w:sz w:val="32"/>
          <w:szCs w:val="32"/>
        </w:rPr>
        <w:t xml:space="preserve">　　公用经费</w:t>
      </w:r>
      <w:r>
        <w:rPr>
          <w:rFonts w:ascii="仿宋_GB2312" w:eastAsia="仿宋_GB2312"/>
          <w:color w:val="000000"/>
          <w:sz w:val="32"/>
          <w:szCs w:val="32"/>
        </w:rPr>
        <w:t>125.54</w:t>
      </w:r>
      <w:r w:rsidRPr="007770C3">
        <w:rPr>
          <w:rFonts w:ascii="仿宋_GB2312" w:eastAsia="仿宋_GB2312" w:hint="eastAsia"/>
          <w:color w:val="000000"/>
          <w:sz w:val="32"/>
          <w:szCs w:val="32"/>
        </w:rPr>
        <w:t>万元，主要包括：办公费、印刷费、手续费、水费、电费、邮电费、</w:t>
      </w:r>
      <w:r>
        <w:rPr>
          <w:rFonts w:ascii="仿宋_GB2312" w:eastAsia="仿宋_GB2312" w:hint="eastAsia"/>
          <w:color w:val="000000"/>
          <w:sz w:val="32"/>
          <w:szCs w:val="32"/>
        </w:rPr>
        <w:t>差旅费</w:t>
      </w:r>
      <w:r w:rsidRPr="007770C3">
        <w:rPr>
          <w:rFonts w:ascii="仿宋_GB2312" w:eastAsia="仿宋_GB2312" w:hint="eastAsia"/>
          <w:color w:val="000000"/>
          <w:sz w:val="32"/>
          <w:szCs w:val="32"/>
        </w:rPr>
        <w:t>、维修（护）费、培训费、劳务费、工</w:t>
      </w:r>
      <w:r>
        <w:rPr>
          <w:rFonts w:ascii="仿宋_GB2312" w:eastAsia="仿宋_GB2312" w:hint="eastAsia"/>
          <w:color w:val="000000"/>
          <w:sz w:val="32"/>
          <w:szCs w:val="32"/>
        </w:rPr>
        <w:t>会经费、福利费、其他商品和服务支出</w:t>
      </w:r>
      <w:r w:rsidRPr="007770C3">
        <w:rPr>
          <w:rFonts w:ascii="仿宋_GB2312" w:eastAsia="仿宋_GB2312" w:hint="eastAsia"/>
          <w:color w:val="000000"/>
          <w:sz w:val="32"/>
          <w:szCs w:val="32"/>
        </w:rPr>
        <w:t>。</w:t>
      </w:r>
    </w:p>
    <w:p w:rsidR="00D10907" w:rsidRPr="00260C38" w:rsidRDefault="00D10907" w:rsidP="0046311C">
      <w:pPr>
        <w:spacing w:line="600" w:lineRule="exact"/>
        <w:ind w:firstLine="640"/>
        <w:rPr>
          <w:rFonts w:ascii="仿宋_GB2312" w:eastAsia="仿宋_GB2312"/>
          <w:b/>
          <w:i/>
          <w:color w:val="404040"/>
          <w:sz w:val="32"/>
          <w:szCs w:val="32"/>
        </w:rPr>
      </w:pPr>
      <w:r w:rsidRPr="00260C38">
        <w:rPr>
          <w:rFonts w:ascii="仿宋_GB2312" w:eastAsia="仿宋_GB2312" w:hint="eastAsia"/>
          <w:b/>
          <w:i/>
          <w:color w:val="404040"/>
          <w:sz w:val="32"/>
          <w:szCs w:val="32"/>
        </w:rPr>
        <w:t>（数据来源数据来源财决</w:t>
      </w:r>
      <w:r w:rsidRPr="00260C38">
        <w:rPr>
          <w:rFonts w:ascii="仿宋_GB2312" w:eastAsia="仿宋_GB2312"/>
          <w:b/>
          <w:i/>
          <w:color w:val="404040"/>
          <w:sz w:val="32"/>
          <w:szCs w:val="32"/>
        </w:rPr>
        <w:t>08-1</w:t>
      </w:r>
      <w:r w:rsidRPr="00260C38">
        <w:rPr>
          <w:rFonts w:ascii="仿宋_GB2312" w:eastAsia="仿宋_GB2312" w:hint="eastAsia"/>
          <w:b/>
          <w:i/>
          <w:color w:val="404040"/>
          <w:sz w:val="32"/>
          <w:szCs w:val="32"/>
        </w:rPr>
        <w:t>表，罗列全部经济分类科目）</w:t>
      </w:r>
    </w:p>
    <w:p w:rsidR="00D10907" w:rsidRDefault="00D10907" w:rsidP="0046311C">
      <w:pPr>
        <w:spacing w:line="600" w:lineRule="exact"/>
        <w:ind w:firstLine="640"/>
        <w:rPr>
          <w:rFonts w:ascii="黑体" w:eastAsia="黑体"/>
          <w:color w:val="000000"/>
          <w:sz w:val="32"/>
          <w:szCs w:val="32"/>
        </w:rPr>
      </w:pPr>
      <w:r w:rsidRPr="007770C3">
        <w:rPr>
          <w:rFonts w:ascii="黑体" w:eastAsia="黑体" w:hint="eastAsia"/>
          <w:color w:val="000000"/>
          <w:sz w:val="32"/>
          <w:szCs w:val="32"/>
        </w:rPr>
        <w:t>七、“三公”经费财政拨款支出决算情况</w:t>
      </w:r>
    </w:p>
    <w:p w:rsidR="00D10907" w:rsidRPr="00C533CC" w:rsidRDefault="00D10907" w:rsidP="0046311C">
      <w:pPr>
        <w:spacing w:line="600" w:lineRule="exact"/>
        <w:ind w:firstLine="640"/>
        <w:rPr>
          <w:rFonts w:ascii="仿宋_GB2312" w:eastAsia="仿宋_GB2312"/>
          <w:b/>
          <w:color w:val="000000"/>
          <w:sz w:val="32"/>
          <w:szCs w:val="32"/>
        </w:rPr>
      </w:pPr>
      <w:r w:rsidRPr="00C533CC">
        <w:rPr>
          <w:rFonts w:ascii="仿宋_GB2312" w:eastAsia="仿宋_GB2312" w:hint="eastAsia"/>
          <w:b/>
          <w:color w:val="000000"/>
          <w:sz w:val="32"/>
          <w:szCs w:val="32"/>
        </w:rPr>
        <w:t>（一）“三公”经费财政拨款支出决算总体情况说明</w:t>
      </w:r>
    </w:p>
    <w:p w:rsidR="00D10907" w:rsidRDefault="00D10907" w:rsidP="0046311C">
      <w:pPr>
        <w:spacing w:line="600" w:lineRule="exact"/>
        <w:ind w:firstLine="640"/>
        <w:rPr>
          <w:rFonts w:ascii="仿宋_GB2312" w:eastAsia="仿宋_GB2312"/>
          <w:color w:val="333333"/>
          <w:sz w:val="32"/>
          <w:szCs w:val="32"/>
        </w:rPr>
      </w:pPr>
      <w:r>
        <w:rPr>
          <w:rFonts w:ascii="仿宋_GB2312" w:eastAsia="仿宋_GB2312" w:hint="eastAsia"/>
          <w:color w:val="333333"/>
          <w:sz w:val="32"/>
          <w:szCs w:val="32"/>
        </w:rPr>
        <w:t>房地产交易所</w:t>
      </w:r>
      <w:r w:rsidRPr="00C533CC">
        <w:rPr>
          <w:rFonts w:ascii="仿宋_GB2312" w:eastAsia="仿宋_GB2312"/>
          <w:color w:val="333333"/>
          <w:sz w:val="32"/>
          <w:szCs w:val="32"/>
        </w:rPr>
        <w:t>2016</w:t>
      </w:r>
      <w:r w:rsidRPr="00C533CC">
        <w:rPr>
          <w:rFonts w:ascii="仿宋_GB2312" w:eastAsia="仿宋_GB2312" w:hint="eastAsia"/>
          <w:color w:val="333333"/>
          <w:sz w:val="32"/>
          <w:szCs w:val="32"/>
        </w:rPr>
        <w:t>年度“三公”经费财政拨款支出决算为</w:t>
      </w:r>
      <w:r>
        <w:rPr>
          <w:rFonts w:ascii="仿宋_GB2312" w:eastAsia="仿宋_GB2312"/>
          <w:color w:val="333333"/>
          <w:sz w:val="32"/>
          <w:szCs w:val="32"/>
        </w:rPr>
        <w:t>3.5</w:t>
      </w:r>
      <w:r w:rsidRPr="00C533CC">
        <w:rPr>
          <w:rFonts w:ascii="仿宋_GB2312" w:eastAsia="仿宋_GB2312" w:hint="eastAsia"/>
          <w:color w:val="333333"/>
          <w:sz w:val="32"/>
          <w:szCs w:val="32"/>
        </w:rPr>
        <w:t>万元，完成预算</w:t>
      </w:r>
      <w:r>
        <w:rPr>
          <w:rFonts w:ascii="仿宋_GB2312" w:eastAsia="仿宋_GB2312"/>
          <w:color w:val="333333"/>
          <w:sz w:val="32"/>
          <w:szCs w:val="32"/>
        </w:rPr>
        <w:t>70</w:t>
      </w:r>
      <w:r w:rsidRPr="00C533CC">
        <w:rPr>
          <w:rFonts w:ascii="仿宋_GB2312" w:eastAsia="仿宋_GB2312"/>
          <w:color w:val="333333"/>
          <w:sz w:val="32"/>
          <w:szCs w:val="32"/>
        </w:rPr>
        <w:t>%</w:t>
      </w:r>
      <w:r w:rsidRPr="00C533CC">
        <w:rPr>
          <w:rFonts w:ascii="仿宋_GB2312" w:eastAsia="仿宋_GB2312" w:hint="eastAsia"/>
          <w:color w:val="333333"/>
          <w:sz w:val="32"/>
          <w:szCs w:val="32"/>
        </w:rPr>
        <w:t>，其中：因公出国（境）费支出决算为</w:t>
      </w:r>
      <w:r>
        <w:rPr>
          <w:rFonts w:ascii="仿宋_GB2312" w:eastAsia="仿宋_GB2312"/>
          <w:color w:val="333333"/>
          <w:sz w:val="32"/>
          <w:szCs w:val="32"/>
        </w:rPr>
        <w:t>0</w:t>
      </w:r>
      <w:r w:rsidRPr="00C533CC">
        <w:rPr>
          <w:rFonts w:ascii="仿宋_GB2312" w:eastAsia="仿宋_GB2312" w:hint="eastAsia"/>
          <w:color w:val="333333"/>
          <w:sz w:val="32"/>
          <w:szCs w:val="32"/>
        </w:rPr>
        <w:t>万元；公务用车购置及运行维护费支出决算为</w:t>
      </w:r>
      <w:r>
        <w:rPr>
          <w:rFonts w:ascii="仿宋_GB2312" w:eastAsia="仿宋_GB2312"/>
          <w:color w:val="333333"/>
          <w:sz w:val="32"/>
          <w:szCs w:val="32"/>
        </w:rPr>
        <w:t>3.5</w:t>
      </w:r>
      <w:r w:rsidRPr="00C533CC">
        <w:rPr>
          <w:rFonts w:ascii="仿宋_GB2312" w:eastAsia="仿宋_GB2312" w:hint="eastAsia"/>
          <w:color w:val="333333"/>
          <w:sz w:val="32"/>
          <w:szCs w:val="32"/>
        </w:rPr>
        <w:t>万元，完成预算</w:t>
      </w:r>
      <w:r>
        <w:rPr>
          <w:rFonts w:ascii="仿宋_GB2312" w:eastAsia="仿宋_GB2312"/>
          <w:color w:val="333333"/>
          <w:sz w:val="32"/>
          <w:szCs w:val="32"/>
        </w:rPr>
        <w:t>70</w:t>
      </w:r>
      <w:r w:rsidRPr="00C533CC">
        <w:rPr>
          <w:rFonts w:ascii="仿宋_GB2312" w:eastAsia="仿宋_GB2312"/>
          <w:color w:val="333333"/>
          <w:sz w:val="32"/>
          <w:szCs w:val="32"/>
        </w:rPr>
        <w:t>%</w:t>
      </w:r>
      <w:r w:rsidRPr="00C533CC">
        <w:rPr>
          <w:rFonts w:ascii="仿宋_GB2312" w:eastAsia="仿宋_GB2312" w:hint="eastAsia"/>
          <w:color w:val="333333"/>
          <w:sz w:val="32"/>
          <w:szCs w:val="32"/>
        </w:rPr>
        <w:t>；公务接待费支出决算为</w:t>
      </w:r>
      <w:r>
        <w:rPr>
          <w:rFonts w:ascii="仿宋_GB2312" w:eastAsia="仿宋_GB2312"/>
          <w:color w:val="333333"/>
          <w:sz w:val="32"/>
          <w:szCs w:val="32"/>
        </w:rPr>
        <w:t>0</w:t>
      </w:r>
      <w:r>
        <w:rPr>
          <w:rFonts w:ascii="仿宋_GB2312" w:eastAsia="仿宋_GB2312" w:hint="eastAsia"/>
          <w:color w:val="333333"/>
          <w:sz w:val="32"/>
          <w:szCs w:val="32"/>
        </w:rPr>
        <w:t>万元</w:t>
      </w:r>
      <w:r w:rsidRPr="00C533CC">
        <w:rPr>
          <w:rFonts w:ascii="仿宋_GB2312" w:eastAsia="仿宋_GB2312" w:hint="eastAsia"/>
          <w:color w:val="333333"/>
          <w:sz w:val="32"/>
          <w:szCs w:val="32"/>
        </w:rPr>
        <w:t>。</w:t>
      </w:r>
      <w:r w:rsidRPr="00C533CC">
        <w:rPr>
          <w:rFonts w:ascii="仿宋_GB2312" w:eastAsia="仿宋_GB2312"/>
          <w:color w:val="333333"/>
          <w:sz w:val="32"/>
          <w:szCs w:val="32"/>
        </w:rPr>
        <w:t>2016</w:t>
      </w:r>
      <w:r w:rsidRPr="00C533CC">
        <w:rPr>
          <w:rFonts w:ascii="仿宋_GB2312" w:eastAsia="仿宋_GB2312" w:hint="eastAsia"/>
          <w:color w:val="333333"/>
          <w:sz w:val="32"/>
          <w:szCs w:val="32"/>
        </w:rPr>
        <w:t>年度“三公”经费支出决算数小于预算数（或与预算数持平）</w:t>
      </w:r>
      <w:r>
        <w:rPr>
          <w:rFonts w:ascii="仿宋_GB2312" w:eastAsia="仿宋_GB2312" w:hint="eastAsia"/>
          <w:color w:val="333333"/>
          <w:sz w:val="32"/>
          <w:szCs w:val="32"/>
        </w:rPr>
        <w:t>的主要原因是加强公务用车管理，减少车辆开支</w:t>
      </w:r>
      <w:r w:rsidRPr="00C533CC">
        <w:rPr>
          <w:rFonts w:ascii="仿宋_GB2312" w:eastAsia="仿宋_GB2312" w:hint="eastAsia"/>
          <w:color w:val="333333"/>
          <w:sz w:val="32"/>
          <w:szCs w:val="32"/>
        </w:rPr>
        <w:t>。</w:t>
      </w:r>
    </w:p>
    <w:p w:rsidR="00D10907" w:rsidRPr="00260C38" w:rsidRDefault="00D10907" w:rsidP="0046311C">
      <w:pPr>
        <w:spacing w:line="600" w:lineRule="exact"/>
        <w:ind w:firstLine="640"/>
        <w:rPr>
          <w:rFonts w:ascii="仿宋_GB2312" w:eastAsia="仿宋_GB2312"/>
          <w:b/>
          <w:i/>
          <w:color w:val="404040"/>
          <w:sz w:val="32"/>
          <w:szCs w:val="32"/>
        </w:rPr>
      </w:pPr>
      <w:r>
        <w:rPr>
          <w:rFonts w:ascii="仿宋_GB2312" w:eastAsia="仿宋_GB2312" w:hint="eastAsia"/>
          <w:b/>
          <w:i/>
          <w:color w:val="404040"/>
          <w:sz w:val="32"/>
          <w:szCs w:val="32"/>
        </w:rPr>
        <w:t>（</w:t>
      </w:r>
      <w:r w:rsidRPr="00607E6C">
        <w:rPr>
          <w:rFonts w:ascii="仿宋_GB2312" w:eastAsia="仿宋_GB2312" w:hint="eastAsia"/>
          <w:b/>
          <w:i/>
          <w:color w:val="404040"/>
          <w:sz w:val="32"/>
          <w:szCs w:val="32"/>
        </w:rPr>
        <w:t>上述“预算”口径为调整预算数。</w:t>
      </w:r>
      <w:r>
        <w:rPr>
          <w:rFonts w:ascii="仿宋_GB2312" w:eastAsia="仿宋_GB2312" w:hint="eastAsia"/>
          <w:b/>
          <w:i/>
          <w:color w:val="404040"/>
          <w:sz w:val="32"/>
          <w:szCs w:val="32"/>
        </w:rPr>
        <w:t>）</w:t>
      </w:r>
    </w:p>
    <w:p w:rsidR="00D10907" w:rsidRPr="00C533CC" w:rsidRDefault="00D10907" w:rsidP="0046311C">
      <w:pPr>
        <w:spacing w:line="600" w:lineRule="exact"/>
        <w:ind w:firstLine="640"/>
        <w:rPr>
          <w:rFonts w:ascii="仿宋_GB2312" w:eastAsia="仿宋_GB2312"/>
          <w:color w:val="333333"/>
          <w:sz w:val="32"/>
          <w:szCs w:val="32"/>
        </w:rPr>
      </w:pPr>
      <w:r w:rsidRPr="00C533CC">
        <w:rPr>
          <w:rFonts w:ascii="仿宋_GB2312" w:eastAsia="仿宋_GB2312"/>
          <w:color w:val="333333"/>
          <w:sz w:val="32"/>
          <w:szCs w:val="32"/>
        </w:rPr>
        <w:t>2016</w:t>
      </w:r>
      <w:r w:rsidRPr="00C533CC">
        <w:rPr>
          <w:rFonts w:ascii="仿宋_GB2312" w:eastAsia="仿宋_GB2312" w:hint="eastAsia"/>
          <w:color w:val="333333"/>
          <w:sz w:val="32"/>
          <w:szCs w:val="32"/>
        </w:rPr>
        <w:t>年度“三公”经费财政拨款支出决算数比</w:t>
      </w:r>
      <w:r w:rsidRPr="00C533CC">
        <w:rPr>
          <w:rFonts w:ascii="仿宋_GB2312" w:eastAsia="仿宋_GB2312"/>
          <w:color w:val="333333"/>
          <w:sz w:val="32"/>
          <w:szCs w:val="32"/>
        </w:rPr>
        <w:t>2015</w:t>
      </w:r>
      <w:r w:rsidRPr="00C533CC">
        <w:rPr>
          <w:rFonts w:ascii="仿宋_GB2312" w:eastAsia="仿宋_GB2312" w:hint="eastAsia"/>
          <w:color w:val="333333"/>
          <w:sz w:val="32"/>
          <w:szCs w:val="32"/>
        </w:rPr>
        <w:t>年</w:t>
      </w:r>
      <w:r w:rsidRPr="00C533CC">
        <w:rPr>
          <w:rFonts w:ascii="仿宋_GB2312" w:eastAsia="仿宋_GB2312" w:hint="eastAsia"/>
          <w:color w:val="000000"/>
          <w:sz w:val="32"/>
          <w:szCs w:val="32"/>
        </w:rPr>
        <w:t>增加</w:t>
      </w:r>
      <w:r>
        <w:rPr>
          <w:rFonts w:ascii="仿宋_GB2312" w:eastAsia="仿宋_GB2312"/>
          <w:color w:val="000000"/>
          <w:sz w:val="32"/>
          <w:szCs w:val="32"/>
        </w:rPr>
        <w:t>0.11</w:t>
      </w:r>
      <w:r w:rsidRPr="00C533CC">
        <w:rPr>
          <w:rFonts w:ascii="仿宋_GB2312" w:eastAsia="仿宋_GB2312" w:hint="eastAsia"/>
          <w:color w:val="333333"/>
          <w:sz w:val="32"/>
          <w:szCs w:val="32"/>
        </w:rPr>
        <w:t>万元，</w:t>
      </w:r>
      <w:r w:rsidRPr="00C533CC">
        <w:rPr>
          <w:rFonts w:ascii="仿宋_GB2312" w:eastAsia="仿宋_GB2312" w:hint="eastAsia"/>
          <w:color w:val="000000"/>
          <w:sz w:val="32"/>
          <w:szCs w:val="32"/>
        </w:rPr>
        <w:t>增长</w:t>
      </w:r>
      <w:r w:rsidRPr="00C533CC">
        <w:rPr>
          <w:rFonts w:ascii="仿宋_GB2312" w:eastAsia="仿宋_GB2312"/>
          <w:color w:val="000000"/>
          <w:sz w:val="32"/>
          <w:szCs w:val="32"/>
        </w:rPr>
        <w:t>/</w:t>
      </w:r>
      <w:r w:rsidRPr="00C533CC">
        <w:rPr>
          <w:rFonts w:ascii="仿宋_GB2312" w:eastAsia="仿宋_GB2312" w:hint="eastAsia"/>
          <w:color w:val="000000"/>
          <w:sz w:val="32"/>
          <w:szCs w:val="32"/>
        </w:rPr>
        <w:t>下降</w:t>
      </w:r>
      <w:r>
        <w:rPr>
          <w:rFonts w:ascii="仿宋_GB2312" w:eastAsia="仿宋_GB2312"/>
          <w:color w:val="000000"/>
          <w:sz w:val="32"/>
          <w:szCs w:val="32"/>
        </w:rPr>
        <w:t>3.2</w:t>
      </w:r>
      <w:r w:rsidRPr="00C533CC">
        <w:rPr>
          <w:rFonts w:ascii="仿宋_GB2312" w:eastAsia="仿宋_GB2312"/>
          <w:color w:val="000000"/>
          <w:sz w:val="32"/>
          <w:szCs w:val="32"/>
        </w:rPr>
        <w:t>%</w:t>
      </w:r>
      <w:r w:rsidRPr="00C533CC">
        <w:rPr>
          <w:rFonts w:ascii="仿宋_GB2312" w:eastAsia="仿宋_GB2312" w:hint="eastAsia"/>
          <w:color w:val="000000"/>
          <w:sz w:val="32"/>
          <w:szCs w:val="32"/>
        </w:rPr>
        <w:t>，其中：</w:t>
      </w:r>
      <w:r w:rsidRPr="00C533CC">
        <w:rPr>
          <w:rFonts w:ascii="仿宋_GB2312" w:eastAsia="仿宋_GB2312" w:hint="eastAsia"/>
          <w:color w:val="333333"/>
          <w:sz w:val="32"/>
          <w:szCs w:val="32"/>
        </w:rPr>
        <w:t>公务用车购置及运行维护费支出决算</w:t>
      </w:r>
      <w:r w:rsidRPr="00C533CC">
        <w:rPr>
          <w:rFonts w:ascii="仿宋_GB2312" w:eastAsia="仿宋_GB2312" w:hint="eastAsia"/>
          <w:color w:val="000000"/>
          <w:sz w:val="32"/>
          <w:szCs w:val="32"/>
        </w:rPr>
        <w:t>增加</w:t>
      </w:r>
      <w:r w:rsidRPr="00C533CC">
        <w:rPr>
          <w:rFonts w:ascii="仿宋_GB2312" w:eastAsia="仿宋_GB2312"/>
          <w:color w:val="000000"/>
          <w:sz w:val="32"/>
          <w:szCs w:val="32"/>
        </w:rPr>
        <w:t>/</w:t>
      </w:r>
      <w:r w:rsidRPr="00C533CC">
        <w:rPr>
          <w:rFonts w:ascii="仿宋_GB2312" w:eastAsia="仿宋_GB2312" w:hint="eastAsia"/>
          <w:color w:val="000000"/>
          <w:sz w:val="32"/>
          <w:szCs w:val="32"/>
        </w:rPr>
        <w:t>减少</w:t>
      </w:r>
      <w:r>
        <w:rPr>
          <w:rFonts w:ascii="仿宋_GB2312" w:eastAsia="仿宋_GB2312"/>
          <w:color w:val="333333"/>
          <w:sz w:val="32"/>
          <w:szCs w:val="32"/>
        </w:rPr>
        <w:t>0.11</w:t>
      </w:r>
      <w:r w:rsidRPr="00C533CC">
        <w:rPr>
          <w:rFonts w:ascii="仿宋_GB2312" w:eastAsia="仿宋_GB2312" w:hint="eastAsia"/>
          <w:color w:val="333333"/>
          <w:sz w:val="32"/>
          <w:szCs w:val="32"/>
        </w:rPr>
        <w:t>万元，</w:t>
      </w:r>
      <w:r w:rsidRPr="00C533CC">
        <w:rPr>
          <w:rFonts w:ascii="仿宋_GB2312" w:eastAsia="仿宋_GB2312" w:hint="eastAsia"/>
          <w:color w:val="000000"/>
          <w:sz w:val="32"/>
          <w:szCs w:val="32"/>
        </w:rPr>
        <w:t>增长</w:t>
      </w:r>
      <w:r w:rsidRPr="00C533CC">
        <w:rPr>
          <w:rFonts w:ascii="仿宋_GB2312" w:eastAsia="仿宋_GB2312"/>
          <w:color w:val="000000"/>
          <w:sz w:val="32"/>
          <w:szCs w:val="32"/>
        </w:rPr>
        <w:t>/</w:t>
      </w:r>
      <w:r w:rsidRPr="00C533CC">
        <w:rPr>
          <w:rFonts w:ascii="仿宋_GB2312" w:eastAsia="仿宋_GB2312" w:hint="eastAsia"/>
          <w:color w:val="000000"/>
          <w:sz w:val="32"/>
          <w:szCs w:val="32"/>
        </w:rPr>
        <w:t>下降</w:t>
      </w:r>
      <w:r>
        <w:rPr>
          <w:rFonts w:ascii="仿宋_GB2312" w:eastAsia="仿宋_GB2312"/>
          <w:color w:val="000000"/>
          <w:sz w:val="32"/>
          <w:szCs w:val="32"/>
        </w:rPr>
        <w:t>3.2</w:t>
      </w:r>
      <w:r w:rsidRPr="00C533CC">
        <w:rPr>
          <w:rFonts w:ascii="仿宋_GB2312" w:eastAsia="仿宋_GB2312"/>
          <w:color w:val="000000"/>
          <w:sz w:val="32"/>
          <w:szCs w:val="32"/>
        </w:rPr>
        <w:t>%</w:t>
      </w:r>
      <w:r w:rsidRPr="00C533CC">
        <w:rPr>
          <w:rFonts w:ascii="仿宋_GB2312" w:eastAsia="仿宋_GB2312" w:hint="eastAsia"/>
          <w:color w:val="333333"/>
          <w:sz w:val="32"/>
          <w:szCs w:val="32"/>
        </w:rPr>
        <w:t>；公务接待费支出决算</w:t>
      </w:r>
      <w:r w:rsidRPr="00C533CC">
        <w:rPr>
          <w:rFonts w:ascii="仿宋_GB2312" w:eastAsia="仿宋_GB2312" w:hint="eastAsia"/>
          <w:color w:val="000000"/>
          <w:sz w:val="32"/>
          <w:szCs w:val="32"/>
        </w:rPr>
        <w:t>增加</w:t>
      </w:r>
      <w:r w:rsidRPr="00C533CC">
        <w:rPr>
          <w:rFonts w:ascii="仿宋_GB2312" w:eastAsia="仿宋_GB2312"/>
          <w:color w:val="000000"/>
          <w:sz w:val="32"/>
          <w:szCs w:val="32"/>
        </w:rPr>
        <w:t>/</w:t>
      </w:r>
      <w:r w:rsidRPr="00C533CC">
        <w:rPr>
          <w:rFonts w:ascii="仿宋_GB2312" w:eastAsia="仿宋_GB2312" w:hint="eastAsia"/>
          <w:color w:val="000000"/>
          <w:sz w:val="32"/>
          <w:szCs w:val="32"/>
        </w:rPr>
        <w:t>减少</w:t>
      </w:r>
      <w:r>
        <w:rPr>
          <w:rFonts w:ascii="仿宋_GB2312" w:eastAsia="仿宋_GB2312"/>
          <w:color w:val="333333"/>
          <w:sz w:val="32"/>
          <w:szCs w:val="32"/>
        </w:rPr>
        <w:t>0</w:t>
      </w:r>
      <w:r w:rsidRPr="00C533CC">
        <w:rPr>
          <w:rFonts w:ascii="仿宋_GB2312" w:eastAsia="仿宋_GB2312" w:hint="eastAsia"/>
          <w:color w:val="333333"/>
          <w:sz w:val="32"/>
          <w:szCs w:val="32"/>
        </w:rPr>
        <w:t>万元，。增</w:t>
      </w:r>
      <w:r>
        <w:rPr>
          <w:rFonts w:ascii="仿宋_GB2312" w:eastAsia="仿宋_GB2312" w:hint="eastAsia"/>
          <w:color w:val="333333"/>
          <w:sz w:val="32"/>
          <w:szCs w:val="32"/>
        </w:rPr>
        <w:t>加</w:t>
      </w:r>
      <w:r w:rsidRPr="00C533CC">
        <w:rPr>
          <w:rFonts w:ascii="仿宋_GB2312" w:eastAsia="仿宋_GB2312" w:hint="eastAsia"/>
          <w:color w:val="333333"/>
          <w:sz w:val="32"/>
          <w:szCs w:val="32"/>
        </w:rPr>
        <w:t>的主要原因</w:t>
      </w:r>
      <w:r>
        <w:rPr>
          <w:rFonts w:ascii="仿宋_GB2312" w:eastAsia="仿宋_GB2312" w:hint="eastAsia"/>
          <w:color w:val="333333"/>
          <w:sz w:val="32"/>
          <w:szCs w:val="32"/>
        </w:rPr>
        <w:t>是车辆年代较长，修理费有所增加。</w:t>
      </w:r>
    </w:p>
    <w:p w:rsidR="00D10907" w:rsidRPr="00C533CC" w:rsidRDefault="00D10907" w:rsidP="0046311C">
      <w:pPr>
        <w:spacing w:line="600" w:lineRule="exact"/>
        <w:ind w:firstLine="640"/>
        <w:rPr>
          <w:rFonts w:ascii="仿宋_GB2312" w:eastAsia="仿宋_GB2312"/>
          <w:b/>
          <w:color w:val="333333"/>
          <w:sz w:val="32"/>
          <w:szCs w:val="32"/>
        </w:rPr>
      </w:pPr>
      <w:r w:rsidRPr="00C533CC">
        <w:rPr>
          <w:rFonts w:ascii="仿宋_GB2312" w:eastAsia="仿宋_GB2312" w:hint="eastAsia"/>
          <w:b/>
          <w:color w:val="333333"/>
          <w:sz w:val="32"/>
          <w:szCs w:val="32"/>
        </w:rPr>
        <w:t>（二）“三公”经费财政拨款支出决算具体情况说明</w:t>
      </w:r>
    </w:p>
    <w:p w:rsidR="00D10907" w:rsidRPr="00C533CC" w:rsidRDefault="00D10907" w:rsidP="0046311C">
      <w:pPr>
        <w:spacing w:line="600" w:lineRule="exact"/>
        <w:ind w:firstLine="640"/>
        <w:rPr>
          <w:rFonts w:ascii="仿宋_GB2312" w:eastAsia="仿宋_GB2312"/>
          <w:color w:val="333333"/>
          <w:sz w:val="32"/>
          <w:szCs w:val="32"/>
        </w:rPr>
      </w:pPr>
      <w:r w:rsidRPr="00C533CC">
        <w:rPr>
          <w:rFonts w:ascii="仿宋_GB2312" w:eastAsia="仿宋_GB2312"/>
          <w:color w:val="333333"/>
          <w:sz w:val="32"/>
          <w:szCs w:val="32"/>
        </w:rPr>
        <w:t>2016</w:t>
      </w:r>
      <w:r w:rsidRPr="00C533CC">
        <w:rPr>
          <w:rFonts w:ascii="仿宋_GB2312" w:eastAsia="仿宋_GB2312" w:hint="eastAsia"/>
          <w:color w:val="333333"/>
          <w:sz w:val="32"/>
          <w:szCs w:val="32"/>
        </w:rPr>
        <w:t>年度“三公”经费财政拨款支出决算中，因公出国（境）费支出决算</w:t>
      </w:r>
      <w:r>
        <w:rPr>
          <w:rFonts w:ascii="仿宋_GB2312" w:eastAsia="仿宋_GB2312"/>
          <w:color w:val="333333"/>
          <w:sz w:val="32"/>
          <w:szCs w:val="32"/>
        </w:rPr>
        <w:t>0</w:t>
      </w:r>
      <w:r w:rsidRPr="00C533CC">
        <w:rPr>
          <w:rFonts w:ascii="仿宋_GB2312" w:eastAsia="仿宋_GB2312" w:hint="eastAsia"/>
          <w:color w:val="333333"/>
          <w:sz w:val="32"/>
          <w:szCs w:val="32"/>
        </w:rPr>
        <w:t>万元；公务用车购置及运行维护费支出决算</w:t>
      </w:r>
      <w:r>
        <w:rPr>
          <w:rFonts w:ascii="仿宋_GB2312" w:eastAsia="仿宋_GB2312"/>
          <w:color w:val="333333"/>
          <w:sz w:val="32"/>
          <w:szCs w:val="32"/>
        </w:rPr>
        <w:t>3.5</w:t>
      </w:r>
      <w:r w:rsidRPr="00C533CC">
        <w:rPr>
          <w:rFonts w:ascii="仿宋_GB2312" w:eastAsia="仿宋_GB2312" w:hint="eastAsia"/>
          <w:color w:val="333333"/>
          <w:sz w:val="32"/>
          <w:szCs w:val="32"/>
        </w:rPr>
        <w:t>万元，</w:t>
      </w:r>
      <w:r w:rsidRPr="00C533CC">
        <w:rPr>
          <w:rFonts w:ascii="仿宋_GB2312" w:eastAsia="仿宋_GB2312" w:hint="eastAsia"/>
          <w:color w:val="000000"/>
          <w:sz w:val="32"/>
          <w:szCs w:val="32"/>
        </w:rPr>
        <w:t>占</w:t>
      </w:r>
      <w:r>
        <w:rPr>
          <w:rFonts w:ascii="仿宋_GB2312" w:eastAsia="仿宋_GB2312"/>
          <w:color w:val="000000"/>
          <w:sz w:val="32"/>
          <w:szCs w:val="32"/>
        </w:rPr>
        <w:t>100</w:t>
      </w:r>
      <w:r w:rsidRPr="00C533CC">
        <w:rPr>
          <w:rFonts w:ascii="仿宋_GB2312" w:eastAsia="仿宋_GB2312"/>
          <w:color w:val="000000"/>
          <w:sz w:val="32"/>
          <w:szCs w:val="32"/>
        </w:rPr>
        <w:t>%</w:t>
      </w:r>
      <w:r w:rsidRPr="00C533CC">
        <w:rPr>
          <w:rFonts w:ascii="仿宋_GB2312" w:eastAsia="仿宋_GB2312" w:hint="eastAsia"/>
          <w:color w:val="333333"/>
          <w:sz w:val="32"/>
          <w:szCs w:val="32"/>
        </w:rPr>
        <w:t>；公务接待费支出决算</w:t>
      </w:r>
      <w:r>
        <w:rPr>
          <w:rFonts w:ascii="仿宋_GB2312" w:eastAsia="仿宋_GB2312"/>
          <w:color w:val="333333"/>
          <w:sz w:val="32"/>
          <w:szCs w:val="32"/>
        </w:rPr>
        <w:t>0</w:t>
      </w:r>
      <w:r w:rsidRPr="00C533CC">
        <w:rPr>
          <w:rFonts w:ascii="仿宋_GB2312" w:eastAsia="仿宋_GB2312" w:hint="eastAsia"/>
          <w:color w:val="333333"/>
          <w:sz w:val="32"/>
          <w:szCs w:val="32"/>
        </w:rPr>
        <w:t>万元</w:t>
      </w:r>
      <w:r w:rsidRPr="00C533CC">
        <w:rPr>
          <w:rFonts w:ascii="仿宋_GB2312" w:eastAsia="仿宋_GB2312" w:hint="eastAsia"/>
          <w:color w:val="000000"/>
          <w:sz w:val="32"/>
          <w:szCs w:val="32"/>
        </w:rPr>
        <w:t>。具体情况如下：</w:t>
      </w:r>
    </w:p>
    <w:p w:rsidR="00D10907" w:rsidRDefault="00D10907" w:rsidP="0046311C">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（饼状图）</w:t>
      </w:r>
    </w:p>
    <w:p w:rsidR="00D10907" w:rsidRDefault="00D10907" w:rsidP="00063BC5">
      <w:pPr>
        <w:spacing w:line="360" w:lineRule="auto"/>
        <w:rPr>
          <w:rFonts w:ascii="仿宋_GB2312" w:eastAsia="仿宋_GB2312"/>
          <w:color w:val="000000"/>
          <w:sz w:val="32"/>
          <w:szCs w:val="32"/>
        </w:rPr>
      </w:pPr>
      <w:r w:rsidRPr="00F2034E">
        <w:rPr>
          <w:rFonts w:ascii="仿宋_GB2312" w:eastAsia="仿宋_GB2312"/>
          <w:noProof/>
          <w:color w:val="000000"/>
          <w:sz w:val="32"/>
          <w:szCs w:val="32"/>
        </w:rPr>
        <w:object w:dxaOrig="5876" w:dyaOrig="1843">
          <v:shape id="图表 7" o:spid="_x0000_i1030" type="#_x0000_t75" style="width:415.5pt;height:242.25pt;visibility:visible" o:ole="">
            <v:imagedata r:id="rId16" o:title="" croptop="-45054f" cropbottom="-61696f" cropleft="-24950f" cropright="-2164f"/>
            <o:lock v:ext="edit" aspectratio="f"/>
          </v:shape>
          <o:OLEObject Type="Embed" ProgID="Excel.Chart.8" ShapeID="图表 7" DrawAspect="Content" ObjectID="_1570619377" r:id="rId17"/>
        </w:object>
      </w:r>
    </w:p>
    <w:p w:rsidR="00D10907" w:rsidRPr="007770C3" w:rsidRDefault="00D10907" w:rsidP="0046311C">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sidRPr="007770C3">
        <w:rPr>
          <w:rFonts w:ascii="仿宋_GB2312" w:eastAsia="仿宋_GB2312" w:hint="eastAsia"/>
          <w:b/>
          <w:color w:val="000000"/>
          <w:sz w:val="32"/>
          <w:szCs w:val="32"/>
        </w:rPr>
        <w:t>因公出国（境）经费</w:t>
      </w:r>
    </w:p>
    <w:p w:rsidR="00D10907" w:rsidRDefault="00D10907" w:rsidP="0046311C">
      <w:pPr>
        <w:spacing w:line="600" w:lineRule="exact"/>
        <w:ind w:firstLine="640"/>
        <w:rPr>
          <w:rFonts w:ascii="仿宋_GB2312" w:eastAsia="仿宋_GB2312"/>
          <w:color w:val="000000"/>
          <w:sz w:val="32"/>
          <w:szCs w:val="32"/>
        </w:rPr>
      </w:pPr>
      <w:r w:rsidRPr="007770C3">
        <w:rPr>
          <w:rFonts w:ascii="仿宋_GB2312" w:eastAsia="仿宋_GB2312"/>
          <w:color w:val="000000"/>
          <w:sz w:val="32"/>
          <w:szCs w:val="32"/>
        </w:rPr>
        <w:t>2016</w:t>
      </w:r>
      <w:r w:rsidRPr="007770C3">
        <w:rPr>
          <w:rFonts w:ascii="仿宋_GB2312" w:eastAsia="仿宋_GB2312" w:hint="eastAsia"/>
          <w:color w:val="000000"/>
          <w:sz w:val="32"/>
          <w:szCs w:val="32"/>
        </w:rPr>
        <w:t>年因公出国（境）费</w:t>
      </w:r>
      <w:r>
        <w:rPr>
          <w:rFonts w:ascii="仿宋_GB2312" w:eastAsia="仿宋_GB2312"/>
          <w:color w:val="000000"/>
          <w:sz w:val="32"/>
          <w:szCs w:val="32"/>
        </w:rPr>
        <w:t>0</w:t>
      </w:r>
      <w:r w:rsidRPr="007770C3">
        <w:rPr>
          <w:rFonts w:ascii="仿宋_GB2312" w:eastAsia="仿宋_GB2312" w:hint="eastAsia"/>
          <w:color w:val="000000"/>
          <w:sz w:val="32"/>
          <w:szCs w:val="32"/>
        </w:rPr>
        <w:t>万元</w:t>
      </w:r>
      <w:r>
        <w:rPr>
          <w:rFonts w:ascii="仿宋_GB2312" w:eastAsia="仿宋_GB2312" w:hint="eastAsia"/>
          <w:color w:val="000000"/>
          <w:sz w:val="32"/>
          <w:szCs w:val="32"/>
        </w:rPr>
        <w:t>。</w:t>
      </w:r>
    </w:p>
    <w:p w:rsidR="00D10907" w:rsidRPr="007770C3" w:rsidRDefault="00D10907" w:rsidP="003D313D">
      <w:pPr>
        <w:spacing w:line="600" w:lineRule="exact"/>
        <w:ind w:firstLineChars="200" w:firstLine="31680"/>
        <w:rPr>
          <w:rFonts w:ascii="仿宋_GB2312" w:eastAsia="仿宋_GB2312"/>
          <w:b/>
          <w:color w:val="000000"/>
          <w:sz w:val="32"/>
          <w:szCs w:val="32"/>
        </w:rPr>
      </w:pPr>
      <w:r>
        <w:rPr>
          <w:rFonts w:ascii="仿宋_GB2312" w:eastAsia="仿宋_GB2312"/>
          <w:b/>
          <w:color w:val="000000"/>
          <w:sz w:val="32"/>
          <w:szCs w:val="32"/>
        </w:rPr>
        <w:t>2.</w:t>
      </w:r>
      <w:r w:rsidRPr="007770C3">
        <w:rPr>
          <w:rFonts w:ascii="仿宋_GB2312" w:eastAsia="仿宋_GB2312" w:hint="eastAsia"/>
          <w:b/>
          <w:color w:val="000000"/>
          <w:sz w:val="32"/>
          <w:szCs w:val="32"/>
        </w:rPr>
        <w:t>公务用车购置及运行维护费</w:t>
      </w:r>
    </w:p>
    <w:p w:rsidR="00D10907" w:rsidRDefault="00D10907" w:rsidP="0046311C">
      <w:pPr>
        <w:spacing w:line="600" w:lineRule="exact"/>
        <w:ind w:firstLine="640"/>
        <w:rPr>
          <w:rFonts w:ascii="仿宋_GB2312" w:eastAsia="仿宋_GB2312"/>
          <w:color w:val="000000"/>
          <w:sz w:val="32"/>
          <w:szCs w:val="32"/>
        </w:rPr>
      </w:pPr>
      <w:r w:rsidRPr="007770C3">
        <w:rPr>
          <w:rFonts w:ascii="仿宋_GB2312" w:eastAsia="仿宋_GB2312"/>
          <w:color w:val="000000"/>
          <w:sz w:val="32"/>
          <w:szCs w:val="32"/>
        </w:rPr>
        <w:t>2016</w:t>
      </w:r>
      <w:r w:rsidRPr="007770C3">
        <w:rPr>
          <w:rFonts w:ascii="仿宋_GB2312" w:eastAsia="仿宋_GB2312" w:hint="eastAsia"/>
          <w:color w:val="000000"/>
          <w:sz w:val="32"/>
          <w:szCs w:val="32"/>
        </w:rPr>
        <w:t>年公务用车购置及运行维护费</w:t>
      </w:r>
      <w:r>
        <w:rPr>
          <w:rFonts w:ascii="仿宋_GB2312" w:eastAsia="仿宋_GB2312"/>
          <w:color w:val="000000"/>
          <w:sz w:val="32"/>
          <w:szCs w:val="32"/>
        </w:rPr>
        <w:t>3.5</w:t>
      </w:r>
      <w:r w:rsidRPr="007770C3">
        <w:rPr>
          <w:rFonts w:ascii="仿宋_GB2312" w:eastAsia="仿宋_GB2312" w:hint="eastAsia"/>
          <w:color w:val="000000"/>
          <w:sz w:val="32"/>
          <w:szCs w:val="32"/>
        </w:rPr>
        <w:t>万元</w:t>
      </w:r>
      <w:r w:rsidRPr="007770C3">
        <w:rPr>
          <w:rFonts w:ascii="仿宋_GB2312" w:eastAsia="仿宋_GB2312"/>
          <w:color w:val="000000"/>
          <w:sz w:val="32"/>
          <w:szCs w:val="32"/>
        </w:rPr>
        <w:t>,</w:t>
      </w:r>
      <w:r>
        <w:rPr>
          <w:rFonts w:ascii="仿宋_GB2312" w:eastAsia="仿宋_GB2312" w:hint="eastAsia"/>
          <w:color w:val="000000"/>
          <w:sz w:val="32"/>
          <w:szCs w:val="32"/>
        </w:rPr>
        <w:t>其中：</w:t>
      </w:r>
    </w:p>
    <w:p w:rsidR="00D10907" w:rsidRDefault="00D10907" w:rsidP="0046311C">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公务用车购置支出</w:t>
      </w:r>
      <w:r>
        <w:rPr>
          <w:rFonts w:ascii="仿宋_GB2312" w:eastAsia="仿宋_GB2312"/>
          <w:color w:val="000000"/>
          <w:sz w:val="32"/>
          <w:szCs w:val="32"/>
        </w:rPr>
        <w:t>0</w:t>
      </w:r>
      <w:r>
        <w:rPr>
          <w:rFonts w:ascii="仿宋_GB2312" w:eastAsia="仿宋_GB2312" w:hint="eastAsia"/>
          <w:color w:val="000000"/>
          <w:sz w:val="32"/>
          <w:szCs w:val="32"/>
        </w:rPr>
        <w:t>万元。</w:t>
      </w:r>
    </w:p>
    <w:p w:rsidR="00D10907" w:rsidRPr="007770C3" w:rsidRDefault="00D10907" w:rsidP="0046311C">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公务用车运行维护费支出</w:t>
      </w:r>
      <w:r>
        <w:rPr>
          <w:rFonts w:ascii="仿宋_GB2312" w:eastAsia="仿宋_GB2312"/>
          <w:color w:val="000000"/>
          <w:sz w:val="32"/>
          <w:szCs w:val="32"/>
        </w:rPr>
        <w:t>3.5</w:t>
      </w:r>
      <w:r>
        <w:rPr>
          <w:rFonts w:ascii="仿宋_GB2312" w:eastAsia="仿宋_GB2312" w:hint="eastAsia"/>
          <w:color w:val="000000"/>
          <w:sz w:val="32"/>
          <w:szCs w:val="32"/>
        </w:rPr>
        <w:t>万元。主要</w:t>
      </w:r>
      <w:r w:rsidRPr="007770C3">
        <w:rPr>
          <w:rFonts w:ascii="仿宋_GB2312" w:eastAsia="仿宋_GB2312" w:hint="eastAsia"/>
          <w:color w:val="000000"/>
          <w:sz w:val="32"/>
          <w:szCs w:val="32"/>
        </w:rPr>
        <w:t>用于</w:t>
      </w:r>
      <w:r>
        <w:rPr>
          <w:rFonts w:ascii="仿宋_GB2312" w:eastAsia="仿宋_GB2312" w:hint="eastAsia"/>
          <w:color w:val="000000"/>
          <w:sz w:val="32"/>
          <w:szCs w:val="32"/>
        </w:rPr>
        <w:t>公务出行</w:t>
      </w:r>
      <w:r w:rsidRPr="007770C3">
        <w:rPr>
          <w:rFonts w:ascii="仿宋_GB2312" w:eastAsia="仿宋_GB2312" w:hint="eastAsia"/>
          <w:color w:val="000000"/>
          <w:sz w:val="32"/>
          <w:szCs w:val="32"/>
        </w:rPr>
        <w:t>所需的公务用车燃料费、维修费、过路过桥费、保险费等支出。</w:t>
      </w:r>
    </w:p>
    <w:p w:rsidR="00D10907" w:rsidRPr="007770C3" w:rsidRDefault="00D10907" w:rsidP="003D313D">
      <w:pPr>
        <w:spacing w:line="600" w:lineRule="exact"/>
        <w:ind w:firstLineChars="200" w:firstLine="31680"/>
        <w:rPr>
          <w:rFonts w:ascii="楷体_GB2312" w:eastAsia="楷体_GB2312"/>
          <w:b/>
          <w:color w:val="000000"/>
          <w:sz w:val="32"/>
          <w:szCs w:val="32"/>
        </w:rPr>
      </w:pPr>
      <w:r>
        <w:rPr>
          <w:rFonts w:ascii="仿宋_GB2312" w:eastAsia="仿宋_GB2312"/>
          <w:b/>
          <w:color w:val="000000"/>
          <w:sz w:val="32"/>
          <w:szCs w:val="32"/>
        </w:rPr>
        <w:t>3.</w:t>
      </w:r>
      <w:r w:rsidRPr="007770C3">
        <w:rPr>
          <w:rFonts w:ascii="仿宋_GB2312" w:eastAsia="仿宋_GB2312" w:hint="eastAsia"/>
          <w:b/>
          <w:color w:val="000000"/>
          <w:sz w:val="32"/>
          <w:szCs w:val="32"/>
        </w:rPr>
        <w:t>公务接待费</w:t>
      </w:r>
    </w:p>
    <w:p w:rsidR="00D10907" w:rsidRPr="007770C3" w:rsidRDefault="00D10907" w:rsidP="0046311C">
      <w:pPr>
        <w:spacing w:line="600" w:lineRule="exact"/>
        <w:ind w:firstLine="640"/>
        <w:rPr>
          <w:rFonts w:ascii="仿宋_GB2312" w:eastAsia="仿宋_GB2312"/>
          <w:color w:val="000000"/>
          <w:sz w:val="32"/>
          <w:szCs w:val="32"/>
        </w:rPr>
      </w:pPr>
      <w:r w:rsidRPr="007770C3">
        <w:rPr>
          <w:rFonts w:ascii="仿宋_GB2312" w:eastAsia="仿宋_GB2312"/>
          <w:color w:val="000000"/>
          <w:sz w:val="32"/>
          <w:szCs w:val="32"/>
        </w:rPr>
        <w:t>2016</w:t>
      </w:r>
      <w:r w:rsidRPr="007770C3">
        <w:rPr>
          <w:rFonts w:ascii="仿宋_GB2312" w:eastAsia="仿宋_GB2312" w:hint="eastAsia"/>
          <w:color w:val="000000"/>
          <w:sz w:val="32"/>
          <w:szCs w:val="32"/>
        </w:rPr>
        <w:t>年公务接待费</w:t>
      </w:r>
      <w:r>
        <w:rPr>
          <w:rFonts w:ascii="仿宋_GB2312" w:eastAsia="仿宋_GB2312"/>
          <w:color w:val="000000"/>
          <w:sz w:val="32"/>
          <w:szCs w:val="32"/>
        </w:rPr>
        <w:t>0</w:t>
      </w:r>
      <w:r w:rsidRPr="007770C3">
        <w:rPr>
          <w:rFonts w:ascii="仿宋_GB2312" w:eastAsia="仿宋_GB2312" w:hint="eastAsia"/>
          <w:color w:val="000000"/>
          <w:sz w:val="32"/>
          <w:szCs w:val="32"/>
        </w:rPr>
        <w:t>万元</w:t>
      </w:r>
      <w:r>
        <w:rPr>
          <w:rFonts w:ascii="仿宋_GB2312" w:eastAsia="仿宋_GB2312" w:hint="eastAsia"/>
          <w:color w:val="000000"/>
          <w:sz w:val="32"/>
          <w:szCs w:val="32"/>
        </w:rPr>
        <w:t>。</w:t>
      </w:r>
    </w:p>
    <w:p w:rsidR="00D10907" w:rsidRPr="007770C3" w:rsidRDefault="00D10907" w:rsidP="0046311C">
      <w:pPr>
        <w:spacing w:line="600" w:lineRule="exact"/>
        <w:ind w:firstLine="640"/>
        <w:rPr>
          <w:rFonts w:ascii="黑体" w:eastAsia="黑体"/>
          <w:color w:val="000000"/>
          <w:sz w:val="32"/>
          <w:szCs w:val="32"/>
        </w:rPr>
      </w:pPr>
      <w:r w:rsidRPr="007770C3">
        <w:rPr>
          <w:rFonts w:ascii="黑体" w:eastAsia="黑体" w:hint="eastAsia"/>
          <w:color w:val="000000"/>
          <w:sz w:val="32"/>
          <w:szCs w:val="32"/>
        </w:rPr>
        <w:t>八、政府性基金预算财政拨款支出决算情况</w:t>
      </w:r>
    </w:p>
    <w:p w:rsidR="00D10907" w:rsidRPr="007770C3" w:rsidRDefault="00D10907" w:rsidP="0046311C">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房地产交易所</w:t>
      </w:r>
      <w:r w:rsidRPr="007770C3">
        <w:rPr>
          <w:rFonts w:ascii="仿宋_GB2312" w:eastAsia="仿宋_GB2312"/>
          <w:color w:val="000000"/>
          <w:sz w:val="32"/>
          <w:szCs w:val="32"/>
        </w:rPr>
        <w:t>2016</w:t>
      </w:r>
      <w:r w:rsidRPr="007770C3">
        <w:rPr>
          <w:rFonts w:ascii="仿宋_GB2312" w:eastAsia="仿宋_GB2312" w:hint="eastAsia"/>
          <w:color w:val="000000"/>
          <w:sz w:val="32"/>
          <w:szCs w:val="32"/>
        </w:rPr>
        <w:t>年使用政府性基金预算财政拨款支出</w:t>
      </w:r>
      <w:r>
        <w:rPr>
          <w:rFonts w:ascii="仿宋_GB2312" w:eastAsia="仿宋_GB2312"/>
          <w:color w:val="000000"/>
          <w:sz w:val="32"/>
          <w:szCs w:val="32"/>
        </w:rPr>
        <w:t>0</w:t>
      </w:r>
      <w:r w:rsidRPr="007770C3">
        <w:rPr>
          <w:rFonts w:ascii="仿宋_GB2312" w:eastAsia="仿宋_GB2312" w:hint="eastAsia"/>
          <w:color w:val="000000"/>
          <w:sz w:val="32"/>
          <w:szCs w:val="32"/>
        </w:rPr>
        <w:t>万元。</w:t>
      </w:r>
    </w:p>
    <w:p w:rsidR="00D10907" w:rsidRPr="007770C3" w:rsidRDefault="00D10907" w:rsidP="003D313D">
      <w:pPr>
        <w:spacing w:line="600" w:lineRule="exact"/>
        <w:ind w:firstLineChars="200" w:firstLine="31680"/>
        <w:rPr>
          <w:rFonts w:ascii="黑体" w:eastAsia="黑体"/>
          <w:color w:val="000000"/>
          <w:sz w:val="32"/>
          <w:szCs w:val="32"/>
        </w:rPr>
      </w:pPr>
      <w:r w:rsidRPr="007770C3">
        <w:rPr>
          <w:rFonts w:ascii="黑体" w:eastAsia="黑体" w:hint="eastAsia"/>
          <w:color w:val="000000"/>
          <w:sz w:val="32"/>
          <w:szCs w:val="32"/>
        </w:rPr>
        <w:t>九、其他重要事项的情况说明</w:t>
      </w:r>
    </w:p>
    <w:p w:rsidR="00D10907" w:rsidRPr="007770C3" w:rsidRDefault="00D10907" w:rsidP="003D313D">
      <w:pPr>
        <w:spacing w:line="600" w:lineRule="exact"/>
        <w:ind w:firstLineChars="200" w:firstLine="31680"/>
        <w:rPr>
          <w:rFonts w:ascii="仿宋_GB2312" w:eastAsia="仿宋_GB2312"/>
          <w:color w:val="000000"/>
          <w:sz w:val="32"/>
          <w:szCs w:val="32"/>
        </w:rPr>
      </w:pPr>
      <w:r w:rsidRPr="007770C3">
        <w:rPr>
          <w:rFonts w:ascii="仿宋_GB2312" w:eastAsia="仿宋_GB2312" w:hint="eastAsia"/>
          <w:b/>
          <w:color w:val="000000"/>
          <w:sz w:val="32"/>
          <w:szCs w:val="32"/>
        </w:rPr>
        <w:t>（一）机关运行经费支出情况</w:t>
      </w:r>
    </w:p>
    <w:p w:rsidR="00D10907" w:rsidRDefault="00D10907" w:rsidP="003D313D">
      <w:pPr>
        <w:spacing w:line="600" w:lineRule="exact"/>
        <w:ind w:firstLineChars="200" w:firstLine="31680"/>
        <w:rPr>
          <w:rFonts w:ascii="仿宋_GB2312" w:eastAsia="仿宋_GB2312"/>
          <w:color w:val="000000"/>
          <w:sz w:val="32"/>
          <w:szCs w:val="32"/>
        </w:rPr>
      </w:pPr>
      <w:r w:rsidRPr="007770C3">
        <w:rPr>
          <w:rFonts w:ascii="仿宋_GB2312" w:eastAsia="仿宋_GB2312"/>
          <w:color w:val="000000"/>
          <w:sz w:val="32"/>
          <w:szCs w:val="32"/>
        </w:rPr>
        <w:t>2016</w:t>
      </w:r>
      <w:r w:rsidRPr="007770C3">
        <w:rPr>
          <w:rFonts w:ascii="仿宋_GB2312" w:eastAsia="仿宋_GB2312" w:hint="eastAsia"/>
          <w:color w:val="000000"/>
          <w:sz w:val="32"/>
          <w:szCs w:val="32"/>
        </w:rPr>
        <w:t>年度，</w:t>
      </w:r>
      <w:r>
        <w:rPr>
          <w:rFonts w:ascii="仿宋_GB2312" w:eastAsia="仿宋_GB2312" w:hint="eastAsia"/>
          <w:color w:val="000000"/>
          <w:sz w:val="32"/>
          <w:szCs w:val="32"/>
        </w:rPr>
        <w:t>房地产交易所</w:t>
      </w:r>
      <w:r w:rsidRPr="007770C3">
        <w:rPr>
          <w:rFonts w:ascii="仿宋_GB2312" w:eastAsia="仿宋_GB2312" w:hint="eastAsia"/>
          <w:color w:val="000000"/>
          <w:sz w:val="32"/>
          <w:szCs w:val="32"/>
        </w:rPr>
        <w:t>机关运行经费支出</w:t>
      </w:r>
      <w:r>
        <w:rPr>
          <w:rFonts w:ascii="仿宋_GB2312" w:eastAsia="仿宋_GB2312"/>
          <w:color w:val="000000"/>
          <w:sz w:val="32"/>
          <w:szCs w:val="32"/>
        </w:rPr>
        <w:t>0</w:t>
      </w:r>
      <w:r w:rsidRPr="007770C3">
        <w:rPr>
          <w:rFonts w:ascii="仿宋_GB2312" w:eastAsia="仿宋_GB2312" w:hint="eastAsia"/>
          <w:color w:val="000000"/>
          <w:sz w:val="32"/>
          <w:szCs w:val="32"/>
        </w:rPr>
        <w:t>万元，比</w:t>
      </w:r>
      <w:r w:rsidRPr="007770C3">
        <w:rPr>
          <w:rFonts w:ascii="仿宋_GB2312" w:eastAsia="仿宋_GB2312"/>
          <w:color w:val="000000"/>
          <w:sz w:val="32"/>
          <w:szCs w:val="32"/>
        </w:rPr>
        <w:t>2015</w:t>
      </w:r>
      <w:r w:rsidRPr="007770C3">
        <w:rPr>
          <w:rFonts w:ascii="仿宋_GB2312" w:eastAsia="仿宋_GB2312" w:hint="eastAsia"/>
          <w:color w:val="000000"/>
          <w:sz w:val="32"/>
          <w:szCs w:val="32"/>
        </w:rPr>
        <w:t>年增加</w:t>
      </w:r>
      <w:r w:rsidRPr="007770C3">
        <w:rPr>
          <w:rFonts w:ascii="仿宋_GB2312" w:eastAsia="仿宋_GB2312"/>
          <w:color w:val="000000"/>
          <w:sz w:val="32"/>
          <w:szCs w:val="32"/>
        </w:rPr>
        <w:t>/</w:t>
      </w:r>
      <w:r w:rsidRPr="007770C3">
        <w:rPr>
          <w:rFonts w:ascii="仿宋_GB2312" w:eastAsia="仿宋_GB2312" w:hint="eastAsia"/>
          <w:color w:val="000000"/>
          <w:sz w:val="32"/>
          <w:szCs w:val="32"/>
        </w:rPr>
        <w:t>减少</w:t>
      </w:r>
      <w:r>
        <w:rPr>
          <w:rFonts w:ascii="仿宋_GB2312" w:eastAsia="仿宋_GB2312"/>
          <w:color w:val="000000"/>
          <w:sz w:val="32"/>
          <w:szCs w:val="32"/>
        </w:rPr>
        <w:t>0</w:t>
      </w:r>
      <w:r w:rsidRPr="007770C3">
        <w:rPr>
          <w:rFonts w:ascii="仿宋_GB2312" w:eastAsia="仿宋_GB2312" w:hint="eastAsia"/>
          <w:color w:val="000000"/>
          <w:sz w:val="32"/>
          <w:szCs w:val="32"/>
        </w:rPr>
        <w:t>万元，增长</w:t>
      </w:r>
      <w:r w:rsidRPr="007770C3">
        <w:rPr>
          <w:rFonts w:ascii="仿宋_GB2312" w:eastAsia="仿宋_GB2312"/>
          <w:color w:val="000000"/>
          <w:sz w:val="32"/>
          <w:szCs w:val="32"/>
        </w:rPr>
        <w:t>/</w:t>
      </w:r>
      <w:r w:rsidRPr="007770C3">
        <w:rPr>
          <w:rFonts w:ascii="仿宋_GB2312" w:eastAsia="仿宋_GB2312" w:hint="eastAsia"/>
          <w:color w:val="000000"/>
          <w:sz w:val="32"/>
          <w:szCs w:val="32"/>
        </w:rPr>
        <w:t>下降</w:t>
      </w:r>
      <w:r w:rsidRPr="007770C3">
        <w:rPr>
          <w:rFonts w:ascii="仿宋_GB2312" w:eastAsia="仿宋_GB2312"/>
          <w:color w:val="000000"/>
          <w:sz w:val="32"/>
          <w:szCs w:val="32"/>
        </w:rPr>
        <w:t>**%</w:t>
      </w:r>
      <w:r w:rsidRPr="007770C3">
        <w:rPr>
          <w:rFonts w:ascii="仿宋_GB2312" w:eastAsia="仿宋_GB2312" w:hint="eastAsia"/>
          <w:color w:val="000000"/>
          <w:sz w:val="32"/>
          <w:szCs w:val="32"/>
        </w:rPr>
        <w:t>（或与</w:t>
      </w:r>
      <w:r w:rsidRPr="007770C3">
        <w:rPr>
          <w:rFonts w:ascii="仿宋_GB2312" w:eastAsia="仿宋_GB2312"/>
          <w:color w:val="000000"/>
          <w:sz w:val="32"/>
          <w:szCs w:val="32"/>
        </w:rPr>
        <w:t>2015</w:t>
      </w:r>
      <w:r w:rsidRPr="007770C3">
        <w:rPr>
          <w:rFonts w:ascii="仿宋_GB2312" w:eastAsia="仿宋_GB2312" w:hint="eastAsia"/>
          <w:color w:val="000000"/>
          <w:sz w:val="32"/>
          <w:szCs w:val="32"/>
        </w:rPr>
        <w:t>年决算数持平</w:t>
      </w:r>
      <w:r>
        <w:rPr>
          <w:rFonts w:ascii="仿宋_GB2312" w:eastAsia="仿宋_GB2312" w:hint="eastAsia"/>
          <w:color w:val="000000"/>
          <w:sz w:val="32"/>
          <w:szCs w:val="32"/>
        </w:rPr>
        <w:t>）。</w:t>
      </w:r>
    </w:p>
    <w:p w:rsidR="00D10907" w:rsidRPr="00260C38" w:rsidRDefault="00D10907" w:rsidP="0046311C">
      <w:pPr>
        <w:spacing w:line="600" w:lineRule="exact"/>
        <w:ind w:firstLine="640"/>
        <w:rPr>
          <w:rFonts w:ascii="仿宋_GB2312" w:eastAsia="仿宋_GB2312"/>
          <w:b/>
          <w:color w:val="000000"/>
          <w:sz w:val="32"/>
          <w:szCs w:val="32"/>
        </w:rPr>
      </w:pPr>
      <w:r w:rsidRPr="00260C38">
        <w:rPr>
          <w:rFonts w:ascii="仿宋_GB2312" w:eastAsia="仿宋_GB2312" w:hint="eastAsia"/>
          <w:b/>
          <w:i/>
          <w:color w:val="404040"/>
          <w:sz w:val="32"/>
          <w:szCs w:val="32"/>
        </w:rPr>
        <w:t>（数据来源财决</w:t>
      </w:r>
      <w:r w:rsidRPr="00260C38">
        <w:rPr>
          <w:rFonts w:ascii="仿宋_GB2312" w:eastAsia="仿宋_GB2312"/>
          <w:b/>
          <w:i/>
          <w:color w:val="404040"/>
          <w:sz w:val="32"/>
          <w:szCs w:val="32"/>
        </w:rPr>
        <w:t>CS05</w:t>
      </w:r>
      <w:r w:rsidRPr="00260C38">
        <w:rPr>
          <w:rFonts w:ascii="仿宋_GB2312" w:eastAsia="仿宋_GB2312" w:hint="eastAsia"/>
          <w:b/>
          <w:i/>
          <w:color w:val="404040"/>
          <w:sz w:val="32"/>
          <w:szCs w:val="32"/>
        </w:rPr>
        <w:t>表）</w:t>
      </w:r>
    </w:p>
    <w:p w:rsidR="00D10907" w:rsidRPr="007770C3" w:rsidRDefault="00D10907" w:rsidP="003D313D">
      <w:pPr>
        <w:autoSpaceDE w:val="0"/>
        <w:autoSpaceDN w:val="0"/>
        <w:adjustRightInd w:val="0"/>
        <w:spacing w:line="600" w:lineRule="exact"/>
        <w:ind w:firstLineChars="200" w:firstLine="31680"/>
        <w:jc w:val="left"/>
        <w:rPr>
          <w:rFonts w:ascii="仿宋_GB2312" w:eastAsia="仿宋_GB2312"/>
          <w:b/>
          <w:color w:val="000000"/>
          <w:sz w:val="32"/>
          <w:szCs w:val="32"/>
        </w:rPr>
      </w:pPr>
      <w:r w:rsidRPr="007770C3">
        <w:rPr>
          <w:rFonts w:ascii="仿宋_GB2312" w:eastAsia="仿宋_GB2312" w:hint="eastAsia"/>
          <w:b/>
          <w:color w:val="000000"/>
          <w:sz w:val="32"/>
          <w:szCs w:val="32"/>
        </w:rPr>
        <w:t>（二）政府采购</w:t>
      </w:r>
      <w:r>
        <w:rPr>
          <w:rFonts w:ascii="仿宋_GB2312" w:eastAsia="仿宋_GB2312" w:hint="eastAsia"/>
          <w:b/>
          <w:color w:val="000000"/>
          <w:sz w:val="32"/>
          <w:szCs w:val="32"/>
        </w:rPr>
        <w:t>支出</w:t>
      </w:r>
      <w:r w:rsidRPr="007770C3">
        <w:rPr>
          <w:rFonts w:ascii="仿宋_GB2312" w:eastAsia="仿宋_GB2312" w:hint="eastAsia"/>
          <w:b/>
          <w:color w:val="000000"/>
          <w:sz w:val="32"/>
          <w:szCs w:val="32"/>
        </w:rPr>
        <w:t>情况</w:t>
      </w:r>
    </w:p>
    <w:p w:rsidR="00D10907" w:rsidRDefault="00D10907" w:rsidP="003D313D">
      <w:pPr>
        <w:spacing w:line="600" w:lineRule="exact"/>
        <w:ind w:firstLineChars="200" w:firstLine="31680"/>
        <w:rPr>
          <w:rFonts w:ascii="仿宋_GB2312" w:eastAsia="仿宋_GB2312"/>
          <w:color w:val="000000"/>
          <w:sz w:val="32"/>
          <w:szCs w:val="32"/>
        </w:rPr>
      </w:pPr>
      <w:r w:rsidRPr="007770C3">
        <w:rPr>
          <w:rFonts w:ascii="仿宋_GB2312" w:eastAsia="仿宋_GB2312"/>
          <w:color w:val="000000"/>
          <w:sz w:val="32"/>
          <w:szCs w:val="32"/>
        </w:rPr>
        <w:t>2016</w:t>
      </w:r>
      <w:r w:rsidRPr="007770C3">
        <w:rPr>
          <w:rFonts w:ascii="仿宋_GB2312" w:eastAsia="仿宋_GB2312" w:hint="eastAsia"/>
          <w:color w:val="000000"/>
          <w:sz w:val="32"/>
          <w:szCs w:val="32"/>
        </w:rPr>
        <w:t>年度，</w:t>
      </w:r>
      <w:r>
        <w:rPr>
          <w:rFonts w:ascii="仿宋_GB2312" w:eastAsia="仿宋_GB2312" w:hint="eastAsia"/>
          <w:color w:val="000000"/>
          <w:sz w:val="32"/>
          <w:szCs w:val="32"/>
        </w:rPr>
        <w:t>房地产交易所</w:t>
      </w:r>
      <w:r w:rsidRPr="007770C3">
        <w:rPr>
          <w:rFonts w:ascii="仿宋_GB2312" w:eastAsia="仿宋_GB2312" w:hint="eastAsia"/>
          <w:color w:val="000000"/>
          <w:sz w:val="32"/>
          <w:szCs w:val="32"/>
        </w:rPr>
        <w:t>政府采购支出总额</w:t>
      </w:r>
      <w:r>
        <w:rPr>
          <w:rFonts w:ascii="仿宋_GB2312" w:eastAsia="仿宋_GB2312"/>
          <w:color w:val="000000"/>
          <w:sz w:val="32"/>
          <w:szCs w:val="32"/>
        </w:rPr>
        <w:t>41.84</w:t>
      </w:r>
      <w:r w:rsidRPr="007770C3">
        <w:rPr>
          <w:rFonts w:ascii="仿宋_GB2312" w:eastAsia="仿宋_GB2312" w:hint="eastAsia"/>
          <w:color w:val="000000"/>
          <w:sz w:val="32"/>
          <w:szCs w:val="32"/>
        </w:rPr>
        <w:t>万元，其中：政府采购货物支出</w:t>
      </w:r>
      <w:r>
        <w:rPr>
          <w:rFonts w:ascii="仿宋_GB2312" w:eastAsia="仿宋_GB2312"/>
          <w:color w:val="000000"/>
          <w:sz w:val="32"/>
          <w:szCs w:val="32"/>
        </w:rPr>
        <w:t>41.84</w:t>
      </w:r>
      <w:r>
        <w:rPr>
          <w:rFonts w:ascii="仿宋_GB2312" w:eastAsia="仿宋_GB2312" w:hint="eastAsia"/>
          <w:color w:val="000000"/>
          <w:sz w:val="32"/>
          <w:szCs w:val="32"/>
        </w:rPr>
        <w:t>万元</w:t>
      </w:r>
      <w:r w:rsidRPr="007770C3">
        <w:rPr>
          <w:rFonts w:ascii="仿宋_GB2312" w:eastAsia="仿宋_GB2312" w:hint="eastAsia"/>
          <w:color w:val="000000"/>
          <w:sz w:val="32"/>
          <w:szCs w:val="32"/>
        </w:rPr>
        <w:t>。主要用于</w:t>
      </w:r>
      <w:r>
        <w:rPr>
          <w:rFonts w:ascii="仿宋_GB2312" w:eastAsia="仿宋_GB2312" w:hint="eastAsia"/>
          <w:color w:val="000000"/>
          <w:sz w:val="32"/>
          <w:szCs w:val="32"/>
        </w:rPr>
        <w:t>建立房地产交易管理平台系统。</w:t>
      </w:r>
    </w:p>
    <w:p w:rsidR="00D10907" w:rsidRPr="00260C38" w:rsidRDefault="00D10907" w:rsidP="0046311C">
      <w:pPr>
        <w:spacing w:line="600" w:lineRule="exact"/>
        <w:ind w:firstLine="640"/>
        <w:rPr>
          <w:rFonts w:ascii="仿宋_GB2312" w:eastAsia="仿宋_GB2312"/>
          <w:b/>
          <w:i/>
          <w:color w:val="404040"/>
          <w:sz w:val="32"/>
          <w:szCs w:val="32"/>
        </w:rPr>
      </w:pPr>
      <w:r w:rsidRPr="00260C38">
        <w:rPr>
          <w:rFonts w:ascii="仿宋_GB2312" w:eastAsia="仿宋_GB2312" w:hint="eastAsia"/>
          <w:b/>
          <w:i/>
          <w:color w:val="404040"/>
          <w:sz w:val="32"/>
          <w:szCs w:val="32"/>
        </w:rPr>
        <w:t>（数据来源财决</w:t>
      </w:r>
      <w:r w:rsidRPr="00260C38">
        <w:rPr>
          <w:rFonts w:ascii="仿宋_GB2312" w:eastAsia="仿宋_GB2312"/>
          <w:b/>
          <w:i/>
          <w:color w:val="404040"/>
          <w:sz w:val="32"/>
          <w:szCs w:val="32"/>
        </w:rPr>
        <w:t>CS06</w:t>
      </w:r>
      <w:r w:rsidRPr="00260C38">
        <w:rPr>
          <w:rFonts w:ascii="仿宋_GB2312" w:eastAsia="仿宋_GB2312" w:hint="eastAsia"/>
          <w:b/>
          <w:i/>
          <w:color w:val="404040"/>
          <w:sz w:val="32"/>
          <w:szCs w:val="32"/>
        </w:rPr>
        <w:t>表）</w:t>
      </w:r>
    </w:p>
    <w:p w:rsidR="00D10907" w:rsidRPr="007770C3" w:rsidRDefault="00D10907" w:rsidP="003D313D">
      <w:pPr>
        <w:autoSpaceDE w:val="0"/>
        <w:autoSpaceDN w:val="0"/>
        <w:adjustRightInd w:val="0"/>
        <w:spacing w:line="600" w:lineRule="exact"/>
        <w:ind w:firstLineChars="200" w:firstLine="31680"/>
        <w:jc w:val="left"/>
        <w:rPr>
          <w:rFonts w:ascii="仿宋_GB2312" w:eastAsia="仿宋_GB2312"/>
          <w:b/>
          <w:color w:val="000000"/>
          <w:sz w:val="32"/>
          <w:szCs w:val="32"/>
        </w:rPr>
      </w:pPr>
      <w:r w:rsidRPr="007770C3">
        <w:rPr>
          <w:rFonts w:ascii="仿宋_GB2312" w:eastAsia="仿宋_GB2312" w:hint="eastAsia"/>
          <w:b/>
          <w:color w:val="000000"/>
          <w:sz w:val="32"/>
          <w:szCs w:val="32"/>
        </w:rPr>
        <w:t>（三）国有资产占有使用情况</w:t>
      </w:r>
    </w:p>
    <w:p w:rsidR="00D10907" w:rsidRDefault="00D10907" w:rsidP="003D313D">
      <w:pPr>
        <w:autoSpaceDE w:val="0"/>
        <w:autoSpaceDN w:val="0"/>
        <w:adjustRightInd w:val="0"/>
        <w:spacing w:line="600" w:lineRule="exact"/>
        <w:ind w:firstLineChars="200" w:firstLine="31680"/>
        <w:jc w:val="left"/>
        <w:rPr>
          <w:rFonts w:ascii="仿宋_GB2312" w:eastAsia="仿宋_GB2312"/>
          <w:color w:val="000000"/>
          <w:sz w:val="32"/>
          <w:szCs w:val="32"/>
        </w:rPr>
      </w:pPr>
      <w:r w:rsidRPr="007770C3">
        <w:rPr>
          <w:rFonts w:ascii="仿宋_GB2312" w:eastAsia="仿宋_GB2312" w:hint="eastAsia"/>
          <w:color w:val="000000"/>
          <w:sz w:val="32"/>
          <w:szCs w:val="32"/>
        </w:rPr>
        <w:t>截至</w:t>
      </w:r>
      <w:r w:rsidRPr="007770C3">
        <w:rPr>
          <w:rFonts w:ascii="仿宋_GB2312" w:eastAsia="仿宋_GB2312"/>
          <w:color w:val="000000"/>
          <w:sz w:val="32"/>
          <w:szCs w:val="32"/>
        </w:rPr>
        <w:t>2016</w:t>
      </w:r>
      <w:r w:rsidRPr="007770C3">
        <w:rPr>
          <w:rFonts w:ascii="仿宋_GB2312" w:eastAsia="仿宋_GB2312" w:hint="eastAsia"/>
          <w:color w:val="000000"/>
          <w:sz w:val="32"/>
          <w:szCs w:val="32"/>
        </w:rPr>
        <w:t>年</w:t>
      </w:r>
      <w:r w:rsidRPr="007770C3">
        <w:rPr>
          <w:rFonts w:ascii="仿宋_GB2312" w:eastAsia="仿宋_GB2312"/>
          <w:color w:val="000000"/>
          <w:sz w:val="32"/>
          <w:szCs w:val="32"/>
        </w:rPr>
        <w:t>12</w:t>
      </w:r>
      <w:r w:rsidRPr="007770C3">
        <w:rPr>
          <w:rFonts w:ascii="仿宋_GB2312" w:eastAsia="仿宋_GB2312" w:hint="eastAsia"/>
          <w:color w:val="000000"/>
          <w:sz w:val="32"/>
          <w:szCs w:val="32"/>
        </w:rPr>
        <w:t>月</w:t>
      </w:r>
      <w:r w:rsidRPr="007770C3">
        <w:rPr>
          <w:rFonts w:ascii="仿宋_GB2312" w:eastAsia="仿宋_GB2312"/>
          <w:color w:val="000000"/>
          <w:sz w:val="32"/>
          <w:szCs w:val="32"/>
        </w:rPr>
        <w:t>31</w:t>
      </w:r>
      <w:r w:rsidRPr="007770C3">
        <w:rPr>
          <w:rFonts w:ascii="仿宋_GB2312" w:eastAsia="仿宋_GB2312" w:hint="eastAsia"/>
          <w:color w:val="000000"/>
          <w:sz w:val="32"/>
          <w:szCs w:val="32"/>
        </w:rPr>
        <w:t>日，</w:t>
      </w:r>
      <w:r>
        <w:rPr>
          <w:rFonts w:ascii="仿宋_GB2312" w:eastAsia="仿宋_GB2312" w:hint="eastAsia"/>
          <w:color w:val="000000"/>
          <w:sz w:val="32"/>
          <w:szCs w:val="32"/>
        </w:rPr>
        <w:t>房地产交易所</w:t>
      </w:r>
      <w:r w:rsidRPr="007770C3">
        <w:rPr>
          <w:rFonts w:ascii="仿宋_GB2312" w:eastAsia="仿宋_GB2312" w:hint="eastAsia"/>
          <w:color w:val="000000"/>
          <w:sz w:val="32"/>
          <w:szCs w:val="32"/>
        </w:rPr>
        <w:t>公有车辆</w:t>
      </w:r>
      <w:r>
        <w:rPr>
          <w:rFonts w:ascii="仿宋_GB2312" w:eastAsia="仿宋_GB2312"/>
          <w:color w:val="000000"/>
          <w:sz w:val="32"/>
          <w:szCs w:val="32"/>
        </w:rPr>
        <w:t>3</w:t>
      </w:r>
      <w:r w:rsidRPr="007770C3">
        <w:rPr>
          <w:rFonts w:ascii="仿宋_GB2312" w:eastAsia="仿宋_GB2312" w:hint="eastAsia"/>
          <w:color w:val="000000"/>
          <w:sz w:val="32"/>
          <w:szCs w:val="32"/>
        </w:rPr>
        <w:t>辆，其中：、一般公务用车</w:t>
      </w:r>
      <w:r>
        <w:rPr>
          <w:rFonts w:ascii="仿宋_GB2312" w:eastAsia="仿宋_GB2312"/>
          <w:color w:val="000000"/>
          <w:sz w:val="32"/>
          <w:szCs w:val="32"/>
        </w:rPr>
        <w:t>3</w:t>
      </w:r>
      <w:r w:rsidRPr="007770C3">
        <w:rPr>
          <w:rFonts w:ascii="仿宋_GB2312" w:eastAsia="仿宋_GB2312" w:hint="eastAsia"/>
          <w:color w:val="000000"/>
          <w:sz w:val="32"/>
          <w:szCs w:val="32"/>
        </w:rPr>
        <w:t>辆；单价</w:t>
      </w:r>
      <w:r w:rsidRPr="007770C3">
        <w:rPr>
          <w:rFonts w:ascii="仿宋_GB2312" w:eastAsia="仿宋_GB2312"/>
          <w:color w:val="000000"/>
          <w:sz w:val="32"/>
          <w:szCs w:val="32"/>
        </w:rPr>
        <w:t>50</w:t>
      </w:r>
      <w:r w:rsidRPr="007770C3">
        <w:rPr>
          <w:rFonts w:ascii="仿宋_GB2312" w:eastAsia="仿宋_GB2312" w:hint="eastAsia"/>
          <w:color w:val="000000"/>
          <w:sz w:val="32"/>
          <w:szCs w:val="32"/>
        </w:rPr>
        <w:t>万元以上通用设备</w:t>
      </w:r>
      <w:r>
        <w:rPr>
          <w:rFonts w:ascii="仿宋_GB2312" w:eastAsia="仿宋_GB2312"/>
          <w:color w:val="000000"/>
          <w:sz w:val="32"/>
          <w:szCs w:val="32"/>
        </w:rPr>
        <w:t>0</w:t>
      </w:r>
      <w:r w:rsidRPr="007770C3">
        <w:rPr>
          <w:rFonts w:ascii="仿宋_GB2312" w:eastAsia="仿宋_GB2312" w:hint="eastAsia"/>
          <w:color w:val="000000"/>
          <w:sz w:val="32"/>
          <w:szCs w:val="32"/>
        </w:rPr>
        <w:t>台（套），单价</w:t>
      </w:r>
      <w:r w:rsidRPr="007770C3">
        <w:rPr>
          <w:rFonts w:ascii="仿宋_GB2312" w:eastAsia="仿宋_GB2312"/>
          <w:color w:val="000000"/>
          <w:sz w:val="32"/>
          <w:szCs w:val="32"/>
        </w:rPr>
        <w:t>100</w:t>
      </w:r>
      <w:r w:rsidRPr="007770C3">
        <w:rPr>
          <w:rFonts w:ascii="仿宋_GB2312" w:eastAsia="仿宋_GB2312" w:hint="eastAsia"/>
          <w:color w:val="000000"/>
          <w:sz w:val="32"/>
          <w:szCs w:val="32"/>
        </w:rPr>
        <w:t>万元以上专用设备</w:t>
      </w:r>
      <w:r>
        <w:rPr>
          <w:rFonts w:ascii="仿宋_GB2312" w:eastAsia="仿宋_GB2312"/>
          <w:color w:val="000000"/>
          <w:sz w:val="32"/>
          <w:szCs w:val="32"/>
        </w:rPr>
        <w:t>0</w:t>
      </w:r>
      <w:r w:rsidRPr="007770C3">
        <w:rPr>
          <w:rFonts w:ascii="仿宋_GB2312" w:eastAsia="仿宋_GB2312" w:hint="eastAsia"/>
          <w:color w:val="000000"/>
          <w:sz w:val="32"/>
          <w:szCs w:val="32"/>
        </w:rPr>
        <w:t>台（套）</w:t>
      </w:r>
      <w:r>
        <w:rPr>
          <w:rFonts w:ascii="仿宋_GB2312" w:eastAsia="仿宋_GB2312" w:hint="eastAsia"/>
          <w:color w:val="000000"/>
          <w:sz w:val="32"/>
          <w:szCs w:val="32"/>
        </w:rPr>
        <w:t>。</w:t>
      </w:r>
    </w:p>
    <w:p w:rsidR="00D10907" w:rsidRPr="00260C38" w:rsidRDefault="00D10907" w:rsidP="0046311C">
      <w:pPr>
        <w:spacing w:line="600" w:lineRule="exact"/>
        <w:ind w:firstLine="640"/>
        <w:rPr>
          <w:rFonts w:ascii="仿宋_GB2312" w:eastAsia="仿宋_GB2312"/>
          <w:b/>
          <w:color w:val="000000"/>
          <w:sz w:val="32"/>
          <w:szCs w:val="32"/>
        </w:rPr>
      </w:pPr>
      <w:r w:rsidRPr="00260C38">
        <w:rPr>
          <w:rFonts w:ascii="仿宋_GB2312" w:eastAsia="仿宋_GB2312" w:hint="eastAsia"/>
          <w:b/>
          <w:i/>
          <w:color w:val="404040"/>
          <w:sz w:val="32"/>
          <w:szCs w:val="32"/>
        </w:rPr>
        <w:t>（数据来源财决</w:t>
      </w:r>
      <w:r w:rsidRPr="00260C38">
        <w:rPr>
          <w:rFonts w:ascii="仿宋_GB2312" w:eastAsia="仿宋_GB2312"/>
          <w:b/>
          <w:i/>
          <w:color w:val="404040"/>
          <w:sz w:val="32"/>
          <w:szCs w:val="32"/>
        </w:rPr>
        <w:t>CS05</w:t>
      </w:r>
      <w:r w:rsidRPr="00260C38">
        <w:rPr>
          <w:rFonts w:ascii="仿宋_GB2312" w:eastAsia="仿宋_GB2312" w:hint="eastAsia"/>
          <w:b/>
          <w:i/>
          <w:color w:val="404040"/>
          <w:sz w:val="32"/>
          <w:szCs w:val="32"/>
        </w:rPr>
        <w:t>表）</w:t>
      </w:r>
    </w:p>
    <w:p w:rsidR="00D10907" w:rsidRPr="007770C3" w:rsidRDefault="00D10907" w:rsidP="003D313D">
      <w:pPr>
        <w:autoSpaceDE w:val="0"/>
        <w:autoSpaceDN w:val="0"/>
        <w:adjustRightInd w:val="0"/>
        <w:spacing w:line="600" w:lineRule="exact"/>
        <w:ind w:firstLineChars="200" w:firstLine="31680"/>
        <w:jc w:val="left"/>
        <w:rPr>
          <w:rFonts w:ascii="仿宋_GB2312" w:eastAsia="仿宋_GB2312"/>
          <w:b/>
          <w:color w:val="000000"/>
          <w:sz w:val="32"/>
          <w:szCs w:val="32"/>
        </w:rPr>
      </w:pPr>
      <w:r w:rsidRPr="007770C3">
        <w:rPr>
          <w:rFonts w:ascii="仿宋_GB2312" w:eastAsia="仿宋_GB2312" w:hint="eastAsia"/>
          <w:b/>
          <w:color w:val="000000"/>
          <w:sz w:val="32"/>
          <w:szCs w:val="32"/>
        </w:rPr>
        <w:t>（四）预算绩效情况</w:t>
      </w:r>
    </w:p>
    <w:p w:rsidR="00D10907" w:rsidRDefault="00D10907" w:rsidP="003D313D">
      <w:pPr>
        <w:spacing w:line="600" w:lineRule="atLeast"/>
        <w:ind w:firstLineChars="200" w:firstLine="31680"/>
        <w:rPr>
          <w:rFonts w:ascii="仿宋_GB2312" w:eastAsia="仿宋_GB2312"/>
          <w:sz w:val="32"/>
          <w:szCs w:val="32"/>
        </w:rPr>
      </w:pPr>
      <w:r>
        <w:rPr>
          <w:rFonts w:ascii="仿宋_GB2312" w:eastAsia="仿宋_GB2312" w:hint="eastAsia"/>
          <w:sz w:val="32"/>
          <w:szCs w:val="32"/>
        </w:rPr>
        <w:t>按照预算绩效管理要求，本部门对</w:t>
      </w:r>
      <w:r>
        <w:rPr>
          <w:rFonts w:ascii="仿宋_GB2312" w:eastAsia="仿宋_GB2312"/>
          <w:sz w:val="32"/>
          <w:szCs w:val="32"/>
        </w:rPr>
        <w:t>2016</w:t>
      </w:r>
      <w:r>
        <w:rPr>
          <w:rFonts w:ascii="仿宋_GB2312" w:eastAsia="仿宋_GB2312" w:hint="eastAsia"/>
          <w:sz w:val="32"/>
          <w:szCs w:val="32"/>
        </w:rPr>
        <w:t>年一般公共预算项目支出开展了绩效目标管理，共编制绩效目标</w:t>
      </w:r>
      <w:r>
        <w:rPr>
          <w:rFonts w:ascii="仿宋_GB2312" w:eastAsia="仿宋_GB2312"/>
          <w:sz w:val="32"/>
          <w:szCs w:val="32"/>
        </w:rPr>
        <w:t>0</w:t>
      </w:r>
      <w:r>
        <w:rPr>
          <w:rFonts w:ascii="仿宋_GB2312" w:eastAsia="仿宋_GB2312" w:hint="eastAsia"/>
          <w:sz w:val="32"/>
          <w:szCs w:val="32"/>
        </w:rPr>
        <w:t>个，涉及财政资金</w:t>
      </w:r>
      <w:r>
        <w:rPr>
          <w:rFonts w:ascii="仿宋_GB2312" w:eastAsia="仿宋_GB2312"/>
          <w:sz w:val="32"/>
          <w:szCs w:val="32"/>
        </w:rPr>
        <w:t>0</w:t>
      </w:r>
      <w:r>
        <w:rPr>
          <w:rFonts w:ascii="仿宋_GB2312" w:eastAsia="仿宋_GB2312" w:hint="eastAsia"/>
          <w:sz w:val="32"/>
          <w:szCs w:val="32"/>
        </w:rPr>
        <w:t>万元，覆盖率达到</w:t>
      </w:r>
      <w:r>
        <w:rPr>
          <w:rFonts w:ascii="仿宋_GB2312" w:eastAsia="仿宋_GB2312"/>
          <w:sz w:val="32"/>
          <w:szCs w:val="32"/>
        </w:rPr>
        <w:t>**%</w:t>
      </w:r>
      <w:r>
        <w:rPr>
          <w:rFonts w:ascii="仿宋_GB2312" w:eastAsia="仿宋_GB2312" w:hint="eastAsia"/>
          <w:sz w:val="32"/>
          <w:szCs w:val="32"/>
        </w:rPr>
        <w:t>。（如开展了项目绩效自评，请将自评结果得分、存在的问题、整改措施等相关情况进行说明）。</w:t>
      </w:r>
    </w:p>
    <w:p w:rsidR="00D10907" w:rsidRPr="003B0C1B" w:rsidRDefault="00D10907" w:rsidP="003D313D">
      <w:pPr>
        <w:autoSpaceDE w:val="0"/>
        <w:autoSpaceDN w:val="0"/>
        <w:adjustRightInd w:val="0"/>
        <w:spacing w:line="600" w:lineRule="exact"/>
        <w:ind w:firstLineChars="200" w:firstLine="31680"/>
        <w:jc w:val="left"/>
        <w:rPr>
          <w:rFonts w:ascii="黑体" w:eastAsia="黑体"/>
          <w:color w:val="000000"/>
          <w:sz w:val="32"/>
          <w:szCs w:val="32"/>
        </w:rPr>
      </w:pPr>
      <w:r w:rsidRPr="003B0C1B">
        <w:rPr>
          <w:rFonts w:ascii="黑体" w:eastAsia="黑体" w:hint="eastAsia"/>
          <w:color w:val="000000"/>
          <w:sz w:val="32"/>
          <w:szCs w:val="32"/>
        </w:rPr>
        <w:t>十、名词解释</w:t>
      </w:r>
    </w:p>
    <w:p w:rsidR="00D10907" w:rsidRPr="007770C3" w:rsidRDefault="00D10907" w:rsidP="003D313D">
      <w:pPr>
        <w:pStyle w:val="Default"/>
        <w:spacing w:line="560" w:lineRule="exact"/>
        <w:ind w:firstLineChars="200" w:firstLine="31680"/>
        <w:rPr>
          <w:rFonts w:ascii="仿宋_GB2312" w:eastAsia="仿宋_GB2312"/>
          <w:sz w:val="32"/>
          <w:szCs w:val="32"/>
        </w:rPr>
      </w:pPr>
      <w:r w:rsidRPr="007770C3">
        <w:rPr>
          <w:rFonts w:ascii="仿宋_GB2312" w:eastAsia="仿宋_GB2312"/>
          <w:sz w:val="32"/>
          <w:szCs w:val="32"/>
        </w:rPr>
        <w:t>1.</w:t>
      </w:r>
      <w:r w:rsidRPr="007770C3">
        <w:rPr>
          <w:rFonts w:ascii="仿宋_GB2312" w:eastAsia="仿宋_GB2312" w:hint="eastAsia"/>
          <w:sz w:val="32"/>
          <w:szCs w:val="32"/>
        </w:rPr>
        <w:t>财政拨款收入：指省级财政当年拨付的资金。</w:t>
      </w:r>
      <w:r w:rsidRPr="007770C3">
        <w:rPr>
          <w:rFonts w:ascii="仿宋_GB2312" w:eastAsia="仿宋_GB2312"/>
          <w:sz w:val="32"/>
          <w:szCs w:val="32"/>
        </w:rPr>
        <w:t xml:space="preserve"> </w:t>
      </w:r>
    </w:p>
    <w:p w:rsidR="00D10907" w:rsidRPr="007770C3" w:rsidRDefault="00D10907" w:rsidP="003D313D">
      <w:pPr>
        <w:pStyle w:val="Default"/>
        <w:spacing w:line="560" w:lineRule="exact"/>
        <w:ind w:firstLineChars="200" w:firstLine="31680"/>
        <w:rPr>
          <w:rFonts w:ascii="仿宋_GB2312" w:eastAsia="仿宋_GB2312"/>
          <w:sz w:val="32"/>
          <w:szCs w:val="32"/>
        </w:rPr>
      </w:pPr>
      <w:r w:rsidRPr="007770C3">
        <w:rPr>
          <w:rFonts w:ascii="仿宋_GB2312" w:eastAsia="仿宋_GB2312"/>
          <w:sz w:val="32"/>
          <w:szCs w:val="32"/>
        </w:rPr>
        <w:t>2.</w:t>
      </w:r>
      <w:r w:rsidRPr="007770C3">
        <w:rPr>
          <w:rFonts w:ascii="仿宋_GB2312" w:eastAsia="仿宋_GB2312" w:hint="eastAsia"/>
          <w:sz w:val="32"/>
          <w:szCs w:val="32"/>
        </w:rPr>
        <w:t>事业收入：指事业单位开展专业业务活动及辅助活动所取得的收入。如…（二级预算单位事业收入情况）等。</w:t>
      </w:r>
    </w:p>
    <w:p w:rsidR="00D10907" w:rsidRPr="007770C3" w:rsidRDefault="00D10907" w:rsidP="003D313D">
      <w:pPr>
        <w:pStyle w:val="Default"/>
        <w:spacing w:line="560" w:lineRule="exact"/>
        <w:ind w:firstLineChars="200" w:firstLine="31680"/>
        <w:rPr>
          <w:rFonts w:ascii="仿宋_GB2312" w:eastAsia="仿宋_GB2312"/>
          <w:sz w:val="32"/>
          <w:szCs w:val="32"/>
        </w:rPr>
      </w:pPr>
      <w:r w:rsidRPr="007770C3">
        <w:rPr>
          <w:rFonts w:ascii="仿宋_GB2312" w:eastAsia="仿宋_GB2312"/>
          <w:sz w:val="32"/>
          <w:szCs w:val="32"/>
        </w:rPr>
        <w:t>3.</w:t>
      </w:r>
      <w:r w:rsidRPr="007770C3">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D10907" w:rsidRPr="007770C3" w:rsidRDefault="00D10907" w:rsidP="003D313D">
      <w:pPr>
        <w:pStyle w:val="Default"/>
        <w:spacing w:line="560" w:lineRule="exact"/>
        <w:ind w:firstLineChars="200" w:firstLine="31680"/>
        <w:rPr>
          <w:rFonts w:ascii="仿宋_GB2312" w:eastAsia="仿宋_GB2312"/>
          <w:sz w:val="32"/>
          <w:szCs w:val="32"/>
        </w:rPr>
      </w:pPr>
      <w:r w:rsidRPr="007770C3">
        <w:rPr>
          <w:rFonts w:ascii="仿宋_GB2312" w:eastAsia="仿宋_GB2312"/>
          <w:sz w:val="32"/>
          <w:szCs w:val="32"/>
        </w:rPr>
        <w:t>4.</w:t>
      </w:r>
      <w:r w:rsidRPr="007770C3">
        <w:rPr>
          <w:rFonts w:ascii="仿宋_GB2312" w:eastAsia="仿宋_GB2312" w:hint="eastAsia"/>
          <w:sz w:val="32"/>
          <w:szCs w:val="32"/>
        </w:rPr>
        <w:t>其他收入：指除上述“财政拨款收入”、“事业收入”、“经营收入”等以外的收入。主要是…（收入类型）等。</w:t>
      </w:r>
      <w:r w:rsidRPr="007770C3">
        <w:rPr>
          <w:rFonts w:ascii="仿宋_GB2312" w:eastAsia="仿宋_GB2312"/>
          <w:sz w:val="32"/>
          <w:szCs w:val="32"/>
        </w:rPr>
        <w:t xml:space="preserve"> </w:t>
      </w:r>
    </w:p>
    <w:p w:rsidR="00D10907" w:rsidRPr="007770C3" w:rsidRDefault="00D10907" w:rsidP="003D313D">
      <w:pPr>
        <w:pStyle w:val="Default"/>
        <w:spacing w:line="560" w:lineRule="exact"/>
        <w:ind w:firstLineChars="200" w:firstLine="31680"/>
        <w:rPr>
          <w:rFonts w:ascii="仿宋_GB2312" w:eastAsia="仿宋_GB2312"/>
          <w:sz w:val="32"/>
          <w:szCs w:val="32"/>
        </w:rPr>
      </w:pPr>
      <w:r w:rsidRPr="007770C3">
        <w:rPr>
          <w:rFonts w:ascii="仿宋_GB2312" w:eastAsia="仿宋_GB2312"/>
          <w:sz w:val="32"/>
          <w:szCs w:val="32"/>
        </w:rPr>
        <w:t>5.</w:t>
      </w:r>
      <w:r w:rsidRPr="007770C3">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sidRPr="007770C3">
        <w:rPr>
          <w:rFonts w:ascii="仿宋_GB2312" w:eastAsia="仿宋_GB2312"/>
          <w:sz w:val="32"/>
          <w:szCs w:val="32"/>
        </w:rPr>
        <w:t xml:space="preserve"> </w:t>
      </w:r>
    </w:p>
    <w:p w:rsidR="00D10907" w:rsidRPr="007770C3" w:rsidRDefault="00D10907" w:rsidP="003D313D">
      <w:pPr>
        <w:pStyle w:val="Default"/>
        <w:spacing w:line="560" w:lineRule="exact"/>
        <w:ind w:firstLineChars="200" w:firstLine="31680"/>
        <w:rPr>
          <w:rFonts w:ascii="仿宋_GB2312" w:eastAsia="仿宋_GB2312"/>
          <w:sz w:val="32"/>
          <w:szCs w:val="32"/>
        </w:rPr>
      </w:pPr>
      <w:r w:rsidRPr="007770C3">
        <w:rPr>
          <w:rFonts w:ascii="仿宋_GB2312" w:eastAsia="仿宋_GB2312"/>
          <w:sz w:val="32"/>
          <w:szCs w:val="32"/>
        </w:rPr>
        <w:t>6.</w:t>
      </w:r>
      <w:r w:rsidRPr="007770C3">
        <w:rPr>
          <w:rFonts w:ascii="仿宋_GB2312" w:eastAsia="仿宋_GB2312" w:hint="eastAsia"/>
          <w:sz w:val="32"/>
          <w:szCs w:val="32"/>
        </w:rPr>
        <w:t>年初结转和结余：指以前年度尚未完成、结转到本年按有关规定继续使用的资金。</w:t>
      </w:r>
      <w:r w:rsidRPr="007770C3">
        <w:rPr>
          <w:rFonts w:ascii="仿宋_GB2312" w:eastAsia="仿宋_GB2312"/>
          <w:sz w:val="32"/>
          <w:szCs w:val="32"/>
        </w:rPr>
        <w:t xml:space="preserve"> </w:t>
      </w:r>
    </w:p>
    <w:p w:rsidR="00D10907" w:rsidRPr="007770C3" w:rsidRDefault="00D10907" w:rsidP="003D313D">
      <w:pPr>
        <w:ind w:firstLineChars="200" w:firstLine="31680"/>
        <w:rPr>
          <w:rFonts w:ascii="仿宋_GB2312" w:eastAsia="仿宋_GB2312"/>
          <w:color w:val="000000"/>
          <w:sz w:val="32"/>
          <w:szCs w:val="32"/>
        </w:rPr>
      </w:pPr>
      <w:r w:rsidRPr="007770C3">
        <w:rPr>
          <w:rFonts w:ascii="仿宋_GB2312" w:eastAsia="仿宋_GB2312"/>
          <w:color w:val="000000"/>
          <w:sz w:val="32"/>
          <w:szCs w:val="32"/>
        </w:rPr>
        <w:t>7.</w:t>
      </w:r>
      <w:r w:rsidRPr="007770C3">
        <w:rPr>
          <w:rFonts w:ascii="仿宋_GB2312" w:eastAsia="仿宋_GB2312" w:hint="eastAsia"/>
          <w:color w:val="000000"/>
          <w:sz w:val="32"/>
          <w:szCs w:val="32"/>
        </w:rPr>
        <w:t>一般公共服务（类）…（款）…（项）：指……。</w:t>
      </w:r>
    </w:p>
    <w:p w:rsidR="00D10907" w:rsidRPr="007770C3" w:rsidRDefault="00D10907" w:rsidP="003D313D">
      <w:pPr>
        <w:ind w:firstLineChars="200" w:firstLine="31680"/>
        <w:rPr>
          <w:rFonts w:ascii="仿宋_GB2312" w:eastAsia="仿宋_GB2312"/>
          <w:color w:val="000000"/>
          <w:sz w:val="32"/>
          <w:szCs w:val="32"/>
        </w:rPr>
      </w:pPr>
      <w:r w:rsidRPr="007770C3">
        <w:rPr>
          <w:rFonts w:ascii="仿宋_GB2312" w:eastAsia="仿宋_GB2312"/>
          <w:color w:val="000000"/>
          <w:sz w:val="32"/>
          <w:szCs w:val="32"/>
        </w:rPr>
        <w:t>8.</w:t>
      </w:r>
      <w:r w:rsidRPr="007770C3">
        <w:rPr>
          <w:rFonts w:ascii="仿宋_GB2312" w:eastAsia="仿宋_GB2312" w:hint="eastAsia"/>
          <w:color w:val="000000"/>
          <w:sz w:val="32"/>
          <w:szCs w:val="32"/>
        </w:rPr>
        <w:t>教育（类）…（款）…（项）：指……。</w:t>
      </w:r>
    </w:p>
    <w:p w:rsidR="00D10907" w:rsidRPr="007770C3" w:rsidRDefault="00D10907" w:rsidP="003D313D">
      <w:pPr>
        <w:ind w:firstLineChars="200" w:firstLine="31680"/>
        <w:rPr>
          <w:rFonts w:ascii="仿宋_GB2312" w:eastAsia="仿宋_GB2312"/>
          <w:color w:val="000000"/>
          <w:sz w:val="32"/>
          <w:szCs w:val="32"/>
        </w:rPr>
      </w:pPr>
      <w:r w:rsidRPr="007770C3">
        <w:rPr>
          <w:rFonts w:ascii="仿宋_GB2312" w:eastAsia="仿宋_GB2312"/>
          <w:color w:val="000000"/>
          <w:sz w:val="32"/>
          <w:szCs w:val="32"/>
        </w:rPr>
        <w:t>9.</w:t>
      </w:r>
      <w:r w:rsidRPr="007770C3">
        <w:rPr>
          <w:rFonts w:ascii="仿宋_GB2312" w:eastAsia="仿宋_GB2312" w:hint="eastAsia"/>
          <w:color w:val="000000"/>
          <w:sz w:val="32"/>
          <w:szCs w:val="32"/>
        </w:rPr>
        <w:t>科学技术（类）…（款）…（项）：指……。</w:t>
      </w:r>
    </w:p>
    <w:p w:rsidR="00D10907" w:rsidRPr="007770C3" w:rsidRDefault="00D10907" w:rsidP="003D313D">
      <w:pPr>
        <w:ind w:firstLineChars="200" w:firstLine="31680"/>
        <w:rPr>
          <w:rFonts w:ascii="仿宋_GB2312" w:eastAsia="仿宋_GB2312"/>
          <w:color w:val="000000"/>
          <w:sz w:val="32"/>
          <w:szCs w:val="32"/>
        </w:rPr>
      </w:pPr>
      <w:r w:rsidRPr="007770C3">
        <w:rPr>
          <w:rFonts w:ascii="仿宋_GB2312" w:eastAsia="仿宋_GB2312"/>
          <w:color w:val="000000"/>
          <w:sz w:val="32"/>
          <w:szCs w:val="32"/>
        </w:rPr>
        <w:t>10.</w:t>
      </w:r>
      <w:r w:rsidRPr="007770C3">
        <w:rPr>
          <w:rFonts w:ascii="仿宋_GB2312" w:eastAsia="仿宋_GB2312" w:hint="eastAsia"/>
          <w:color w:val="000000"/>
          <w:sz w:val="32"/>
          <w:szCs w:val="32"/>
        </w:rPr>
        <w:t>文化体育与传媒（类）…（款）…（项）：指……。</w:t>
      </w:r>
    </w:p>
    <w:p w:rsidR="00D10907" w:rsidRPr="007770C3" w:rsidRDefault="00D10907" w:rsidP="003D313D">
      <w:pPr>
        <w:ind w:firstLineChars="200" w:firstLine="31680"/>
        <w:rPr>
          <w:rFonts w:ascii="仿宋_GB2312" w:eastAsia="仿宋_GB2312"/>
          <w:color w:val="000000"/>
          <w:sz w:val="32"/>
          <w:szCs w:val="32"/>
        </w:rPr>
      </w:pPr>
      <w:r w:rsidRPr="007770C3">
        <w:rPr>
          <w:rFonts w:ascii="仿宋_GB2312" w:eastAsia="仿宋_GB2312"/>
          <w:color w:val="000000"/>
          <w:sz w:val="32"/>
          <w:szCs w:val="32"/>
        </w:rPr>
        <w:t>11.</w:t>
      </w:r>
      <w:r w:rsidRPr="007770C3">
        <w:rPr>
          <w:rFonts w:ascii="仿宋_GB2312" w:eastAsia="仿宋_GB2312" w:hint="eastAsia"/>
          <w:color w:val="000000"/>
          <w:sz w:val="32"/>
          <w:szCs w:val="32"/>
        </w:rPr>
        <w:t>社会保障和就业（类）…（款）…（项）：指……。</w:t>
      </w:r>
    </w:p>
    <w:p w:rsidR="00D10907" w:rsidRPr="007770C3" w:rsidRDefault="00D10907" w:rsidP="003D313D">
      <w:pPr>
        <w:ind w:firstLineChars="200" w:firstLine="31680"/>
        <w:rPr>
          <w:rFonts w:ascii="仿宋_GB2312" w:eastAsia="仿宋_GB2312"/>
          <w:color w:val="000000"/>
          <w:sz w:val="32"/>
          <w:szCs w:val="32"/>
        </w:rPr>
      </w:pPr>
      <w:r w:rsidRPr="007770C3">
        <w:rPr>
          <w:rFonts w:ascii="仿宋_GB2312" w:eastAsia="仿宋_GB2312" w:hint="eastAsia"/>
          <w:color w:val="000000"/>
          <w:sz w:val="32"/>
          <w:szCs w:val="32"/>
        </w:rPr>
        <w:t>……</w:t>
      </w:r>
    </w:p>
    <w:p w:rsidR="00D10907" w:rsidRPr="007770C3" w:rsidRDefault="00D10907" w:rsidP="003D313D">
      <w:pPr>
        <w:ind w:firstLineChars="200" w:firstLine="31680"/>
        <w:rPr>
          <w:rFonts w:ascii="仿宋_GB2312" w:eastAsia="仿宋_GB2312"/>
          <w:color w:val="000000"/>
          <w:sz w:val="32"/>
          <w:szCs w:val="32"/>
        </w:rPr>
      </w:pPr>
      <w:r w:rsidRPr="007770C3">
        <w:rPr>
          <w:rFonts w:ascii="仿宋_GB2312" w:eastAsia="仿宋_GB2312" w:hint="eastAsia"/>
          <w:color w:val="000000"/>
          <w:sz w:val="32"/>
          <w:szCs w:val="32"/>
        </w:rPr>
        <w:t>……</w:t>
      </w:r>
    </w:p>
    <w:p w:rsidR="00D10907" w:rsidRPr="007770C3" w:rsidRDefault="00D10907" w:rsidP="003D313D">
      <w:pPr>
        <w:ind w:firstLineChars="200" w:firstLine="31680"/>
        <w:rPr>
          <w:rFonts w:ascii="仿宋_GB2312" w:eastAsia="仿宋_GB2312"/>
          <w:color w:val="000000"/>
          <w:sz w:val="32"/>
          <w:szCs w:val="32"/>
        </w:rPr>
      </w:pPr>
      <w:r w:rsidRPr="007770C3">
        <w:rPr>
          <w:rFonts w:ascii="仿宋_GB2312" w:eastAsia="仿宋_GB2312" w:hint="eastAsia"/>
          <w:color w:val="000000"/>
          <w:sz w:val="32"/>
          <w:szCs w:val="32"/>
        </w:rPr>
        <w:t>……</w:t>
      </w:r>
    </w:p>
    <w:p w:rsidR="00D10907" w:rsidRPr="00260C38" w:rsidRDefault="00D10907" w:rsidP="0046311C">
      <w:pPr>
        <w:spacing w:line="600" w:lineRule="exact"/>
        <w:ind w:firstLine="640"/>
        <w:rPr>
          <w:rFonts w:ascii="仿宋_GB2312" w:eastAsia="仿宋_GB2312"/>
          <w:b/>
          <w:i/>
          <w:color w:val="404040"/>
          <w:sz w:val="32"/>
          <w:szCs w:val="32"/>
        </w:rPr>
      </w:pPr>
      <w:r w:rsidRPr="00260C38">
        <w:rPr>
          <w:rFonts w:ascii="仿宋_GB2312" w:eastAsia="仿宋_GB2312" w:hint="eastAsia"/>
          <w:b/>
          <w:i/>
          <w:color w:val="404040"/>
          <w:sz w:val="32"/>
          <w:szCs w:val="32"/>
        </w:rPr>
        <w:t>（解释本部门决算报表中全部功能分类科目，至项级，参照《</w:t>
      </w:r>
      <w:r w:rsidRPr="00260C38">
        <w:rPr>
          <w:rFonts w:ascii="仿宋_GB2312" w:eastAsia="仿宋_GB2312"/>
          <w:b/>
          <w:i/>
          <w:color w:val="404040"/>
          <w:sz w:val="32"/>
          <w:szCs w:val="32"/>
        </w:rPr>
        <w:t>2016</w:t>
      </w:r>
      <w:r w:rsidRPr="00260C38">
        <w:rPr>
          <w:rFonts w:ascii="仿宋_GB2312" w:eastAsia="仿宋_GB2312" w:hint="eastAsia"/>
          <w:b/>
          <w:i/>
          <w:color w:val="404040"/>
          <w:sz w:val="32"/>
          <w:szCs w:val="32"/>
        </w:rPr>
        <w:t>年政府收支分类科目》）</w:t>
      </w:r>
    </w:p>
    <w:p w:rsidR="00D10907" w:rsidRPr="007770C3" w:rsidRDefault="00D10907" w:rsidP="003D313D">
      <w:pPr>
        <w:ind w:firstLineChars="200" w:firstLine="31680"/>
        <w:rPr>
          <w:rFonts w:ascii="仿宋_GB2312" w:eastAsia="仿宋_GB2312"/>
          <w:color w:val="000000"/>
          <w:sz w:val="32"/>
          <w:szCs w:val="32"/>
        </w:rPr>
      </w:pPr>
      <w:r w:rsidRPr="007770C3">
        <w:rPr>
          <w:rFonts w:ascii="仿宋_GB2312" w:eastAsia="仿宋_GB2312"/>
          <w:color w:val="000000"/>
          <w:sz w:val="32"/>
          <w:szCs w:val="32"/>
        </w:rPr>
        <w:t>12.</w:t>
      </w:r>
      <w:r w:rsidRPr="007770C3">
        <w:rPr>
          <w:rFonts w:ascii="仿宋_GB2312" w:eastAsia="仿宋_GB2312" w:hint="eastAsia"/>
          <w:color w:val="000000"/>
          <w:sz w:val="32"/>
          <w:szCs w:val="32"/>
        </w:rPr>
        <w:t>结余分配：指事业单位按规定提取的职工福利基金、事业基金和缴纳的所得税，以及建设单位按规定应交回的基本建设竣工项目结余资金。</w:t>
      </w:r>
    </w:p>
    <w:p w:rsidR="00D10907" w:rsidRPr="007770C3" w:rsidRDefault="00D10907" w:rsidP="003D313D">
      <w:pPr>
        <w:ind w:firstLineChars="200" w:firstLine="31680"/>
        <w:rPr>
          <w:rFonts w:ascii="仿宋_GB2312" w:eastAsia="仿宋_GB2312"/>
          <w:color w:val="000000"/>
          <w:sz w:val="32"/>
          <w:szCs w:val="32"/>
        </w:rPr>
      </w:pPr>
      <w:r w:rsidRPr="007770C3">
        <w:rPr>
          <w:rFonts w:ascii="仿宋_GB2312" w:eastAsia="仿宋_GB2312"/>
          <w:color w:val="000000"/>
          <w:sz w:val="32"/>
          <w:szCs w:val="32"/>
        </w:rPr>
        <w:t>13.</w:t>
      </w:r>
      <w:r w:rsidRPr="007770C3">
        <w:rPr>
          <w:rFonts w:ascii="仿宋_GB2312" w:eastAsia="仿宋_GB2312" w:hint="eastAsia"/>
          <w:color w:val="000000"/>
          <w:sz w:val="32"/>
          <w:szCs w:val="32"/>
        </w:rPr>
        <w:t>年末结转和结余：指本年度或以前年度预算安排、因客观条件发生变化无法按原计划实施，需延迟到以后年度按有关规定继续使用的资金。</w:t>
      </w:r>
    </w:p>
    <w:p w:rsidR="00D10907" w:rsidRPr="007770C3" w:rsidRDefault="00D10907" w:rsidP="003D313D">
      <w:pPr>
        <w:ind w:firstLineChars="200" w:firstLine="31680"/>
        <w:rPr>
          <w:rFonts w:ascii="仿宋_GB2312" w:eastAsia="仿宋_GB2312"/>
          <w:color w:val="000000"/>
          <w:sz w:val="32"/>
          <w:szCs w:val="32"/>
        </w:rPr>
      </w:pPr>
      <w:r w:rsidRPr="007770C3">
        <w:rPr>
          <w:rFonts w:ascii="仿宋_GB2312" w:eastAsia="仿宋_GB2312"/>
          <w:color w:val="000000"/>
          <w:sz w:val="32"/>
          <w:szCs w:val="32"/>
        </w:rPr>
        <w:t>14.</w:t>
      </w:r>
      <w:r w:rsidRPr="007770C3">
        <w:rPr>
          <w:rFonts w:ascii="仿宋_GB2312" w:eastAsia="仿宋_GB2312" w:hint="eastAsia"/>
          <w:color w:val="000000"/>
          <w:sz w:val="32"/>
          <w:szCs w:val="32"/>
        </w:rPr>
        <w:t>基本支出：指为保障机构正常运转、完成日常工作任务而发生的人员支出和公用支出。</w:t>
      </w:r>
    </w:p>
    <w:p w:rsidR="00D10907" w:rsidRPr="007770C3" w:rsidRDefault="00D10907" w:rsidP="003D313D">
      <w:pPr>
        <w:ind w:firstLineChars="200" w:firstLine="31680"/>
        <w:rPr>
          <w:rFonts w:ascii="仿宋_GB2312" w:eastAsia="仿宋_GB2312"/>
          <w:color w:val="000000"/>
          <w:sz w:val="32"/>
          <w:szCs w:val="32"/>
        </w:rPr>
      </w:pPr>
      <w:r w:rsidRPr="007770C3">
        <w:rPr>
          <w:rFonts w:ascii="仿宋_GB2312" w:eastAsia="仿宋_GB2312"/>
          <w:color w:val="000000"/>
          <w:sz w:val="32"/>
          <w:szCs w:val="32"/>
        </w:rPr>
        <w:t>15.</w:t>
      </w:r>
      <w:r w:rsidRPr="007770C3">
        <w:rPr>
          <w:rFonts w:ascii="仿宋_GB2312" w:eastAsia="仿宋_GB2312" w:hint="eastAsia"/>
          <w:color w:val="000000"/>
          <w:sz w:val="32"/>
          <w:szCs w:val="32"/>
        </w:rPr>
        <w:t>项目支出：指在基本支出之外为完成特定行政任务和事业发展目标所发生的支出。</w:t>
      </w:r>
      <w:r w:rsidRPr="007770C3">
        <w:rPr>
          <w:rFonts w:ascii="仿宋_GB2312" w:eastAsia="仿宋_GB2312"/>
          <w:color w:val="000000"/>
          <w:sz w:val="32"/>
          <w:szCs w:val="32"/>
        </w:rPr>
        <w:t xml:space="preserve"> </w:t>
      </w:r>
    </w:p>
    <w:p w:rsidR="00D10907" w:rsidRPr="007770C3" w:rsidRDefault="00D10907" w:rsidP="003D313D">
      <w:pPr>
        <w:ind w:firstLineChars="200" w:firstLine="31680"/>
        <w:rPr>
          <w:rFonts w:ascii="仿宋_GB2312" w:eastAsia="仿宋_GB2312"/>
          <w:color w:val="000000"/>
          <w:sz w:val="32"/>
          <w:szCs w:val="32"/>
        </w:rPr>
      </w:pPr>
      <w:r w:rsidRPr="007770C3">
        <w:rPr>
          <w:rFonts w:ascii="仿宋_GB2312" w:eastAsia="仿宋_GB2312"/>
          <w:color w:val="000000"/>
          <w:sz w:val="32"/>
          <w:szCs w:val="32"/>
        </w:rPr>
        <w:t>16.</w:t>
      </w:r>
      <w:r w:rsidRPr="007770C3">
        <w:rPr>
          <w:rFonts w:ascii="仿宋_GB2312" w:eastAsia="仿宋_GB2312" w:hint="eastAsia"/>
          <w:color w:val="000000"/>
          <w:sz w:val="32"/>
          <w:szCs w:val="32"/>
        </w:rPr>
        <w:t>经营支出：指事业单位在专业业务活动及其辅助活动之外开展非独立核算经营活动发生的支出。</w:t>
      </w:r>
    </w:p>
    <w:p w:rsidR="00D10907" w:rsidRPr="007770C3" w:rsidRDefault="00D10907" w:rsidP="003D313D">
      <w:pPr>
        <w:pStyle w:val="Default"/>
        <w:spacing w:line="560" w:lineRule="exact"/>
        <w:ind w:firstLineChars="200" w:firstLine="31680"/>
        <w:rPr>
          <w:rFonts w:ascii="仿宋_GB2312" w:eastAsia="仿宋_GB2312"/>
          <w:sz w:val="32"/>
          <w:szCs w:val="32"/>
        </w:rPr>
      </w:pPr>
      <w:r w:rsidRPr="007770C3">
        <w:rPr>
          <w:rFonts w:ascii="仿宋_GB2312" w:eastAsia="仿宋_GB2312"/>
          <w:sz w:val="32"/>
          <w:szCs w:val="32"/>
        </w:rPr>
        <w:t>17.</w:t>
      </w:r>
      <w:r w:rsidRPr="007770C3">
        <w:rPr>
          <w:rFonts w:ascii="仿宋_GB2312" w:eastAsia="仿宋_GB2312" w:hint="eastAsia"/>
          <w:sz w:val="32"/>
          <w:szCs w:val="32"/>
        </w:rPr>
        <w:t>“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D10907" w:rsidRDefault="00D10907" w:rsidP="003D313D">
      <w:pPr>
        <w:pStyle w:val="Default"/>
        <w:spacing w:line="560" w:lineRule="exact"/>
        <w:ind w:firstLineChars="200" w:firstLine="31680"/>
        <w:rPr>
          <w:rFonts w:ascii="仿宋_GB2312" w:eastAsia="仿宋_GB2312"/>
          <w:sz w:val="32"/>
          <w:szCs w:val="32"/>
        </w:rPr>
      </w:pPr>
      <w:r w:rsidRPr="007770C3">
        <w:rPr>
          <w:rFonts w:ascii="仿宋_GB2312" w:eastAsia="仿宋_GB2312"/>
          <w:sz w:val="32"/>
          <w:szCs w:val="32"/>
        </w:rPr>
        <w:t>18.</w:t>
      </w:r>
      <w:r w:rsidRPr="007770C3">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10907" w:rsidRPr="007770C3" w:rsidRDefault="00D10907" w:rsidP="003D313D">
      <w:pPr>
        <w:pStyle w:val="Default"/>
        <w:spacing w:line="560" w:lineRule="exact"/>
        <w:ind w:firstLineChars="200" w:firstLine="31680"/>
        <w:rPr>
          <w:rFonts w:ascii="仿宋_GB2312" w:eastAsia="仿宋_GB2312" w:cs="黑体"/>
          <w:sz w:val="32"/>
          <w:szCs w:val="32"/>
        </w:rPr>
      </w:pPr>
      <w:r>
        <w:rPr>
          <w:rFonts w:ascii="仿宋_GB2312" w:eastAsia="仿宋_GB2312"/>
          <w:sz w:val="32"/>
          <w:szCs w:val="32"/>
        </w:rPr>
        <w:t>19.</w:t>
      </w:r>
      <w:r>
        <w:rPr>
          <w:rFonts w:ascii="仿宋_GB2312" w:eastAsia="仿宋_GB2312" w:hint="eastAsia"/>
          <w:sz w:val="32"/>
          <w:szCs w:val="32"/>
        </w:rPr>
        <w:t>……。</w:t>
      </w:r>
    </w:p>
    <w:p w:rsidR="00D10907" w:rsidRPr="007770C3" w:rsidRDefault="00D10907" w:rsidP="0046311C">
      <w:pPr>
        <w:rPr>
          <w:rFonts w:ascii="仿宋_GB2312" w:eastAsia="仿宋_GB2312"/>
          <w:color w:val="000000"/>
          <w:sz w:val="32"/>
          <w:szCs w:val="32"/>
        </w:rPr>
      </w:pPr>
    </w:p>
    <w:p w:rsidR="00D10907" w:rsidRDefault="00D10907"/>
    <w:p w:rsidR="00D10907" w:rsidRDefault="00D10907"/>
    <w:p w:rsidR="00D10907" w:rsidRDefault="00D10907"/>
    <w:p w:rsidR="00D10907" w:rsidRDefault="00D10907"/>
    <w:p w:rsidR="00D10907" w:rsidRDefault="00D10907"/>
    <w:p w:rsidR="00D10907" w:rsidRDefault="00D10907"/>
    <w:p w:rsidR="00D10907" w:rsidRDefault="00D10907"/>
    <w:p w:rsidR="00D10907" w:rsidRDefault="00D10907"/>
    <w:p w:rsidR="00D10907" w:rsidRDefault="00D10907"/>
    <w:p w:rsidR="00D10907" w:rsidRDefault="00D10907"/>
    <w:p w:rsidR="00D10907" w:rsidRDefault="00D10907"/>
    <w:p w:rsidR="00D10907" w:rsidRDefault="00D10907"/>
    <w:p w:rsidR="00D10907" w:rsidRDefault="00D10907"/>
    <w:p w:rsidR="00D10907" w:rsidRDefault="00D10907"/>
    <w:p w:rsidR="00D10907" w:rsidRDefault="00D10907"/>
    <w:p w:rsidR="00D10907" w:rsidRDefault="00D10907"/>
    <w:p w:rsidR="00D10907" w:rsidRDefault="00D10907"/>
    <w:p w:rsidR="00D10907" w:rsidRDefault="00D10907"/>
    <w:p w:rsidR="00D10907" w:rsidRDefault="00D10907"/>
    <w:p w:rsidR="00D10907" w:rsidRDefault="00D10907"/>
    <w:p w:rsidR="00D10907" w:rsidRDefault="00D10907"/>
    <w:p w:rsidR="00D10907" w:rsidRDefault="00D10907">
      <w:pPr>
        <w:rPr>
          <w:rFonts w:ascii="宋体"/>
          <w:sz w:val="32"/>
          <w:szCs w:val="32"/>
        </w:rPr>
      </w:pPr>
      <w:r>
        <w:t xml:space="preserve">                                               </w:t>
      </w:r>
      <w:r w:rsidRPr="000732F3">
        <w:rPr>
          <w:rFonts w:ascii="宋体" w:hAnsi="宋体"/>
          <w:sz w:val="32"/>
          <w:szCs w:val="32"/>
        </w:rPr>
        <w:t xml:space="preserve">  </w:t>
      </w:r>
      <w:r w:rsidRPr="000732F3">
        <w:rPr>
          <w:rFonts w:ascii="宋体" w:hAnsi="宋体" w:hint="eastAsia"/>
          <w:sz w:val="32"/>
          <w:szCs w:val="32"/>
        </w:rPr>
        <w:t>广汉市房地产交易所</w:t>
      </w:r>
    </w:p>
    <w:p w:rsidR="00D10907" w:rsidRPr="000732F3" w:rsidRDefault="00D10907">
      <w:pPr>
        <w:rPr>
          <w:rFonts w:ascii="宋体"/>
          <w:sz w:val="32"/>
          <w:szCs w:val="32"/>
        </w:rPr>
      </w:pPr>
      <w:r>
        <w:rPr>
          <w:rFonts w:ascii="宋体" w:hAnsi="宋体"/>
          <w:sz w:val="32"/>
          <w:szCs w:val="32"/>
        </w:rPr>
        <w:t xml:space="preserve">                                  2017</w:t>
      </w:r>
      <w:r>
        <w:rPr>
          <w:rFonts w:ascii="宋体" w:hAnsi="宋体" w:hint="eastAsia"/>
          <w:sz w:val="32"/>
          <w:szCs w:val="32"/>
        </w:rPr>
        <w:t>年</w:t>
      </w:r>
      <w:r>
        <w:rPr>
          <w:rFonts w:ascii="宋体" w:hAnsi="宋体"/>
          <w:sz w:val="32"/>
          <w:szCs w:val="32"/>
        </w:rPr>
        <w:t>10</w:t>
      </w:r>
      <w:r>
        <w:rPr>
          <w:rFonts w:ascii="宋体" w:hAnsi="宋体" w:hint="eastAsia"/>
          <w:sz w:val="32"/>
          <w:szCs w:val="32"/>
        </w:rPr>
        <w:t>月</w:t>
      </w:r>
      <w:r>
        <w:rPr>
          <w:rFonts w:ascii="宋体" w:hAnsi="宋体"/>
          <w:sz w:val="32"/>
          <w:szCs w:val="32"/>
        </w:rPr>
        <w:t>27</w:t>
      </w:r>
      <w:r>
        <w:rPr>
          <w:rFonts w:ascii="宋体" w:hAnsi="宋体" w:hint="eastAsia"/>
          <w:sz w:val="32"/>
          <w:szCs w:val="32"/>
        </w:rPr>
        <w:t>日</w:t>
      </w:r>
    </w:p>
    <w:sectPr w:rsidR="00D10907" w:rsidRPr="000732F3" w:rsidSect="005F0CAB">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907" w:rsidRDefault="00D10907" w:rsidP="00224B18">
      <w:r>
        <w:separator/>
      </w:r>
    </w:p>
  </w:endnote>
  <w:endnote w:type="continuationSeparator" w:id="0">
    <w:p w:rsidR="00D10907" w:rsidRDefault="00D10907" w:rsidP="00224B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907" w:rsidRDefault="00D10907">
    <w:pPr>
      <w:pStyle w:val="Footer"/>
      <w:jc w:val="center"/>
    </w:pPr>
    <w:fldSimple w:instr=" PAGE   \* MERGEFORMAT ">
      <w:r w:rsidRPr="003D313D">
        <w:rPr>
          <w:noProof/>
          <w:lang w:val="zh-CN"/>
        </w:rPr>
        <w:t>1</w:t>
      </w:r>
    </w:fldSimple>
  </w:p>
  <w:p w:rsidR="00D10907" w:rsidRDefault="00D109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907" w:rsidRDefault="00D10907" w:rsidP="00224B18">
      <w:r>
        <w:separator/>
      </w:r>
    </w:p>
  </w:footnote>
  <w:footnote w:type="continuationSeparator" w:id="0">
    <w:p w:rsidR="00D10907" w:rsidRDefault="00D10907" w:rsidP="00224B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311C"/>
    <w:rsid w:val="00063BC5"/>
    <w:rsid w:val="000732F3"/>
    <w:rsid w:val="000F15EA"/>
    <w:rsid w:val="000F65F8"/>
    <w:rsid w:val="00116D69"/>
    <w:rsid w:val="001B2C2F"/>
    <w:rsid w:val="00224B18"/>
    <w:rsid w:val="00260C38"/>
    <w:rsid w:val="00304C58"/>
    <w:rsid w:val="003354DC"/>
    <w:rsid w:val="003B0C1B"/>
    <w:rsid w:val="003D313D"/>
    <w:rsid w:val="0046311C"/>
    <w:rsid w:val="004F76E2"/>
    <w:rsid w:val="005466F3"/>
    <w:rsid w:val="00566073"/>
    <w:rsid w:val="005B5722"/>
    <w:rsid w:val="005F0CAB"/>
    <w:rsid w:val="00607E6C"/>
    <w:rsid w:val="007770C3"/>
    <w:rsid w:val="00794DE1"/>
    <w:rsid w:val="00966705"/>
    <w:rsid w:val="009C6442"/>
    <w:rsid w:val="00A307CD"/>
    <w:rsid w:val="00A632AB"/>
    <w:rsid w:val="00AB1B41"/>
    <w:rsid w:val="00B9394D"/>
    <w:rsid w:val="00BB2E60"/>
    <w:rsid w:val="00C12394"/>
    <w:rsid w:val="00C533CC"/>
    <w:rsid w:val="00C812CA"/>
    <w:rsid w:val="00CF6898"/>
    <w:rsid w:val="00D10907"/>
    <w:rsid w:val="00D816FE"/>
    <w:rsid w:val="00F2034E"/>
    <w:rsid w:val="00F23A61"/>
    <w:rsid w:val="00FA1F18"/>
    <w:rsid w:val="00FC4B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11C"/>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6311C"/>
    <w:pPr>
      <w:tabs>
        <w:tab w:val="center" w:pos="4153"/>
        <w:tab w:val="right" w:pos="8306"/>
      </w:tabs>
      <w:snapToGrid w:val="0"/>
      <w:jc w:val="left"/>
    </w:pPr>
    <w:rPr>
      <w:rFonts w:ascii="Calibri" w:hAnsi="Calibri"/>
      <w:kern w:val="0"/>
      <w:sz w:val="18"/>
      <w:szCs w:val="18"/>
    </w:rPr>
  </w:style>
  <w:style w:type="character" w:customStyle="1" w:styleId="FooterChar">
    <w:name w:val="Footer Char"/>
    <w:basedOn w:val="DefaultParagraphFont"/>
    <w:link w:val="Footer"/>
    <w:uiPriority w:val="99"/>
    <w:locked/>
    <w:rsid w:val="0046311C"/>
    <w:rPr>
      <w:rFonts w:ascii="Calibri" w:eastAsia="宋体" w:hAnsi="Calibri" w:cs="Times New Roman"/>
      <w:kern w:val="0"/>
      <w:sz w:val="18"/>
      <w:szCs w:val="18"/>
    </w:rPr>
  </w:style>
  <w:style w:type="paragraph" w:styleId="BodyText">
    <w:name w:val="Body Text"/>
    <w:basedOn w:val="Normal"/>
    <w:link w:val="BodyTextChar"/>
    <w:uiPriority w:val="99"/>
    <w:rsid w:val="0046311C"/>
    <w:pPr>
      <w:spacing w:beforeLines="30"/>
    </w:pPr>
    <w:rPr>
      <w:rFonts w:ascii="仿宋_GB2312" w:eastAsia="仿宋_GB2312"/>
      <w:kern w:val="0"/>
      <w:sz w:val="30"/>
    </w:rPr>
  </w:style>
  <w:style w:type="character" w:customStyle="1" w:styleId="BodyTextChar">
    <w:name w:val="Body Text Char"/>
    <w:basedOn w:val="DefaultParagraphFont"/>
    <w:link w:val="BodyText"/>
    <w:uiPriority w:val="99"/>
    <w:locked/>
    <w:rsid w:val="0046311C"/>
    <w:rPr>
      <w:rFonts w:ascii="仿宋_GB2312" w:eastAsia="仿宋_GB2312" w:hAnsi="Times New Roman" w:cs="Times New Roman"/>
      <w:kern w:val="0"/>
      <w:sz w:val="24"/>
      <w:szCs w:val="24"/>
    </w:rPr>
  </w:style>
  <w:style w:type="character" w:styleId="Strong">
    <w:name w:val="Strong"/>
    <w:basedOn w:val="DefaultParagraphFont"/>
    <w:uiPriority w:val="99"/>
    <w:qFormat/>
    <w:rsid w:val="0046311C"/>
    <w:rPr>
      <w:rFonts w:cs="Times New Roman"/>
      <w:b/>
    </w:rPr>
  </w:style>
  <w:style w:type="paragraph" w:customStyle="1" w:styleId="Default">
    <w:name w:val="Default"/>
    <w:uiPriority w:val="99"/>
    <w:rsid w:val="0046311C"/>
    <w:pPr>
      <w:widowControl w:val="0"/>
      <w:autoSpaceDE w:val="0"/>
      <w:autoSpaceDN w:val="0"/>
      <w:adjustRightInd w:val="0"/>
    </w:pPr>
    <w:rPr>
      <w:rFonts w:ascii="仿宋" w:eastAsia="仿宋" w:cs="仿宋"/>
      <w:color w:val="000000"/>
      <w:kern w:val="0"/>
      <w:sz w:val="24"/>
      <w:szCs w:val="24"/>
    </w:rPr>
  </w:style>
  <w:style w:type="paragraph" w:styleId="BalloonText">
    <w:name w:val="Balloon Text"/>
    <w:basedOn w:val="Normal"/>
    <w:link w:val="BalloonTextChar"/>
    <w:uiPriority w:val="99"/>
    <w:semiHidden/>
    <w:rsid w:val="0046311C"/>
    <w:rPr>
      <w:sz w:val="18"/>
      <w:szCs w:val="18"/>
    </w:rPr>
  </w:style>
  <w:style w:type="character" w:customStyle="1" w:styleId="BalloonTextChar">
    <w:name w:val="Balloon Text Char"/>
    <w:basedOn w:val="DefaultParagraphFont"/>
    <w:link w:val="BalloonText"/>
    <w:uiPriority w:val="99"/>
    <w:semiHidden/>
    <w:locked/>
    <w:rsid w:val="0046311C"/>
    <w:rPr>
      <w:rFonts w:ascii="Times New Roman" w:eastAsia="宋体" w:hAnsi="Times New Roman" w:cs="Times New Roman"/>
      <w:sz w:val="18"/>
      <w:szCs w:val="18"/>
    </w:rPr>
  </w:style>
  <w:style w:type="paragraph" w:styleId="Header">
    <w:name w:val="header"/>
    <w:basedOn w:val="Normal"/>
    <w:link w:val="HeaderChar"/>
    <w:uiPriority w:val="99"/>
    <w:semiHidden/>
    <w:rsid w:val="004F76E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F76E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4.bin"/><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5.bin"/><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246</TotalTime>
  <Pages>12</Pages>
  <Words>676</Words>
  <Characters>3859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14</cp:revision>
  <cp:lastPrinted>2017-10-27T03:08:00Z</cp:lastPrinted>
  <dcterms:created xsi:type="dcterms:W3CDTF">2017-10-26T02:51:00Z</dcterms:created>
  <dcterms:modified xsi:type="dcterms:W3CDTF">2017-10-27T06:23:00Z</dcterms:modified>
</cp:coreProperties>
</file>