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2" w:rsidRPr="00A22058" w:rsidRDefault="00442D72" w:rsidP="00FE4624">
      <w:pPr>
        <w:ind w:firstLineChars="200" w:firstLine="31680"/>
        <w:jc w:val="center"/>
        <w:rPr>
          <w:rFonts w:ascii="方正小标宋简体" w:eastAsia="方正小标宋简体"/>
          <w:b/>
          <w:sz w:val="32"/>
          <w:szCs w:val="32"/>
        </w:rPr>
      </w:pPr>
      <w:r w:rsidRPr="00A22058">
        <w:rPr>
          <w:rFonts w:ascii="方正小标宋简体" w:eastAsia="方正小标宋简体" w:hint="eastAsia"/>
          <w:b/>
          <w:sz w:val="32"/>
          <w:szCs w:val="32"/>
        </w:rPr>
        <w:t>广汉市住建局截至</w:t>
      </w:r>
      <w:r w:rsidRPr="00A22058">
        <w:rPr>
          <w:rFonts w:ascii="方正小标宋简体" w:eastAsia="方正小标宋简体"/>
          <w:b/>
          <w:sz w:val="32"/>
          <w:szCs w:val="32"/>
        </w:rPr>
        <w:t>2018</w:t>
      </w:r>
      <w:r w:rsidRPr="00A22058">
        <w:rPr>
          <w:rFonts w:ascii="方正小标宋简体" w:eastAsia="方正小标宋简体" w:hint="eastAsia"/>
          <w:b/>
          <w:sz w:val="32"/>
          <w:szCs w:val="32"/>
        </w:rPr>
        <w:t>年末新增地方政府一般债券和专项债券存续期公开情况说明</w:t>
      </w:r>
    </w:p>
    <w:p w:rsidR="00442D72" w:rsidRDefault="00442D72" w:rsidP="00A22058">
      <w:pPr>
        <w:pStyle w:val="ListParagraph"/>
        <w:ind w:firstLine="31680"/>
        <w:rPr>
          <w:rFonts w:ascii="仿宋_GB2312" w:eastAsia="仿宋_GB2312"/>
          <w:b/>
          <w:sz w:val="28"/>
          <w:szCs w:val="28"/>
        </w:rPr>
      </w:pPr>
    </w:p>
    <w:p w:rsidR="00442D72" w:rsidRPr="00A22058" w:rsidRDefault="00442D72" w:rsidP="00A22058">
      <w:pPr>
        <w:pStyle w:val="ListParagraph"/>
        <w:ind w:firstLine="31680"/>
        <w:rPr>
          <w:rFonts w:ascii="方正小标宋简体" w:eastAsia="方正小标宋简体"/>
          <w:b/>
          <w:sz w:val="28"/>
          <w:szCs w:val="28"/>
        </w:rPr>
      </w:pPr>
      <w:r w:rsidRPr="00A22058">
        <w:rPr>
          <w:rFonts w:ascii="方正小标宋简体" w:eastAsia="方正小标宋简体" w:hint="eastAsia"/>
          <w:b/>
          <w:sz w:val="28"/>
          <w:szCs w:val="28"/>
        </w:rPr>
        <w:t>一、一般债券存续期公开</w:t>
      </w:r>
      <w:r>
        <w:rPr>
          <w:rFonts w:ascii="方正小标宋简体" w:eastAsia="方正小标宋简体" w:hint="eastAsia"/>
          <w:b/>
          <w:sz w:val="28"/>
          <w:szCs w:val="28"/>
        </w:rPr>
        <w:t>情况</w:t>
      </w:r>
      <w:r w:rsidRPr="00A22058">
        <w:rPr>
          <w:rFonts w:ascii="方正小标宋简体" w:eastAsia="方正小标宋简体" w:hint="eastAsia"/>
          <w:b/>
          <w:sz w:val="28"/>
          <w:szCs w:val="28"/>
        </w:rPr>
        <w:t>说明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 w:hint="eastAsia"/>
          <w:sz w:val="28"/>
          <w:szCs w:val="28"/>
        </w:rPr>
        <w:t>（一）截至</w:t>
      </w:r>
      <w:r w:rsidRPr="00A22058">
        <w:rPr>
          <w:rFonts w:ascii="仿宋_GB2312" w:eastAsia="仿宋_GB2312"/>
          <w:sz w:val="28"/>
          <w:szCs w:val="28"/>
        </w:rPr>
        <w:t>2018</w:t>
      </w:r>
      <w:r w:rsidRPr="00A22058">
        <w:rPr>
          <w:rFonts w:ascii="仿宋_GB2312" w:eastAsia="仿宋_GB2312" w:hint="eastAsia"/>
          <w:sz w:val="28"/>
          <w:szCs w:val="28"/>
        </w:rPr>
        <w:t>年末一般债券资金余额、利率、期限、地区分布情况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1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年四川省政府一般债券（九期），债券规模</w:t>
      </w:r>
      <w:r w:rsidRPr="00A22058">
        <w:rPr>
          <w:rFonts w:ascii="仿宋_GB2312" w:eastAsia="仿宋_GB2312"/>
          <w:sz w:val="28"/>
          <w:szCs w:val="28"/>
        </w:rPr>
        <w:t>0.61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 w:rsidRPr="00A22058">
          <w:rPr>
            <w:rFonts w:ascii="仿宋_GB2312" w:eastAsia="仿宋_GB2312"/>
            <w:sz w:val="28"/>
            <w:szCs w:val="28"/>
          </w:rPr>
          <w:t>6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 w:rsidRPr="00A22058">
          <w:rPr>
            <w:rFonts w:ascii="仿宋_GB2312" w:eastAsia="仿宋_GB2312"/>
            <w:sz w:val="28"/>
            <w:szCs w:val="28"/>
          </w:rPr>
          <w:t>8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 w:rsidRPr="00A22058">
        <w:rPr>
          <w:rFonts w:ascii="仿宋_GB2312" w:eastAsia="仿宋_GB2312"/>
          <w:sz w:val="28"/>
          <w:szCs w:val="28"/>
        </w:rPr>
        <w:t>4.05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 w:rsidRPr="00A22058">
        <w:rPr>
          <w:rFonts w:ascii="仿宋_GB2312" w:eastAsia="仿宋_GB2312"/>
          <w:sz w:val="28"/>
          <w:szCs w:val="28"/>
        </w:rPr>
        <w:t>3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 w:rsidRPr="00A22058">
        <w:rPr>
          <w:rFonts w:ascii="仿宋_GB2312" w:eastAsia="仿宋_GB2312"/>
          <w:sz w:val="28"/>
          <w:szCs w:val="28"/>
        </w:rPr>
        <w:t>0.635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0.61</w:t>
      </w:r>
      <w:r w:rsidRPr="00A22058">
        <w:rPr>
          <w:rFonts w:ascii="仿宋_GB2312" w:eastAsia="仿宋_GB2312" w:hint="eastAsia"/>
          <w:sz w:val="28"/>
          <w:szCs w:val="28"/>
        </w:rPr>
        <w:t>亿元；债券项目已实现投资</w:t>
      </w:r>
      <w:r w:rsidRPr="00A22058">
        <w:rPr>
          <w:rFonts w:ascii="仿宋_GB2312" w:eastAsia="仿宋_GB2312"/>
          <w:sz w:val="28"/>
          <w:szCs w:val="28"/>
        </w:rPr>
        <w:t>0.1637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0.133</w:t>
      </w:r>
      <w:r w:rsidRPr="00A22058">
        <w:rPr>
          <w:rFonts w:ascii="仿宋_GB2312" w:eastAsia="仿宋_GB2312" w:hint="eastAsia"/>
          <w:sz w:val="28"/>
          <w:szCs w:val="28"/>
        </w:rPr>
        <w:t>亿元，债券资金余额</w:t>
      </w:r>
      <w:r w:rsidRPr="00A22058">
        <w:rPr>
          <w:rFonts w:ascii="仿宋_GB2312" w:eastAsia="仿宋_GB2312"/>
          <w:sz w:val="28"/>
          <w:szCs w:val="28"/>
        </w:rPr>
        <w:t>0.477</w:t>
      </w:r>
      <w:r w:rsidRPr="00A22058">
        <w:rPr>
          <w:rFonts w:ascii="仿宋_GB2312" w:eastAsia="仿宋_GB2312" w:hint="eastAsia"/>
          <w:sz w:val="28"/>
          <w:szCs w:val="28"/>
        </w:rPr>
        <w:t>亿元。主要用于深圳路改造、佛山路（贵阳路</w:t>
      </w:r>
      <w:r w:rsidRPr="00A22058"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西门口）改造、中山大道改造（东西大街</w:t>
      </w:r>
      <w:r w:rsidRPr="00A22058">
        <w:rPr>
          <w:rFonts w:ascii="仿宋_GB2312" w:eastAsia="仿宋_GB2312"/>
          <w:sz w:val="28"/>
          <w:szCs w:val="28"/>
        </w:rPr>
        <w:t>—</w:t>
      </w:r>
      <w:r w:rsidRPr="00A22058">
        <w:rPr>
          <w:rFonts w:ascii="仿宋_GB2312" w:eastAsia="仿宋_GB2312" w:hint="eastAsia"/>
          <w:sz w:val="28"/>
          <w:szCs w:val="28"/>
        </w:rPr>
        <w:t>长沙路）、文化产业园</w:t>
      </w:r>
      <w:r w:rsidRPr="00A22058">
        <w:rPr>
          <w:rFonts w:ascii="仿宋_GB2312" w:eastAsia="仿宋_GB2312"/>
          <w:sz w:val="28"/>
          <w:szCs w:val="28"/>
        </w:rPr>
        <w:t>c</w:t>
      </w:r>
      <w:r w:rsidRPr="00A22058">
        <w:rPr>
          <w:rFonts w:ascii="仿宋_GB2312" w:eastAsia="仿宋_GB2312" w:hint="eastAsia"/>
          <w:sz w:val="28"/>
          <w:szCs w:val="28"/>
        </w:rPr>
        <w:t>号道路工程。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2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年四川省政府一般债券（十期），债券规模</w:t>
      </w:r>
      <w:r w:rsidRPr="00A22058">
        <w:rPr>
          <w:rFonts w:ascii="仿宋_GB2312" w:eastAsia="仿宋_GB2312"/>
          <w:sz w:val="28"/>
          <w:szCs w:val="28"/>
        </w:rPr>
        <w:t>0.18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 w:rsidRPr="00A22058">
          <w:rPr>
            <w:rFonts w:ascii="仿宋_GB2312" w:eastAsia="仿宋_GB2312"/>
            <w:sz w:val="28"/>
            <w:szCs w:val="28"/>
          </w:rPr>
          <w:t>6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 w:rsidRPr="00A22058">
          <w:rPr>
            <w:rFonts w:ascii="仿宋_GB2312" w:eastAsia="仿宋_GB2312"/>
            <w:sz w:val="28"/>
            <w:szCs w:val="28"/>
          </w:rPr>
          <w:t>8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 w:rsidRPr="00A22058">
        <w:rPr>
          <w:rFonts w:ascii="仿宋_GB2312" w:eastAsia="仿宋_GB2312"/>
          <w:sz w:val="28"/>
          <w:szCs w:val="28"/>
        </w:rPr>
        <w:t>4.18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 w:rsidRPr="00A22058">
        <w:rPr>
          <w:rFonts w:ascii="仿宋_GB2312" w:eastAsia="仿宋_GB2312"/>
          <w:sz w:val="28"/>
          <w:szCs w:val="28"/>
        </w:rPr>
        <w:t>5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 w:rsidRPr="00A22058">
        <w:rPr>
          <w:rFonts w:ascii="仿宋_GB2312" w:eastAsia="仿宋_GB2312"/>
          <w:sz w:val="28"/>
          <w:szCs w:val="28"/>
        </w:rPr>
        <w:t>0.21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0.18</w:t>
      </w:r>
      <w:r w:rsidRPr="00A22058">
        <w:rPr>
          <w:rFonts w:ascii="仿宋_GB2312" w:eastAsia="仿宋_GB2312" w:hint="eastAsia"/>
          <w:sz w:val="28"/>
          <w:szCs w:val="28"/>
        </w:rPr>
        <w:t>亿元；主要用于文化产业园</w:t>
      </w:r>
      <w:r w:rsidRPr="00A22058">
        <w:rPr>
          <w:rFonts w:ascii="仿宋_GB2312" w:eastAsia="仿宋_GB2312"/>
          <w:sz w:val="28"/>
          <w:szCs w:val="28"/>
        </w:rPr>
        <w:t>c</w:t>
      </w:r>
      <w:r w:rsidRPr="00A22058">
        <w:rPr>
          <w:rFonts w:ascii="仿宋_GB2312" w:eastAsia="仿宋_GB2312" w:hint="eastAsia"/>
          <w:sz w:val="28"/>
          <w:szCs w:val="28"/>
        </w:rPr>
        <w:t>号道路工程</w:t>
      </w:r>
      <w:r>
        <w:rPr>
          <w:rFonts w:ascii="仿宋_GB2312" w:eastAsia="仿宋_GB2312" w:hint="eastAsia"/>
          <w:sz w:val="28"/>
          <w:szCs w:val="28"/>
        </w:rPr>
        <w:t>，为在建工程。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3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年四川省政府一般债券（十一期），债券规模</w:t>
      </w:r>
      <w:r w:rsidRPr="00A22058">
        <w:rPr>
          <w:rFonts w:ascii="仿宋_GB2312" w:eastAsia="仿宋_GB2312"/>
          <w:sz w:val="28"/>
          <w:szCs w:val="28"/>
        </w:rPr>
        <w:t>0.3412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 w:rsidRPr="00A22058">
          <w:rPr>
            <w:rFonts w:ascii="仿宋_GB2312" w:eastAsia="仿宋_GB2312"/>
            <w:sz w:val="28"/>
            <w:szCs w:val="28"/>
          </w:rPr>
          <w:t>6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 w:rsidRPr="00A22058">
          <w:rPr>
            <w:rFonts w:ascii="仿宋_GB2312" w:eastAsia="仿宋_GB2312"/>
            <w:sz w:val="28"/>
            <w:szCs w:val="28"/>
          </w:rPr>
          <w:t>8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 w:rsidRPr="00A22058">
        <w:rPr>
          <w:rFonts w:ascii="仿宋_GB2312" w:eastAsia="仿宋_GB2312"/>
          <w:sz w:val="28"/>
          <w:szCs w:val="28"/>
        </w:rPr>
        <w:t>4.28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 w:rsidRPr="00A22058">
        <w:rPr>
          <w:rFonts w:ascii="仿宋_GB2312" w:eastAsia="仿宋_GB2312"/>
          <w:sz w:val="28"/>
          <w:szCs w:val="28"/>
        </w:rPr>
        <w:t>7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 w:rsidRPr="00A22058">
        <w:rPr>
          <w:rFonts w:ascii="仿宋_GB2312" w:eastAsia="仿宋_GB2312"/>
          <w:sz w:val="28"/>
          <w:szCs w:val="28"/>
        </w:rPr>
        <w:t>0.3412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0.3412</w:t>
      </w:r>
      <w:r w:rsidRPr="00A22058">
        <w:rPr>
          <w:rFonts w:ascii="仿宋_GB2312" w:eastAsia="仿宋_GB2312" w:hint="eastAsia"/>
          <w:sz w:val="28"/>
          <w:szCs w:val="28"/>
        </w:rPr>
        <w:t>亿元；主要用于天津路西延线（运城路</w:t>
      </w:r>
      <w:r w:rsidRPr="00A22058"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青广什）工程</w:t>
      </w:r>
      <w:r>
        <w:rPr>
          <w:rFonts w:ascii="仿宋_GB2312" w:eastAsia="仿宋_GB2312" w:hint="eastAsia"/>
          <w:sz w:val="28"/>
          <w:szCs w:val="28"/>
        </w:rPr>
        <w:t>，为在建工程。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 w:hint="eastAsia"/>
          <w:sz w:val="28"/>
          <w:szCs w:val="28"/>
        </w:rPr>
        <w:t>（二）截至</w:t>
      </w:r>
      <w:r w:rsidRPr="00A22058">
        <w:rPr>
          <w:rFonts w:ascii="仿宋_GB2312" w:eastAsia="仿宋_GB2312"/>
          <w:sz w:val="28"/>
          <w:szCs w:val="28"/>
        </w:rPr>
        <w:t>2018</w:t>
      </w:r>
      <w:r w:rsidRPr="00A22058">
        <w:rPr>
          <w:rFonts w:ascii="仿宋_GB2312" w:eastAsia="仿宋_GB2312" w:hint="eastAsia"/>
          <w:sz w:val="28"/>
          <w:szCs w:val="28"/>
        </w:rPr>
        <w:t>年末一般债券资金使用情况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1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年四川省政府一般债券（九期），债券资金投资安排</w:t>
      </w:r>
      <w:r w:rsidRPr="00A22058">
        <w:rPr>
          <w:rFonts w:ascii="仿宋_GB2312" w:eastAsia="仿宋_GB2312"/>
          <w:sz w:val="28"/>
          <w:szCs w:val="28"/>
        </w:rPr>
        <w:t>0.61</w:t>
      </w:r>
      <w:r w:rsidRPr="00A22058">
        <w:rPr>
          <w:rFonts w:ascii="仿宋_GB2312" w:eastAsia="仿宋_GB2312" w:hint="eastAsia"/>
          <w:sz w:val="28"/>
          <w:szCs w:val="28"/>
        </w:rPr>
        <w:t>亿元，已实现债券投资</w:t>
      </w:r>
      <w:r w:rsidRPr="00A22058">
        <w:rPr>
          <w:rFonts w:ascii="仿宋_GB2312" w:eastAsia="仿宋_GB2312"/>
          <w:sz w:val="28"/>
          <w:szCs w:val="28"/>
        </w:rPr>
        <w:t>0.133</w:t>
      </w:r>
      <w:r w:rsidRPr="00A22058">
        <w:rPr>
          <w:rFonts w:ascii="仿宋_GB2312" w:eastAsia="仿宋_GB2312" w:hint="eastAsia"/>
          <w:sz w:val="28"/>
          <w:szCs w:val="28"/>
        </w:rPr>
        <w:t>亿元。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2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年四川省政府一般债券（十期），债券资金安排</w:t>
      </w:r>
      <w:r w:rsidRPr="00A22058">
        <w:rPr>
          <w:rFonts w:ascii="仿宋_GB2312" w:eastAsia="仿宋_GB2312"/>
          <w:sz w:val="28"/>
          <w:szCs w:val="28"/>
        </w:rPr>
        <w:t>0.18</w:t>
      </w:r>
      <w:r w:rsidRPr="00A22058">
        <w:rPr>
          <w:rFonts w:ascii="仿宋_GB2312" w:eastAsia="仿宋_GB2312" w:hint="eastAsia"/>
          <w:sz w:val="28"/>
          <w:szCs w:val="28"/>
        </w:rPr>
        <w:t>亿元，主要用于文化产业园</w:t>
      </w:r>
      <w:r w:rsidRPr="00A22058">
        <w:rPr>
          <w:rFonts w:ascii="仿宋_GB2312" w:eastAsia="仿宋_GB2312"/>
          <w:sz w:val="28"/>
          <w:szCs w:val="28"/>
        </w:rPr>
        <w:t>c</w:t>
      </w:r>
      <w:r w:rsidRPr="00A22058">
        <w:rPr>
          <w:rFonts w:ascii="仿宋_GB2312" w:eastAsia="仿宋_GB2312" w:hint="eastAsia"/>
          <w:sz w:val="28"/>
          <w:szCs w:val="28"/>
        </w:rPr>
        <w:t>号道路工程，目前该工程正在建设中，我们将按照工程进度拨付资金。</w:t>
      </w:r>
    </w:p>
    <w:p w:rsidR="00442D72" w:rsidRPr="00A22058" w:rsidRDefault="00442D72" w:rsidP="00A22058">
      <w:pPr>
        <w:pStyle w:val="ListParagraph"/>
        <w:ind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3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年四川省政府一般债券（十一期），债券资金安排</w:t>
      </w:r>
      <w:r w:rsidRPr="00A22058">
        <w:rPr>
          <w:rFonts w:ascii="仿宋_GB2312" w:eastAsia="仿宋_GB2312"/>
          <w:sz w:val="28"/>
          <w:szCs w:val="28"/>
        </w:rPr>
        <w:t>0.3412</w:t>
      </w:r>
      <w:r w:rsidRPr="00A22058">
        <w:rPr>
          <w:rFonts w:ascii="仿宋_GB2312" w:eastAsia="仿宋_GB2312" w:hint="eastAsia"/>
          <w:sz w:val="28"/>
          <w:szCs w:val="28"/>
        </w:rPr>
        <w:t>亿元，主要用于天津路西延线（运城路</w:t>
      </w:r>
      <w:r w:rsidRPr="00A22058"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青广什）工程，目前该工程正在建设中，我们将按照工程进度拨付资金。</w:t>
      </w:r>
    </w:p>
    <w:p w:rsidR="00442D72" w:rsidRPr="00A22058" w:rsidRDefault="00442D72" w:rsidP="00A22058">
      <w:pPr>
        <w:ind w:firstLineChars="200" w:firstLine="31680"/>
        <w:rPr>
          <w:rFonts w:ascii="方正小标宋简体" w:eastAsia="方正小标宋简体"/>
          <w:b/>
          <w:sz w:val="28"/>
          <w:szCs w:val="28"/>
        </w:rPr>
      </w:pPr>
      <w:r w:rsidRPr="00A22058">
        <w:rPr>
          <w:rFonts w:ascii="方正小标宋简体" w:eastAsia="方正小标宋简体" w:hint="eastAsia"/>
          <w:b/>
          <w:sz w:val="28"/>
          <w:szCs w:val="28"/>
        </w:rPr>
        <w:t>二、</w:t>
      </w:r>
      <w:r>
        <w:rPr>
          <w:rFonts w:ascii="方正小标宋简体" w:eastAsia="方正小标宋简体" w:hint="eastAsia"/>
          <w:b/>
          <w:sz w:val="28"/>
          <w:szCs w:val="28"/>
        </w:rPr>
        <w:t>专项债券存续期公开情况说明</w:t>
      </w:r>
    </w:p>
    <w:p w:rsidR="00442D72" w:rsidRDefault="00442D72" w:rsidP="00A2205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A22058">
        <w:rPr>
          <w:rFonts w:ascii="仿宋_GB2312" w:eastAsia="仿宋_GB2312" w:hint="eastAsia"/>
          <w:sz w:val="28"/>
          <w:szCs w:val="28"/>
        </w:rPr>
        <w:t>截至</w:t>
      </w:r>
      <w:r w:rsidRPr="00A22058">
        <w:rPr>
          <w:rFonts w:ascii="仿宋_GB2312" w:eastAsia="仿宋_GB2312"/>
          <w:sz w:val="28"/>
          <w:szCs w:val="28"/>
        </w:rPr>
        <w:t>2018</w:t>
      </w:r>
      <w:r w:rsidRPr="00A22058">
        <w:rPr>
          <w:rFonts w:ascii="仿宋_GB2312" w:eastAsia="仿宋_GB2312" w:hint="eastAsia"/>
          <w:sz w:val="28"/>
          <w:szCs w:val="28"/>
        </w:rPr>
        <w:t>年末</w:t>
      </w:r>
      <w:r>
        <w:rPr>
          <w:rFonts w:ascii="仿宋_GB2312" w:eastAsia="仿宋_GB2312" w:hint="eastAsia"/>
          <w:sz w:val="28"/>
          <w:szCs w:val="28"/>
        </w:rPr>
        <w:t>专项</w:t>
      </w:r>
      <w:r w:rsidRPr="00A22058">
        <w:rPr>
          <w:rFonts w:ascii="仿宋_GB2312" w:eastAsia="仿宋_GB2312" w:hint="eastAsia"/>
          <w:sz w:val="28"/>
          <w:szCs w:val="28"/>
        </w:rPr>
        <w:t>债券资金使用</w:t>
      </w:r>
      <w:r>
        <w:rPr>
          <w:rFonts w:ascii="仿宋_GB2312" w:eastAsia="仿宋_GB2312" w:hint="eastAsia"/>
          <w:sz w:val="28"/>
          <w:szCs w:val="28"/>
        </w:rPr>
        <w:t>、建设进度</w:t>
      </w:r>
      <w:r w:rsidRPr="00A22058">
        <w:rPr>
          <w:rFonts w:ascii="仿宋_GB2312" w:eastAsia="仿宋_GB2312" w:hint="eastAsia"/>
          <w:sz w:val="28"/>
          <w:szCs w:val="28"/>
        </w:rPr>
        <w:t>情况</w:t>
      </w:r>
    </w:p>
    <w:p w:rsidR="00442D72" w:rsidRDefault="00442D72" w:rsidP="00336AB1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22058">
        <w:rPr>
          <w:rFonts w:ascii="仿宋_GB2312" w:eastAsia="仿宋_GB2312"/>
          <w:sz w:val="28"/>
          <w:szCs w:val="28"/>
        </w:rPr>
        <w:t>1</w:t>
      </w:r>
      <w:r w:rsidRPr="00A22058"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</w:t>
      </w:r>
      <w:r>
        <w:rPr>
          <w:rFonts w:ascii="仿宋_GB2312" w:eastAsia="仿宋_GB2312" w:hint="eastAsia"/>
          <w:sz w:val="28"/>
          <w:szCs w:val="28"/>
        </w:rPr>
        <w:t>专项债券（九期），</w:t>
      </w:r>
      <w:r w:rsidRPr="00A22058">
        <w:rPr>
          <w:rFonts w:ascii="仿宋_GB2312" w:eastAsia="仿宋_GB2312" w:hint="eastAsia"/>
          <w:sz w:val="28"/>
          <w:szCs w:val="28"/>
        </w:rPr>
        <w:t>债券规模</w:t>
      </w:r>
      <w:r>
        <w:rPr>
          <w:rFonts w:ascii="仿宋_GB2312" w:eastAsia="仿宋_GB2312"/>
          <w:sz w:val="28"/>
          <w:szCs w:val="28"/>
        </w:rPr>
        <w:t>0.12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7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17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>
        <w:rPr>
          <w:rFonts w:ascii="仿宋_GB2312" w:eastAsia="仿宋_GB2312"/>
          <w:sz w:val="28"/>
          <w:szCs w:val="28"/>
        </w:rPr>
        <w:t>3.78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 w:rsidRPr="00A22058">
        <w:rPr>
          <w:rFonts w:ascii="仿宋_GB2312" w:eastAsia="仿宋_GB2312"/>
          <w:sz w:val="28"/>
          <w:szCs w:val="28"/>
        </w:rPr>
        <w:t>3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>
        <w:rPr>
          <w:rFonts w:ascii="仿宋_GB2312" w:eastAsia="仿宋_GB2312"/>
          <w:sz w:val="28"/>
          <w:szCs w:val="28"/>
        </w:rPr>
        <w:t>0.255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12</w:t>
      </w:r>
      <w:r w:rsidRPr="00A22058">
        <w:rPr>
          <w:rFonts w:ascii="仿宋_GB2312" w:eastAsia="仿宋_GB2312" w:hint="eastAsia"/>
          <w:sz w:val="28"/>
          <w:szCs w:val="28"/>
        </w:rPr>
        <w:t>亿元；债券项目已实现投资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2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1184</w:t>
      </w:r>
      <w:r w:rsidRPr="00A22058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主要用于</w:t>
      </w:r>
      <w:r w:rsidRPr="00A22058">
        <w:rPr>
          <w:rFonts w:ascii="仿宋_GB2312" w:eastAsia="仿宋_GB2312" w:hint="eastAsia"/>
          <w:sz w:val="28"/>
          <w:szCs w:val="28"/>
        </w:rPr>
        <w:t>广汉市城市污水处理设施建设项目</w:t>
      </w:r>
      <w:r w:rsidRPr="00A22058">
        <w:rPr>
          <w:rFonts w:ascii="仿宋_GB2312" w:eastAsia="仿宋_GB2312"/>
          <w:sz w:val="28"/>
          <w:szCs w:val="28"/>
        </w:rPr>
        <w:t>—</w:t>
      </w:r>
      <w:r w:rsidRPr="00A22058">
        <w:rPr>
          <w:rFonts w:ascii="仿宋_GB2312" w:eastAsia="仿宋_GB2312" w:hint="eastAsia"/>
          <w:sz w:val="28"/>
          <w:szCs w:val="28"/>
        </w:rPr>
        <w:t>广汉市南兴镇和西外乡污水处理厂及配套管网工程（厂区土建部分）</w:t>
      </w:r>
      <w:r>
        <w:rPr>
          <w:rFonts w:ascii="仿宋_GB2312" w:eastAsia="仿宋_GB2312" w:hint="eastAsia"/>
          <w:sz w:val="28"/>
          <w:szCs w:val="28"/>
        </w:rPr>
        <w:t>工程（该工程已全部完工，准备竣工验收）和</w:t>
      </w:r>
      <w:r w:rsidRPr="00A22058">
        <w:rPr>
          <w:rFonts w:ascii="仿宋_GB2312" w:eastAsia="仿宋_GB2312" w:hint="eastAsia"/>
          <w:sz w:val="28"/>
          <w:szCs w:val="28"/>
        </w:rPr>
        <w:t>广汉市城市污水处理设施建设项目</w:t>
      </w:r>
      <w:r w:rsidRPr="00A22058">
        <w:rPr>
          <w:rFonts w:ascii="仿宋_GB2312" w:eastAsia="仿宋_GB2312"/>
          <w:sz w:val="28"/>
          <w:szCs w:val="28"/>
        </w:rPr>
        <w:t>—</w:t>
      </w:r>
      <w:r w:rsidRPr="00A22058">
        <w:rPr>
          <w:rFonts w:ascii="仿宋_GB2312" w:eastAsia="仿宋_GB2312" w:hint="eastAsia"/>
          <w:sz w:val="28"/>
          <w:szCs w:val="28"/>
        </w:rPr>
        <w:t>广汉市南兴镇和西外乡污水处理厂及配套管网工程（厂区设备部分）</w:t>
      </w:r>
      <w:r>
        <w:rPr>
          <w:rFonts w:ascii="仿宋_GB2312" w:eastAsia="仿宋_GB2312" w:hint="eastAsia"/>
          <w:sz w:val="28"/>
          <w:szCs w:val="28"/>
        </w:rPr>
        <w:t>工程（</w:t>
      </w:r>
      <w:r w:rsidRPr="00A22058">
        <w:rPr>
          <w:rFonts w:ascii="仿宋_GB2312" w:eastAsia="仿宋_GB2312" w:hint="eastAsia"/>
          <w:sz w:val="28"/>
          <w:szCs w:val="28"/>
        </w:rPr>
        <w:t>设备已全部安装完成，正在调试</w:t>
      </w:r>
      <w:r>
        <w:rPr>
          <w:rFonts w:ascii="仿宋_GB2312" w:eastAsia="仿宋_GB2312" w:hint="eastAsia"/>
          <w:sz w:val="28"/>
          <w:szCs w:val="28"/>
        </w:rPr>
        <w:t>）</w:t>
      </w:r>
      <w:r w:rsidRPr="00A22058">
        <w:rPr>
          <w:rFonts w:ascii="仿宋_GB2312" w:eastAsia="仿宋_GB2312" w:hint="eastAsia"/>
          <w:sz w:val="28"/>
          <w:szCs w:val="28"/>
        </w:rPr>
        <w:t>。</w:t>
      </w:r>
    </w:p>
    <w:p w:rsidR="00442D72" w:rsidRDefault="00442D72" w:rsidP="00336AB1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</w:t>
      </w:r>
      <w:r>
        <w:rPr>
          <w:rFonts w:ascii="仿宋_GB2312" w:eastAsia="仿宋_GB2312" w:hint="eastAsia"/>
          <w:sz w:val="28"/>
          <w:szCs w:val="28"/>
        </w:rPr>
        <w:t>专项债券（十期），</w:t>
      </w:r>
      <w:r w:rsidRPr="00A22058">
        <w:rPr>
          <w:rFonts w:ascii="仿宋_GB2312" w:eastAsia="仿宋_GB2312" w:hint="eastAsia"/>
          <w:sz w:val="28"/>
          <w:szCs w:val="28"/>
        </w:rPr>
        <w:t>债券规模</w:t>
      </w:r>
      <w:r>
        <w:rPr>
          <w:rFonts w:ascii="仿宋_GB2312" w:eastAsia="仿宋_GB2312"/>
          <w:sz w:val="28"/>
          <w:szCs w:val="28"/>
        </w:rPr>
        <w:t>0.12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7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17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>
        <w:rPr>
          <w:rFonts w:ascii="仿宋_GB2312" w:eastAsia="仿宋_GB2312"/>
          <w:sz w:val="28"/>
          <w:szCs w:val="28"/>
        </w:rPr>
        <w:t>3.85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>
        <w:rPr>
          <w:rFonts w:ascii="仿宋_GB2312" w:eastAsia="仿宋_GB2312"/>
          <w:sz w:val="28"/>
          <w:szCs w:val="28"/>
        </w:rPr>
        <w:t>5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>
        <w:rPr>
          <w:rFonts w:ascii="仿宋_GB2312" w:eastAsia="仿宋_GB2312"/>
          <w:sz w:val="28"/>
          <w:szCs w:val="28"/>
        </w:rPr>
        <w:t>0.547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12</w:t>
      </w:r>
      <w:r w:rsidRPr="00A22058">
        <w:rPr>
          <w:rFonts w:ascii="仿宋_GB2312" w:eastAsia="仿宋_GB2312" w:hint="eastAsia"/>
          <w:sz w:val="28"/>
          <w:szCs w:val="28"/>
        </w:rPr>
        <w:t>亿元；债券项目已实现投资</w:t>
      </w:r>
      <w:r>
        <w:rPr>
          <w:rFonts w:ascii="仿宋_GB2312" w:eastAsia="仿宋_GB2312"/>
          <w:sz w:val="28"/>
          <w:szCs w:val="28"/>
        </w:rPr>
        <w:t>0.3808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1163</w:t>
      </w:r>
      <w:r w:rsidRPr="00A22058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主要用于</w:t>
      </w:r>
      <w:r w:rsidRPr="00A22058">
        <w:rPr>
          <w:rFonts w:ascii="仿宋_GB2312" w:eastAsia="仿宋_GB2312" w:hint="eastAsia"/>
          <w:sz w:val="28"/>
          <w:szCs w:val="28"/>
        </w:rPr>
        <w:t>广汉市城市污水处理设施建设项目</w:t>
      </w:r>
      <w:r w:rsidRPr="00A22058">
        <w:rPr>
          <w:rFonts w:ascii="仿宋_GB2312" w:eastAsia="仿宋_GB2312"/>
          <w:sz w:val="28"/>
          <w:szCs w:val="28"/>
        </w:rPr>
        <w:t>—</w:t>
      </w:r>
      <w:r w:rsidRPr="00A22058">
        <w:rPr>
          <w:rFonts w:ascii="仿宋_GB2312" w:eastAsia="仿宋_GB2312" w:hint="eastAsia"/>
          <w:sz w:val="28"/>
          <w:szCs w:val="28"/>
        </w:rPr>
        <w:t>广汉雒南污水处理厂及其向阳镇管网建设</w:t>
      </w:r>
      <w:r>
        <w:rPr>
          <w:rFonts w:ascii="仿宋_GB2312" w:eastAsia="仿宋_GB2312" w:hint="eastAsia"/>
          <w:sz w:val="28"/>
          <w:szCs w:val="28"/>
        </w:rPr>
        <w:t>工程（管网已全部埋设完成）、</w:t>
      </w:r>
      <w:r w:rsidRPr="00A22058">
        <w:rPr>
          <w:rFonts w:ascii="仿宋_GB2312" w:eastAsia="仿宋_GB2312" w:hint="eastAsia"/>
          <w:sz w:val="28"/>
          <w:szCs w:val="28"/>
        </w:rPr>
        <w:t>广汉市城市污水处理设施建设项目</w:t>
      </w:r>
      <w:r w:rsidRPr="00A22058">
        <w:rPr>
          <w:rFonts w:ascii="仿宋_GB2312" w:eastAsia="仿宋_GB2312"/>
          <w:sz w:val="28"/>
          <w:szCs w:val="28"/>
        </w:rPr>
        <w:t>—</w:t>
      </w:r>
      <w:r w:rsidRPr="00A22058">
        <w:rPr>
          <w:rFonts w:ascii="仿宋_GB2312" w:eastAsia="仿宋_GB2312" w:hint="eastAsia"/>
          <w:sz w:val="28"/>
          <w:szCs w:val="28"/>
        </w:rPr>
        <w:t>广汉市南兴镇和西外乡污水处理厂及配套管网工程（南兴镇配套管网工程）</w:t>
      </w:r>
      <w:r>
        <w:rPr>
          <w:rFonts w:ascii="仿宋_GB2312" w:eastAsia="仿宋_GB2312" w:hint="eastAsia"/>
          <w:sz w:val="28"/>
          <w:szCs w:val="28"/>
        </w:rPr>
        <w:t>（主管网已全部埋设完成）和广汉高新技术产业园万福两区共建项目</w:t>
      </w:r>
      <w:r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马牧河湿地</w:t>
      </w:r>
      <w:r>
        <w:rPr>
          <w:rFonts w:ascii="仿宋_GB2312" w:eastAsia="仿宋_GB2312" w:hint="eastAsia"/>
          <w:sz w:val="28"/>
          <w:szCs w:val="28"/>
        </w:rPr>
        <w:t>景观工程。</w:t>
      </w:r>
    </w:p>
    <w:p w:rsidR="00442D72" w:rsidRDefault="00442D72" w:rsidP="007B6630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</w:t>
      </w:r>
      <w:r>
        <w:rPr>
          <w:rFonts w:ascii="仿宋_GB2312" w:eastAsia="仿宋_GB2312" w:hint="eastAsia"/>
          <w:sz w:val="28"/>
          <w:szCs w:val="28"/>
        </w:rPr>
        <w:t>专项债券（十一期），</w:t>
      </w:r>
      <w:r w:rsidRPr="00A22058">
        <w:rPr>
          <w:rFonts w:ascii="仿宋_GB2312" w:eastAsia="仿宋_GB2312" w:hint="eastAsia"/>
          <w:sz w:val="28"/>
          <w:szCs w:val="28"/>
        </w:rPr>
        <w:t>债券规模</w:t>
      </w:r>
      <w:r>
        <w:rPr>
          <w:rFonts w:ascii="仿宋_GB2312" w:eastAsia="仿宋_GB2312"/>
          <w:sz w:val="28"/>
          <w:szCs w:val="28"/>
        </w:rPr>
        <w:t>0.12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7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17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>
        <w:rPr>
          <w:rFonts w:ascii="仿宋_GB2312" w:eastAsia="仿宋_GB2312"/>
          <w:sz w:val="28"/>
          <w:szCs w:val="28"/>
        </w:rPr>
        <w:t>3.96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>
        <w:rPr>
          <w:rFonts w:ascii="仿宋_GB2312" w:eastAsia="仿宋_GB2312"/>
          <w:sz w:val="28"/>
          <w:szCs w:val="28"/>
        </w:rPr>
        <w:t>7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>
        <w:rPr>
          <w:rFonts w:ascii="仿宋_GB2312" w:eastAsia="仿宋_GB2312"/>
          <w:sz w:val="28"/>
          <w:szCs w:val="28"/>
        </w:rPr>
        <w:t>0.3909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12</w:t>
      </w:r>
      <w:r w:rsidRPr="00A22058">
        <w:rPr>
          <w:rFonts w:ascii="仿宋_GB2312" w:eastAsia="仿宋_GB2312" w:hint="eastAsia"/>
          <w:sz w:val="28"/>
          <w:szCs w:val="28"/>
        </w:rPr>
        <w:t>亿元；债券项目已实现投资</w:t>
      </w:r>
      <w:r>
        <w:rPr>
          <w:rFonts w:ascii="仿宋_GB2312" w:eastAsia="仿宋_GB2312"/>
          <w:sz w:val="28"/>
          <w:szCs w:val="28"/>
        </w:rPr>
        <w:t>0.12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 w:rsidRPr="00A22058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1138</w:t>
      </w:r>
      <w:r w:rsidRPr="00A22058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主要用于广汉高新技术产业园万福两区共建项目</w:t>
      </w:r>
      <w:r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马牧河湿地</w:t>
      </w:r>
      <w:r>
        <w:rPr>
          <w:rFonts w:ascii="仿宋_GB2312" w:eastAsia="仿宋_GB2312" w:hint="eastAsia"/>
          <w:sz w:val="28"/>
          <w:szCs w:val="28"/>
        </w:rPr>
        <w:t>景观工程（该工程</w:t>
      </w:r>
      <w:r w:rsidRPr="00A22058">
        <w:rPr>
          <w:rFonts w:ascii="仿宋_GB2312" w:eastAsia="仿宋_GB2312" w:hint="eastAsia"/>
          <w:sz w:val="28"/>
          <w:szCs w:val="28"/>
        </w:rPr>
        <w:t>已完成人工湖湖面开挖、桥梁主体结构、公厕和管理用房主体结构等施工，预计</w:t>
      </w:r>
      <w:r w:rsidRPr="00A22058">
        <w:rPr>
          <w:rFonts w:ascii="仿宋_GB2312" w:eastAsia="仿宋_GB2312"/>
          <w:sz w:val="28"/>
          <w:szCs w:val="28"/>
        </w:rPr>
        <w:t>2019</w:t>
      </w:r>
      <w:r w:rsidRPr="00A22058">
        <w:rPr>
          <w:rFonts w:ascii="仿宋_GB2312" w:eastAsia="仿宋_GB2312" w:hint="eastAsia"/>
          <w:sz w:val="28"/>
          <w:szCs w:val="28"/>
        </w:rPr>
        <w:t>年</w:t>
      </w:r>
      <w:r w:rsidRPr="00A22058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月完工并开放使用）。</w:t>
      </w:r>
    </w:p>
    <w:p w:rsidR="00442D72" w:rsidRDefault="00442D72" w:rsidP="007B6630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A22058">
        <w:rPr>
          <w:rFonts w:ascii="仿宋_GB2312" w:eastAsia="仿宋_GB2312"/>
          <w:sz w:val="28"/>
          <w:szCs w:val="28"/>
        </w:rPr>
        <w:t>2017</w:t>
      </w:r>
      <w:r w:rsidRPr="00A22058">
        <w:rPr>
          <w:rFonts w:ascii="仿宋_GB2312" w:eastAsia="仿宋_GB2312" w:hint="eastAsia"/>
          <w:sz w:val="28"/>
          <w:szCs w:val="28"/>
        </w:rPr>
        <w:t>年四川省政府</w:t>
      </w:r>
      <w:r>
        <w:rPr>
          <w:rFonts w:ascii="仿宋_GB2312" w:eastAsia="仿宋_GB2312" w:hint="eastAsia"/>
          <w:sz w:val="28"/>
          <w:szCs w:val="28"/>
        </w:rPr>
        <w:t>专项债券（十二期），</w:t>
      </w:r>
      <w:r w:rsidRPr="00A22058">
        <w:rPr>
          <w:rFonts w:ascii="仿宋_GB2312" w:eastAsia="仿宋_GB2312" w:hint="eastAsia"/>
          <w:sz w:val="28"/>
          <w:szCs w:val="28"/>
        </w:rPr>
        <w:t>债券规模</w:t>
      </w:r>
      <w:r>
        <w:rPr>
          <w:rFonts w:ascii="仿宋_GB2312" w:eastAsia="仿宋_GB2312"/>
          <w:sz w:val="28"/>
          <w:szCs w:val="28"/>
        </w:rPr>
        <w:t>0.0091</w:t>
      </w:r>
      <w:r w:rsidRPr="00A22058">
        <w:rPr>
          <w:rFonts w:ascii="仿宋_GB2312" w:eastAsia="仿宋_GB2312" w:hint="eastAsia"/>
          <w:sz w:val="28"/>
          <w:szCs w:val="28"/>
        </w:rPr>
        <w:t>亿元，发行时间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A22058">
          <w:rPr>
            <w:rFonts w:ascii="仿宋_GB2312" w:eastAsia="仿宋_GB2312"/>
            <w:sz w:val="28"/>
            <w:szCs w:val="28"/>
          </w:rPr>
          <w:t>2017</w:t>
        </w:r>
        <w:r w:rsidRPr="00A22058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7</w:t>
        </w:r>
        <w:r w:rsidRPr="00A22058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17</w:t>
        </w:r>
        <w:r w:rsidRPr="00A22058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22058">
        <w:rPr>
          <w:rFonts w:ascii="仿宋_GB2312" w:eastAsia="仿宋_GB2312" w:hint="eastAsia"/>
          <w:sz w:val="28"/>
          <w:szCs w:val="28"/>
        </w:rPr>
        <w:t>，债券利率</w:t>
      </w:r>
      <w:r>
        <w:rPr>
          <w:rFonts w:ascii="仿宋_GB2312" w:eastAsia="仿宋_GB2312"/>
          <w:sz w:val="28"/>
          <w:szCs w:val="28"/>
        </w:rPr>
        <w:t>3.98</w:t>
      </w:r>
      <w:r w:rsidRPr="00A22058">
        <w:rPr>
          <w:rFonts w:ascii="仿宋_GB2312" w:eastAsia="仿宋_GB2312" w:hint="eastAsia"/>
          <w:sz w:val="28"/>
          <w:szCs w:val="28"/>
        </w:rPr>
        <w:t>，债券期限</w:t>
      </w:r>
      <w:r>
        <w:rPr>
          <w:rFonts w:ascii="仿宋_GB2312" w:eastAsia="仿宋_GB2312"/>
          <w:sz w:val="28"/>
          <w:szCs w:val="28"/>
        </w:rPr>
        <w:t>10</w:t>
      </w:r>
      <w:r w:rsidRPr="00A22058">
        <w:rPr>
          <w:rFonts w:ascii="仿宋_GB2312" w:eastAsia="仿宋_GB2312" w:hint="eastAsia"/>
          <w:sz w:val="28"/>
          <w:szCs w:val="28"/>
        </w:rPr>
        <w:t>年，债券项目总投资</w:t>
      </w:r>
      <w:r>
        <w:rPr>
          <w:rFonts w:ascii="仿宋_GB2312" w:eastAsia="仿宋_GB2312"/>
          <w:sz w:val="28"/>
          <w:szCs w:val="28"/>
        </w:rPr>
        <w:t>0.0091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>
        <w:rPr>
          <w:rFonts w:ascii="仿宋_GB2312" w:eastAsia="仿宋_GB2312"/>
          <w:sz w:val="28"/>
          <w:szCs w:val="28"/>
        </w:rPr>
        <w:t>0.0091</w:t>
      </w:r>
      <w:r w:rsidRPr="00A22058">
        <w:rPr>
          <w:rFonts w:ascii="仿宋_GB2312" w:eastAsia="仿宋_GB2312" w:hint="eastAsia"/>
          <w:sz w:val="28"/>
          <w:szCs w:val="28"/>
        </w:rPr>
        <w:t>亿元；债券项目已实现投资</w:t>
      </w:r>
      <w:r>
        <w:rPr>
          <w:rFonts w:ascii="仿宋_GB2312" w:eastAsia="仿宋_GB2312"/>
          <w:sz w:val="28"/>
          <w:szCs w:val="28"/>
        </w:rPr>
        <w:t>0.0091</w:t>
      </w:r>
      <w:r w:rsidRPr="00A22058">
        <w:rPr>
          <w:rFonts w:ascii="仿宋_GB2312" w:eastAsia="仿宋_GB2312" w:hint="eastAsia"/>
          <w:sz w:val="28"/>
          <w:szCs w:val="28"/>
        </w:rPr>
        <w:t>亿元，其中债券资金安排</w:t>
      </w:r>
      <w:r>
        <w:rPr>
          <w:rFonts w:ascii="仿宋_GB2312" w:eastAsia="仿宋_GB2312"/>
          <w:sz w:val="28"/>
          <w:szCs w:val="28"/>
        </w:rPr>
        <w:t>0.0091</w:t>
      </w:r>
      <w:r w:rsidRPr="00A22058">
        <w:rPr>
          <w:rFonts w:ascii="仿宋_GB2312" w:eastAsia="仿宋_GB2312" w:hint="eastAsia"/>
          <w:sz w:val="28"/>
          <w:szCs w:val="28"/>
        </w:rPr>
        <w:t>亿元，</w:t>
      </w:r>
      <w:r>
        <w:rPr>
          <w:rFonts w:ascii="仿宋_GB2312" w:eastAsia="仿宋_GB2312" w:hint="eastAsia"/>
          <w:sz w:val="28"/>
          <w:szCs w:val="28"/>
        </w:rPr>
        <w:t>主要用于广汉高新技术产业园万福两区共建项目</w:t>
      </w:r>
      <w:r>
        <w:rPr>
          <w:rFonts w:ascii="仿宋_GB2312" w:eastAsia="仿宋_GB2312"/>
          <w:sz w:val="28"/>
          <w:szCs w:val="28"/>
        </w:rPr>
        <w:t>-</w:t>
      </w:r>
      <w:r w:rsidRPr="00A22058">
        <w:rPr>
          <w:rFonts w:ascii="仿宋_GB2312" w:eastAsia="仿宋_GB2312" w:hint="eastAsia"/>
          <w:sz w:val="28"/>
          <w:szCs w:val="28"/>
        </w:rPr>
        <w:t>马牧河湿地</w:t>
      </w:r>
      <w:r>
        <w:rPr>
          <w:rFonts w:ascii="仿宋_GB2312" w:eastAsia="仿宋_GB2312" w:hint="eastAsia"/>
          <w:sz w:val="28"/>
          <w:szCs w:val="28"/>
        </w:rPr>
        <w:t>景观工程。</w:t>
      </w:r>
    </w:p>
    <w:p w:rsidR="00442D72" w:rsidRPr="00A22058" w:rsidRDefault="00442D72" w:rsidP="00336AB1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442D72" w:rsidRDefault="00442D72" w:rsidP="00FE4624">
      <w:pPr>
        <w:ind w:firstLineChars="200" w:firstLine="31680"/>
        <w:rPr>
          <w:sz w:val="32"/>
          <w:szCs w:val="32"/>
        </w:rPr>
      </w:pPr>
    </w:p>
    <w:p w:rsidR="00442D72" w:rsidRDefault="00442D72" w:rsidP="00FE4624">
      <w:pPr>
        <w:ind w:firstLineChars="200" w:firstLine="31680"/>
        <w:rPr>
          <w:sz w:val="32"/>
          <w:szCs w:val="32"/>
        </w:rPr>
      </w:pPr>
    </w:p>
    <w:p w:rsidR="00442D72" w:rsidRDefault="00442D72" w:rsidP="00FE4624">
      <w:pPr>
        <w:ind w:firstLineChars="200" w:firstLine="31680"/>
        <w:rPr>
          <w:sz w:val="32"/>
          <w:szCs w:val="32"/>
        </w:rPr>
      </w:pPr>
    </w:p>
    <w:p w:rsidR="00442D72" w:rsidRPr="0014608C" w:rsidRDefault="00442D72" w:rsidP="007B6630">
      <w:pPr>
        <w:rPr>
          <w:sz w:val="32"/>
          <w:szCs w:val="32"/>
        </w:rPr>
      </w:pPr>
    </w:p>
    <w:sectPr w:rsidR="00442D72" w:rsidRPr="0014608C" w:rsidSect="0040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52C"/>
    <w:multiLevelType w:val="hybridMultilevel"/>
    <w:tmpl w:val="7CEABFDE"/>
    <w:lvl w:ilvl="0" w:tplc="2B362D5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E079D3"/>
    <w:multiLevelType w:val="hybridMultilevel"/>
    <w:tmpl w:val="8206C224"/>
    <w:lvl w:ilvl="0" w:tplc="B6962EB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DB31A90"/>
    <w:multiLevelType w:val="hybridMultilevel"/>
    <w:tmpl w:val="E35E3CB4"/>
    <w:lvl w:ilvl="0" w:tplc="8924AD8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961F82"/>
    <w:multiLevelType w:val="hybridMultilevel"/>
    <w:tmpl w:val="29701AF2"/>
    <w:lvl w:ilvl="0" w:tplc="FBBC0A0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E691CEB"/>
    <w:multiLevelType w:val="hybridMultilevel"/>
    <w:tmpl w:val="5B02B266"/>
    <w:lvl w:ilvl="0" w:tplc="BB787DFA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59E08B5"/>
    <w:multiLevelType w:val="hybridMultilevel"/>
    <w:tmpl w:val="3C6A2928"/>
    <w:lvl w:ilvl="0" w:tplc="1B44792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09"/>
    <w:rsid w:val="00087A69"/>
    <w:rsid w:val="000A1E18"/>
    <w:rsid w:val="000F3CFB"/>
    <w:rsid w:val="0014608C"/>
    <w:rsid w:val="001B15C9"/>
    <w:rsid w:val="001C6059"/>
    <w:rsid w:val="00336AB1"/>
    <w:rsid w:val="00404CC0"/>
    <w:rsid w:val="00442D72"/>
    <w:rsid w:val="004958D8"/>
    <w:rsid w:val="00536997"/>
    <w:rsid w:val="005B147A"/>
    <w:rsid w:val="00713EE8"/>
    <w:rsid w:val="00786E5C"/>
    <w:rsid w:val="007B6630"/>
    <w:rsid w:val="00802B3B"/>
    <w:rsid w:val="00905466"/>
    <w:rsid w:val="00935C81"/>
    <w:rsid w:val="009879CE"/>
    <w:rsid w:val="009A426A"/>
    <w:rsid w:val="009B5F99"/>
    <w:rsid w:val="00A22058"/>
    <w:rsid w:val="00A7428F"/>
    <w:rsid w:val="00B06F82"/>
    <w:rsid w:val="00B67009"/>
    <w:rsid w:val="00E74D37"/>
    <w:rsid w:val="00F6179F"/>
    <w:rsid w:val="00FE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1E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3</Pages>
  <Words>257</Words>
  <Characters>1466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cp:lastPrinted>2019-07-01T02:35:00Z</cp:lastPrinted>
  <dcterms:created xsi:type="dcterms:W3CDTF">2019-06-28T08:05:00Z</dcterms:created>
  <dcterms:modified xsi:type="dcterms:W3CDTF">2019-07-01T02:38:00Z</dcterms:modified>
</cp:coreProperties>
</file>