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094E" w:rsidRDefault="0028094E">
      <w:pPr>
        <w:spacing w:line="600" w:lineRule="exact"/>
        <w:jc w:val="center"/>
        <w:outlineLvl w:val="0"/>
        <w:rPr>
          <w:rFonts w:ascii="方正小标宋简体" w:eastAsia="方正小标宋简体" w:hAnsi="宋体"/>
          <w:color w:val="000000"/>
          <w:sz w:val="72"/>
          <w:szCs w:val="72"/>
        </w:rPr>
      </w:pPr>
      <w:bookmarkStart w:id="0" w:name="_Toc15306267"/>
    </w:p>
    <w:p w:rsidR="0028094E" w:rsidRDefault="0028094E">
      <w:pPr>
        <w:spacing w:line="600" w:lineRule="exact"/>
        <w:jc w:val="center"/>
        <w:outlineLvl w:val="0"/>
        <w:rPr>
          <w:rFonts w:ascii="方正小标宋简体" w:eastAsia="方正小标宋简体" w:hAnsi="宋体"/>
          <w:color w:val="000000"/>
          <w:sz w:val="72"/>
          <w:szCs w:val="72"/>
        </w:rPr>
      </w:pPr>
    </w:p>
    <w:p w:rsidR="0028094E" w:rsidRDefault="0028094E">
      <w:pPr>
        <w:spacing w:line="600" w:lineRule="exact"/>
        <w:jc w:val="center"/>
        <w:outlineLvl w:val="0"/>
        <w:rPr>
          <w:rFonts w:ascii="方正小标宋简体" w:eastAsia="方正小标宋简体" w:hAnsi="宋体"/>
          <w:color w:val="000000"/>
          <w:sz w:val="72"/>
          <w:szCs w:val="72"/>
        </w:rPr>
      </w:pPr>
    </w:p>
    <w:p w:rsidR="0028094E" w:rsidRDefault="0028094E">
      <w:pPr>
        <w:spacing w:line="600" w:lineRule="exact"/>
        <w:jc w:val="center"/>
        <w:outlineLvl w:val="0"/>
        <w:rPr>
          <w:rFonts w:ascii="方正小标宋简体" w:eastAsia="方正小标宋简体" w:hAnsi="宋体"/>
          <w:color w:val="000000"/>
          <w:sz w:val="72"/>
          <w:szCs w:val="72"/>
        </w:rPr>
      </w:pPr>
    </w:p>
    <w:p w:rsidR="0028094E" w:rsidRDefault="00F2050A">
      <w:pPr>
        <w:adjustRightInd w:val="0"/>
        <w:snapToGrid w:val="0"/>
        <w:spacing w:line="360" w:lineRule="auto"/>
        <w:jc w:val="center"/>
        <w:outlineLvl w:val="0"/>
        <w:rPr>
          <w:rFonts w:ascii="方正小标宋简体" w:eastAsia="方正小标宋简体" w:hAnsi="宋体"/>
          <w:color w:val="000000"/>
          <w:sz w:val="72"/>
          <w:szCs w:val="72"/>
        </w:rPr>
      </w:pPr>
      <w:bookmarkStart w:id="1" w:name="_Toc15377193"/>
      <w:bookmarkStart w:id="2" w:name="_Toc15378441"/>
      <w:bookmarkStart w:id="3" w:name="_Toc15396597"/>
      <w:bookmarkStart w:id="4" w:name="_Toc15377425"/>
      <w:bookmarkStart w:id="5" w:name="_Toc15396475"/>
      <w:bookmarkStart w:id="6" w:name="_GoBack"/>
      <w:r>
        <w:rPr>
          <w:rFonts w:ascii="黑体" w:eastAsia="黑体" w:hAnsi="黑体" w:cs="黑体"/>
          <w:color w:val="000000"/>
          <w:sz w:val="72"/>
          <w:szCs w:val="72"/>
        </w:rPr>
        <w:t>2018</w:t>
      </w:r>
      <w:r>
        <w:rPr>
          <w:rFonts w:ascii="方正小标宋简体" w:eastAsia="方正小标宋简体" w:hAnsi="宋体" w:cs="方正小标宋简体" w:hint="eastAsia"/>
          <w:color w:val="000000"/>
          <w:sz w:val="72"/>
          <w:szCs w:val="72"/>
        </w:rPr>
        <w:t>年度</w:t>
      </w:r>
      <w:bookmarkEnd w:id="1"/>
      <w:bookmarkEnd w:id="2"/>
      <w:bookmarkEnd w:id="3"/>
      <w:bookmarkEnd w:id="4"/>
      <w:bookmarkEnd w:id="5"/>
    </w:p>
    <w:p w:rsidR="0028094E" w:rsidRDefault="00F2050A">
      <w:pPr>
        <w:adjustRightInd w:val="0"/>
        <w:snapToGrid w:val="0"/>
        <w:spacing w:line="360" w:lineRule="auto"/>
        <w:jc w:val="center"/>
        <w:outlineLvl w:val="0"/>
        <w:rPr>
          <w:rFonts w:ascii="方正小标宋简体" w:eastAsia="方正小标宋简体" w:hAnsi="宋体"/>
          <w:color w:val="000000"/>
          <w:sz w:val="72"/>
          <w:szCs w:val="72"/>
        </w:rPr>
      </w:pPr>
      <w:bookmarkStart w:id="7" w:name="_Toc15377426"/>
      <w:bookmarkStart w:id="8" w:name="_Toc15378442"/>
      <w:bookmarkStart w:id="9" w:name="_Toc15396476"/>
      <w:bookmarkStart w:id="10" w:name="_Toc15377194"/>
      <w:bookmarkStart w:id="11" w:name="_Toc15396598"/>
      <w:r>
        <w:rPr>
          <w:rFonts w:ascii="方正小标宋简体" w:eastAsia="方正小标宋简体" w:hAnsi="宋体" w:cs="方正小标宋简体" w:hint="eastAsia"/>
          <w:color w:val="000000"/>
          <w:sz w:val="72"/>
          <w:szCs w:val="72"/>
        </w:rPr>
        <w:t>四川省</w:t>
      </w:r>
      <w:bookmarkStart w:id="12" w:name="_Toc15306268"/>
      <w:bookmarkEnd w:id="0"/>
      <w:r>
        <w:rPr>
          <w:rFonts w:ascii="方正小标宋简体" w:eastAsia="方正小标宋简体" w:hAnsi="宋体" w:cs="方正小标宋简体" w:hint="eastAsia"/>
          <w:color w:val="000000"/>
          <w:sz w:val="72"/>
          <w:szCs w:val="72"/>
        </w:rPr>
        <w:t>广汉市城市管理行政执法大队部门决算</w:t>
      </w:r>
      <w:bookmarkEnd w:id="7"/>
      <w:bookmarkEnd w:id="8"/>
      <w:bookmarkEnd w:id="9"/>
      <w:bookmarkEnd w:id="10"/>
      <w:bookmarkEnd w:id="11"/>
      <w:bookmarkEnd w:id="12"/>
    </w:p>
    <w:bookmarkEnd w:id="6"/>
    <w:p w:rsidR="0028094E" w:rsidRDefault="00F2050A">
      <w:pPr>
        <w:widowControl/>
        <w:jc w:val="center"/>
        <w:rPr>
          <w:rFonts w:ascii="黑体" w:eastAsia="黑体" w:hAnsi="黑体"/>
          <w:color w:val="000000"/>
          <w:sz w:val="48"/>
          <w:szCs w:val="48"/>
        </w:rPr>
      </w:pPr>
      <w:r>
        <w:rPr>
          <w:rFonts w:ascii="方正小标宋简体" w:eastAsia="方正小标宋简体" w:hAnsi="宋体"/>
          <w:color w:val="000000"/>
          <w:sz w:val="36"/>
          <w:szCs w:val="36"/>
        </w:rPr>
        <w:br w:type="page"/>
      </w:r>
      <w:r>
        <w:rPr>
          <w:rFonts w:ascii="黑体" w:eastAsia="黑体" w:hAnsi="黑体" w:cs="黑体" w:hint="eastAsia"/>
          <w:color w:val="000000"/>
          <w:sz w:val="48"/>
          <w:szCs w:val="48"/>
        </w:rPr>
        <w:lastRenderedPageBreak/>
        <w:t>目录</w:t>
      </w:r>
    </w:p>
    <w:p w:rsidR="0028094E" w:rsidRDefault="0028094E">
      <w:pPr>
        <w:widowControl/>
        <w:jc w:val="center"/>
        <w:rPr>
          <w:rFonts w:ascii="黑体" w:eastAsia="黑体" w:hAnsi="黑体"/>
          <w:sz w:val="28"/>
          <w:szCs w:val="28"/>
        </w:rPr>
      </w:pPr>
      <w:r>
        <w:rPr>
          <w:rFonts w:ascii="黑体" w:eastAsia="黑体" w:hAnsi="黑体" w:cs="黑体"/>
          <w:color w:val="000000"/>
          <w:sz w:val="48"/>
          <w:szCs w:val="48"/>
        </w:rPr>
        <w:fldChar w:fldCharType="begin"/>
      </w:r>
      <w:r w:rsidR="00F2050A">
        <w:rPr>
          <w:rFonts w:ascii="黑体" w:eastAsia="黑体" w:hAnsi="黑体" w:cs="黑体"/>
          <w:color w:val="000000"/>
          <w:sz w:val="48"/>
          <w:szCs w:val="48"/>
        </w:rPr>
        <w:instrText xml:space="preserve"> TOC \o "1-2" \h \z \u </w:instrText>
      </w:r>
      <w:r>
        <w:rPr>
          <w:rFonts w:ascii="黑体" w:eastAsia="黑体" w:hAnsi="黑体" w:cs="黑体"/>
          <w:color w:val="000000"/>
          <w:sz w:val="48"/>
          <w:szCs w:val="48"/>
        </w:rPr>
        <w:fldChar w:fldCharType="separate"/>
      </w:r>
    </w:p>
    <w:p w:rsidR="0028094E" w:rsidRDefault="00F2050A">
      <w:pPr>
        <w:pStyle w:val="10"/>
        <w:rPr>
          <w:rFonts w:cs="Times New Roman"/>
        </w:rPr>
      </w:pPr>
      <w:r>
        <w:rPr>
          <w:rFonts w:hint="eastAsia"/>
        </w:rPr>
        <w:t>公开时间：</w:t>
      </w:r>
      <w:r>
        <w:t>2019</w:t>
      </w:r>
      <w:r>
        <w:rPr>
          <w:rFonts w:hint="eastAsia"/>
        </w:rPr>
        <w:t>年</w:t>
      </w:r>
      <w:r>
        <w:t>10</w:t>
      </w:r>
      <w:r>
        <w:rPr>
          <w:rFonts w:hint="eastAsia"/>
        </w:rPr>
        <w:t>月</w:t>
      </w:r>
      <w:r>
        <w:t>2</w:t>
      </w:r>
      <w:r>
        <w:rPr>
          <w:rFonts w:hint="eastAsia"/>
        </w:rPr>
        <w:t>3</w:t>
      </w:r>
      <w:r>
        <w:rPr>
          <w:rFonts w:hint="eastAsia"/>
        </w:rPr>
        <w:t>日</w:t>
      </w:r>
    </w:p>
    <w:p w:rsidR="0028094E" w:rsidRDefault="0028094E"/>
    <w:p w:rsidR="0028094E" w:rsidRDefault="0028094E">
      <w:pPr>
        <w:pStyle w:val="10"/>
        <w:rPr>
          <w:rFonts w:cs="Times New Roman"/>
        </w:rPr>
      </w:pPr>
      <w:hyperlink w:anchor="_Toc15396599" w:history="1">
        <w:r w:rsidR="00F2050A">
          <w:rPr>
            <w:rStyle w:val="a8"/>
            <w:rFonts w:cs="仿宋" w:hint="eastAsia"/>
          </w:rPr>
          <w:t>第一部分</w:t>
        </w:r>
        <w:r w:rsidR="00F2050A">
          <w:rPr>
            <w:rStyle w:val="a8"/>
            <w:rFonts w:cs="仿宋"/>
          </w:rPr>
          <w:t xml:space="preserve"> </w:t>
        </w:r>
        <w:r w:rsidR="00F2050A">
          <w:rPr>
            <w:rStyle w:val="a8"/>
            <w:rFonts w:cs="仿宋" w:hint="eastAsia"/>
          </w:rPr>
          <w:t>部门概况</w:t>
        </w:r>
        <w:r w:rsidR="00F2050A">
          <w:rPr>
            <w:rFonts w:cs="Times New Roman"/>
          </w:rPr>
          <w:tab/>
        </w:r>
        <w:r w:rsidR="00F2050A">
          <w:t>4</w:t>
        </w:r>
      </w:hyperlink>
    </w:p>
    <w:p w:rsidR="0028094E" w:rsidRDefault="0028094E">
      <w:pPr>
        <w:pStyle w:val="20"/>
        <w:rPr>
          <w:rFonts w:ascii="仿宋" w:eastAsia="仿宋" w:hAnsi="仿宋"/>
          <w:sz w:val="28"/>
          <w:szCs w:val="28"/>
        </w:rPr>
      </w:pPr>
      <w:hyperlink w:anchor="_Toc15396600" w:history="1">
        <w:r w:rsidR="00F2050A">
          <w:rPr>
            <w:rStyle w:val="a8"/>
            <w:rFonts w:ascii="仿宋" w:eastAsia="仿宋" w:hAnsi="仿宋" w:cs="仿宋" w:hint="eastAsia"/>
            <w:sz w:val="28"/>
            <w:szCs w:val="28"/>
          </w:rPr>
          <w:t>一、基本职能及主要工作</w:t>
        </w:r>
        <w:r w:rsidR="00F2050A">
          <w:rPr>
            <w:rFonts w:ascii="仿宋" w:eastAsia="仿宋" w:hAnsi="仿宋"/>
            <w:sz w:val="28"/>
            <w:szCs w:val="28"/>
          </w:rPr>
          <w:tab/>
        </w:r>
        <w:r w:rsidR="00F2050A">
          <w:rPr>
            <w:rFonts w:ascii="仿宋" w:eastAsia="仿宋" w:hAnsi="仿宋" w:cs="仿宋"/>
            <w:sz w:val="28"/>
            <w:szCs w:val="28"/>
          </w:rPr>
          <w:t>4</w:t>
        </w:r>
      </w:hyperlink>
    </w:p>
    <w:p w:rsidR="0028094E" w:rsidRDefault="0028094E">
      <w:pPr>
        <w:pStyle w:val="20"/>
        <w:rPr>
          <w:rFonts w:ascii="仿宋" w:eastAsia="仿宋" w:hAnsi="仿宋"/>
          <w:sz w:val="28"/>
          <w:szCs w:val="28"/>
        </w:rPr>
      </w:pPr>
      <w:hyperlink w:anchor="_Toc15396601" w:history="1">
        <w:r w:rsidR="00F2050A">
          <w:rPr>
            <w:rStyle w:val="a8"/>
            <w:rFonts w:ascii="仿宋" w:eastAsia="仿宋" w:hAnsi="仿宋" w:cs="仿宋" w:hint="eastAsia"/>
            <w:sz w:val="28"/>
            <w:szCs w:val="28"/>
          </w:rPr>
          <w:t>二、机构设置</w:t>
        </w:r>
        <w:r w:rsidR="00F2050A">
          <w:rPr>
            <w:rFonts w:ascii="仿宋" w:eastAsia="仿宋" w:hAnsi="仿宋"/>
            <w:sz w:val="28"/>
            <w:szCs w:val="28"/>
          </w:rPr>
          <w:tab/>
          <w:t xml:space="preserve"> </w:t>
        </w:r>
        <w:r>
          <w:rPr>
            <w:rFonts w:ascii="仿宋" w:eastAsia="仿宋" w:hAnsi="仿宋" w:cs="仿宋"/>
            <w:sz w:val="28"/>
            <w:szCs w:val="28"/>
          </w:rPr>
          <w:fldChar w:fldCharType="begin"/>
        </w:r>
        <w:r w:rsidR="00F2050A">
          <w:rPr>
            <w:rFonts w:ascii="仿宋" w:eastAsia="仿宋" w:hAnsi="仿宋" w:cs="仿宋"/>
            <w:sz w:val="28"/>
            <w:szCs w:val="28"/>
          </w:rPr>
          <w:instrText xml:space="preserve"> PAGEREF _Toc15396601 \h </w:instrText>
        </w:r>
        <w:r>
          <w:rPr>
            <w:rFonts w:ascii="仿宋" w:eastAsia="仿宋" w:hAnsi="仿宋" w:cs="仿宋"/>
            <w:sz w:val="28"/>
            <w:szCs w:val="28"/>
          </w:rPr>
        </w:r>
        <w:r>
          <w:rPr>
            <w:rFonts w:ascii="仿宋" w:eastAsia="仿宋" w:hAnsi="仿宋" w:cs="仿宋"/>
            <w:sz w:val="28"/>
            <w:szCs w:val="28"/>
          </w:rPr>
          <w:fldChar w:fldCharType="separate"/>
        </w:r>
        <w:r w:rsidR="00F2050A">
          <w:rPr>
            <w:rFonts w:ascii="仿宋" w:eastAsia="仿宋" w:hAnsi="仿宋" w:cs="仿宋"/>
            <w:sz w:val="28"/>
            <w:szCs w:val="28"/>
          </w:rPr>
          <w:t>7</w:t>
        </w:r>
        <w:r>
          <w:rPr>
            <w:rFonts w:ascii="仿宋" w:eastAsia="仿宋" w:hAnsi="仿宋" w:cs="仿宋"/>
            <w:sz w:val="28"/>
            <w:szCs w:val="28"/>
          </w:rPr>
          <w:fldChar w:fldCharType="end"/>
        </w:r>
      </w:hyperlink>
    </w:p>
    <w:p w:rsidR="0028094E" w:rsidRDefault="0028094E">
      <w:pPr>
        <w:pStyle w:val="10"/>
        <w:rPr>
          <w:rFonts w:cs="Times New Roman"/>
        </w:rPr>
      </w:pPr>
      <w:hyperlink w:anchor="_Toc15396602" w:history="1">
        <w:r w:rsidR="00F2050A">
          <w:rPr>
            <w:rStyle w:val="a8"/>
            <w:rFonts w:cs="仿宋" w:hint="eastAsia"/>
          </w:rPr>
          <w:t>第二部分</w:t>
        </w:r>
        <w:r w:rsidR="00F2050A">
          <w:rPr>
            <w:rStyle w:val="a8"/>
            <w:rFonts w:cs="仿宋"/>
          </w:rPr>
          <w:t xml:space="preserve"> 2018</w:t>
        </w:r>
        <w:r w:rsidR="00F2050A">
          <w:rPr>
            <w:rStyle w:val="a8"/>
            <w:rFonts w:cs="仿宋" w:hint="eastAsia"/>
          </w:rPr>
          <w:t>年度部门决算情况说明</w:t>
        </w:r>
        <w:r w:rsidR="00F2050A">
          <w:rPr>
            <w:rFonts w:cs="Times New Roman"/>
          </w:rPr>
          <w:tab/>
        </w:r>
        <w:r>
          <w:fldChar w:fldCharType="begin"/>
        </w:r>
        <w:r w:rsidR="00F2050A">
          <w:instrText xml:space="preserve"> PAGEREF _Toc15396602 \h </w:instrText>
        </w:r>
        <w:r>
          <w:fldChar w:fldCharType="separate"/>
        </w:r>
        <w:r w:rsidR="00F2050A">
          <w:t>8</w:t>
        </w:r>
        <w:r>
          <w:fldChar w:fldCharType="end"/>
        </w:r>
      </w:hyperlink>
    </w:p>
    <w:p w:rsidR="0028094E" w:rsidRDefault="0028094E">
      <w:pPr>
        <w:pStyle w:val="20"/>
        <w:rPr>
          <w:rFonts w:ascii="仿宋" w:eastAsia="仿宋" w:hAnsi="仿宋"/>
          <w:sz w:val="28"/>
          <w:szCs w:val="28"/>
        </w:rPr>
      </w:pPr>
      <w:hyperlink w:anchor="_Toc15396603" w:history="1">
        <w:r w:rsidR="00F2050A">
          <w:rPr>
            <w:rStyle w:val="a8"/>
            <w:rFonts w:ascii="仿宋" w:eastAsia="仿宋" w:hAnsi="仿宋" w:cs="仿宋" w:hint="eastAsia"/>
            <w:sz w:val="28"/>
            <w:szCs w:val="28"/>
          </w:rPr>
          <w:t>一、收入支出决算总体情况说明</w:t>
        </w:r>
        <w:r w:rsidR="00F2050A">
          <w:rPr>
            <w:rFonts w:ascii="仿宋" w:eastAsia="仿宋" w:hAnsi="仿宋"/>
            <w:sz w:val="28"/>
            <w:szCs w:val="28"/>
          </w:rPr>
          <w:tab/>
        </w:r>
        <w:r>
          <w:rPr>
            <w:rFonts w:ascii="仿宋" w:eastAsia="仿宋" w:hAnsi="仿宋" w:cs="仿宋"/>
            <w:sz w:val="28"/>
            <w:szCs w:val="28"/>
          </w:rPr>
          <w:fldChar w:fldCharType="begin"/>
        </w:r>
        <w:r w:rsidR="00F2050A">
          <w:rPr>
            <w:rFonts w:ascii="仿宋" w:eastAsia="仿宋" w:hAnsi="仿宋" w:cs="仿宋"/>
            <w:sz w:val="28"/>
            <w:szCs w:val="28"/>
          </w:rPr>
          <w:instrText xml:space="preserve"> PAGEREF _Toc15396603 \h </w:instrText>
        </w:r>
        <w:r>
          <w:rPr>
            <w:rFonts w:ascii="仿宋" w:eastAsia="仿宋" w:hAnsi="仿宋" w:cs="仿宋"/>
            <w:sz w:val="28"/>
            <w:szCs w:val="28"/>
          </w:rPr>
        </w:r>
        <w:r>
          <w:rPr>
            <w:rFonts w:ascii="仿宋" w:eastAsia="仿宋" w:hAnsi="仿宋" w:cs="仿宋"/>
            <w:sz w:val="28"/>
            <w:szCs w:val="28"/>
          </w:rPr>
          <w:fldChar w:fldCharType="separate"/>
        </w:r>
        <w:r w:rsidR="00F2050A">
          <w:rPr>
            <w:rFonts w:ascii="仿宋" w:eastAsia="仿宋" w:hAnsi="仿宋" w:cs="仿宋"/>
            <w:sz w:val="28"/>
            <w:szCs w:val="28"/>
          </w:rPr>
          <w:t>8</w:t>
        </w:r>
        <w:r>
          <w:rPr>
            <w:rFonts w:ascii="仿宋" w:eastAsia="仿宋" w:hAnsi="仿宋" w:cs="仿宋"/>
            <w:sz w:val="28"/>
            <w:szCs w:val="28"/>
          </w:rPr>
          <w:fldChar w:fldCharType="end"/>
        </w:r>
      </w:hyperlink>
    </w:p>
    <w:p w:rsidR="0028094E" w:rsidRDefault="0028094E">
      <w:pPr>
        <w:pStyle w:val="20"/>
        <w:rPr>
          <w:rFonts w:ascii="仿宋" w:eastAsia="仿宋" w:hAnsi="仿宋"/>
          <w:sz w:val="28"/>
          <w:szCs w:val="28"/>
        </w:rPr>
      </w:pPr>
      <w:hyperlink w:anchor="_Toc15396604" w:history="1">
        <w:r w:rsidR="00F2050A">
          <w:rPr>
            <w:rStyle w:val="a8"/>
            <w:rFonts w:ascii="仿宋" w:eastAsia="仿宋" w:hAnsi="仿宋" w:cs="仿宋" w:hint="eastAsia"/>
            <w:sz w:val="28"/>
            <w:szCs w:val="28"/>
          </w:rPr>
          <w:t>二、收入决算情况说明</w:t>
        </w:r>
        <w:r w:rsidR="00F2050A">
          <w:rPr>
            <w:rFonts w:ascii="仿宋" w:eastAsia="仿宋" w:hAnsi="仿宋"/>
            <w:sz w:val="28"/>
            <w:szCs w:val="28"/>
          </w:rPr>
          <w:tab/>
        </w:r>
        <w:r>
          <w:rPr>
            <w:rFonts w:ascii="仿宋" w:eastAsia="仿宋" w:hAnsi="仿宋" w:cs="仿宋"/>
            <w:sz w:val="28"/>
            <w:szCs w:val="28"/>
          </w:rPr>
          <w:fldChar w:fldCharType="begin"/>
        </w:r>
        <w:r w:rsidR="00F2050A">
          <w:rPr>
            <w:rFonts w:ascii="仿宋" w:eastAsia="仿宋" w:hAnsi="仿宋" w:cs="仿宋"/>
            <w:sz w:val="28"/>
            <w:szCs w:val="28"/>
          </w:rPr>
          <w:instrText xml:space="preserve"> PAGEREF _Toc15396604 \h </w:instrText>
        </w:r>
        <w:r>
          <w:rPr>
            <w:rFonts w:ascii="仿宋" w:eastAsia="仿宋" w:hAnsi="仿宋" w:cs="仿宋"/>
            <w:sz w:val="28"/>
            <w:szCs w:val="28"/>
          </w:rPr>
        </w:r>
        <w:r>
          <w:rPr>
            <w:rFonts w:ascii="仿宋" w:eastAsia="仿宋" w:hAnsi="仿宋" w:cs="仿宋"/>
            <w:sz w:val="28"/>
            <w:szCs w:val="28"/>
          </w:rPr>
          <w:fldChar w:fldCharType="separate"/>
        </w:r>
        <w:r w:rsidR="00F2050A">
          <w:rPr>
            <w:rFonts w:ascii="仿宋" w:eastAsia="仿宋" w:hAnsi="仿宋" w:cs="仿宋"/>
            <w:sz w:val="28"/>
            <w:szCs w:val="28"/>
          </w:rPr>
          <w:t>8</w:t>
        </w:r>
        <w:r>
          <w:rPr>
            <w:rFonts w:ascii="仿宋" w:eastAsia="仿宋" w:hAnsi="仿宋" w:cs="仿宋"/>
            <w:sz w:val="28"/>
            <w:szCs w:val="28"/>
          </w:rPr>
          <w:fldChar w:fldCharType="end"/>
        </w:r>
      </w:hyperlink>
    </w:p>
    <w:p w:rsidR="0028094E" w:rsidRDefault="0028094E">
      <w:pPr>
        <w:pStyle w:val="20"/>
        <w:rPr>
          <w:rFonts w:ascii="仿宋" w:eastAsia="仿宋" w:hAnsi="仿宋"/>
          <w:sz w:val="28"/>
          <w:szCs w:val="28"/>
        </w:rPr>
      </w:pPr>
      <w:hyperlink w:anchor="_Toc15396605" w:history="1">
        <w:r w:rsidR="00F2050A">
          <w:rPr>
            <w:rStyle w:val="a8"/>
            <w:rFonts w:ascii="仿宋" w:eastAsia="仿宋" w:hAnsi="仿宋" w:cs="仿宋" w:hint="eastAsia"/>
            <w:sz w:val="28"/>
            <w:szCs w:val="28"/>
          </w:rPr>
          <w:t>三、支出决算情况说明</w:t>
        </w:r>
        <w:r w:rsidR="00F2050A">
          <w:rPr>
            <w:rFonts w:ascii="仿宋" w:eastAsia="仿宋" w:hAnsi="仿宋"/>
            <w:sz w:val="28"/>
            <w:szCs w:val="28"/>
          </w:rPr>
          <w:tab/>
        </w:r>
        <w:r>
          <w:rPr>
            <w:rFonts w:ascii="仿宋" w:eastAsia="仿宋" w:hAnsi="仿宋" w:cs="仿宋"/>
            <w:sz w:val="28"/>
            <w:szCs w:val="28"/>
          </w:rPr>
          <w:fldChar w:fldCharType="begin"/>
        </w:r>
        <w:r w:rsidR="00F2050A">
          <w:rPr>
            <w:rFonts w:ascii="仿宋" w:eastAsia="仿宋" w:hAnsi="仿宋" w:cs="仿宋"/>
            <w:sz w:val="28"/>
            <w:szCs w:val="28"/>
          </w:rPr>
          <w:instrText xml:space="preserve"> PAGEREF _Toc15396605 \h </w:instrText>
        </w:r>
        <w:r>
          <w:rPr>
            <w:rFonts w:ascii="仿宋" w:eastAsia="仿宋" w:hAnsi="仿宋" w:cs="仿宋"/>
            <w:sz w:val="28"/>
            <w:szCs w:val="28"/>
          </w:rPr>
        </w:r>
        <w:r>
          <w:rPr>
            <w:rFonts w:ascii="仿宋" w:eastAsia="仿宋" w:hAnsi="仿宋" w:cs="仿宋"/>
            <w:sz w:val="28"/>
            <w:szCs w:val="28"/>
          </w:rPr>
          <w:fldChar w:fldCharType="separate"/>
        </w:r>
        <w:r w:rsidR="00F2050A">
          <w:rPr>
            <w:rFonts w:ascii="仿宋" w:eastAsia="仿宋" w:hAnsi="仿宋" w:cs="仿宋"/>
            <w:sz w:val="28"/>
            <w:szCs w:val="28"/>
          </w:rPr>
          <w:t>9</w:t>
        </w:r>
        <w:r>
          <w:rPr>
            <w:rFonts w:ascii="仿宋" w:eastAsia="仿宋" w:hAnsi="仿宋" w:cs="仿宋"/>
            <w:sz w:val="28"/>
            <w:szCs w:val="28"/>
          </w:rPr>
          <w:fldChar w:fldCharType="end"/>
        </w:r>
      </w:hyperlink>
    </w:p>
    <w:p w:rsidR="0028094E" w:rsidRDefault="0028094E">
      <w:pPr>
        <w:pStyle w:val="20"/>
        <w:rPr>
          <w:rFonts w:ascii="仿宋" w:eastAsia="仿宋" w:hAnsi="仿宋"/>
          <w:sz w:val="28"/>
          <w:szCs w:val="28"/>
        </w:rPr>
      </w:pPr>
      <w:hyperlink w:anchor="_Toc15396606" w:history="1">
        <w:r w:rsidR="00F2050A">
          <w:rPr>
            <w:rStyle w:val="a8"/>
            <w:rFonts w:ascii="仿宋" w:eastAsia="仿宋" w:hAnsi="仿宋" w:cs="仿宋" w:hint="eastAsia"/>
            <w:sz w:val="28"/>
            <w:szCs w:val="28"/>
          </w:rPr>
          <w:t>四、财政拨款收入支出决算总体情况说明</w:t>
        </w:r>
        <w:r w:rsidR="00F2050A">
          <w:rPr>
            <w:rFonts w:ascii="仿宋" w:eastAsia="仿宋" w:hAnsi="仿宋"/>
            <w:sz w:val="28"/>
            <w:szCs w:val="28"/>
          </w:rPr>
          <w:tab/>
        </w:r>
        <w:r>
          <w:rPr>
            <w:rFonts w:ascii="仿宋" w:eastAsia="仿宋" w:hAnsi="仿宋" w:cs="仿宋"/>
            <w:sz w:val="28"/>
            <w:szCs w:val="28"/>
          </w:rPr>
          <w:fldChar w:fldCharType="begin"/>
        </w:r>
        <w:r w:rsidR="00F2050A">
          <w:rPr>
            <w:rFonts w:ascii="仿宋" w:eastAsia="仿宋" w:hAnsi="仿宋" w:cs="仿宋"/>
            <w:sz w:val="28"/>
            <w:szCs w:val="28"/>
          </w:rPr>
          <w:instrText xml:space="preserve"> PAGEREF _Toc15396606 \h </w:instrText>
        </w:r>
        <w:r>
          <w:rPr>
            <w:rFonts w:ascii="仿宋" w:eastAsia="仿宋" w:hAnsi="仿宋" w:cs="仿宋"/>
            <w:sz w:val="28"/>
            <w:szCs w:val="28"/>
          </w:rPr>
        </w:r>
        <w:r>
          <w:rPr>
            <w:rFonts w:ascii="仿宋" w:eastAsia="仿宋" w:hAnsi="仿宋" w:cs="仿宋"/>
            <w:sz w:val="28"/>
            <w:szCs w:val="28"/>
          </w:rPr>
          <w:fldChar w:fldCharType="separate"/>
        </w:r>
        <w:r w:rsidR="00F2050A">
          <w:rPr>
            <w:rFonts w:ascii="仿宋" w:eastAsia="仿宋" w:hAnsi="仿宋" w:cs="仿宋"/>
            <w:sz w:val="28"/>
            <w:szCs w:val="28"/>
          </w:rPr>
          <w:t>9</w:t>
        </w:r>
        <w:r>
          <w:rPr>
            <w:rFonts w:ascii="仿宋" w:eastAsia="仿宋" w:hAnsi="仿宋" w:cs="仿宋"/>
            <w:sz w:val="28"/>
            <w:szCs w:val="28"/>
          </w:rPr>
          <w:fldChar w:fldCharType="end"/>
        </w:r>
      </w:hyperlink>
    </w:p>
    <w:p w:rsidR="0028094E" w:rsidRDefault="0028094E">
      <w:pPr>
        <w:pStyle w:val="20"/>
        <w:rPr>
          <w:rFonts w:ascii="仿宋" w:eastAsia="仿宋" w:hAnsi="仿宋"/>
          <w:sz w:val="28"/>
          <w:szCs w:val="28"/>
        </w:rPr>
      </w:pPr>
      <w:hyperlink w:anchor="_Toc15396607" w:history="1">
        <w:r w:rsidR="00F2050A">
          <w:rPr>
            <w:rStyle w:val="a8"/>
            <w:rFonts w:ascii="仿宋" w:eastAsia="仿宋" w:hAnsi="仿宋" w:cs="仿宋" w:hint="eastAsia"/>
            <w:sz w:val="28"/>
            <w:szCs w:val="28"/>
          </w:rPr>
          <w:t>五、一般公共预算财政拨款支出决算情况说明</w:t>
        </w:r>
        <w:r w:rsidR="00F2050A">
          <w:rPr>
            <w:rFonts w:ascii="仿宋" w:eastAsia="仿宋" w:hAnsi="仿宋"/>
            <w:sz w:val="28"/>
            <w:szCs w:val="28"/>
          </w:rPr>
          <w:tab/>
        </w:r>
        <w:r>
          <w:rPr>
            <w:rFonts w:ascii="仿宋" w:eastAsia="仿宋" w:hAnsi="仿宋" w:cs="仿宋"/>
            <w:sz w:val="28"/>
            <w:szCs w:val="28"/>
          </w:rPr>
          <w:fldChar w:fldCharType="begin"/>
        </w:r>
        <w:r w:rsidR="00F2050A">
          <w:rPr>
            <w:rFonts w:ascii="仿宋" w:eastAsia="仿宋" w:hAnsi="仿宋" w:cs="仿宋"/>
            <w:sz w:val="28"/>
            <w:szCs w:val="28"/>
          </w:rPr>
          <w:instrText xml:space="preserve"> PAGEREF _Toc15396607 \h </w:instrText>
        </w:r>
        <w:r>
          <w:rPr>
            <w:rFonts w:ascii="仿宋" w:eastAsia="仿宋" w:hAnsi="仿宋" w:cs="仿宋"/>
            <w:sz w:val="28"/>
            <w:szCs w:val="28"/>
          </w:rPr>
        </w:r>
        <w:r>
          <w:rPr>
            <w:rFonts w:ascii="仿宋" w:eastAsia="仿宋" w:hAnsi="仿宋" w:cs="仿宋"/>
            <w:sz w:val="28"/>
            <w:szCs w:val="28"/>
          </w:rPr>
          <w:fldChar w:fldCharType="separate"/>
        </w:r>
        <w:r w:rsidR="00F2050A">
          <w:rPr>
            <w:rFonts w:ascii="仿宋" w:eastAsia="仿宋" w:hAnsi="仿宋" w:cs="仿宋"/>
            <w:sz w:val="28"/>
            <w:szCs w:val="28"/>
          </w:rPr>
          <w:t>10</w:t>
        </w:r>
        <w:r>
          <w:rPr>
            <w:rFonts w:ascii="仿宋" w:eastAsia="仿宋" w:hAnsi="仿宋" w:cs="仿宋"/>
            <w:sz w:val="28"/>
            <w:szCs w:val="28"/>
          </w:rPr>
          <w:fldChar w:fldCharType="end"/>
        </w:r>
      </w:hyperlink>
    </w:p>
    <w:p w:rsidR="0028094E" w:rsidRDefault="0028094E">
      <w:pPr>
        <w:pStyle w:val="20"/>
        <w:rPr>
          <w:rFonts w:ascii="仿宋" w:eastAsia="仿宋" w:hAnsi="仿宋"/>
          <w:sz w:val="28"/>
          <w:szCs w:val="28"/>
        </w:rPr>
      </w:pPr>
      <w:hyperlink w:anchor="_Toc15396608" w:history="1">
        <w:r w:rsidR="00F2050A">
          <w:rPr>
            <w:rStyle w:val="a8"/>
            <w:rFonts w:ascii="仿宋" w:eastAsia="仿宋" w:hAnsi="仿宋" w:cs="仿宋" w:hint="eastAsia"/>
            <w:sz w:val="28"/>
            <w:szCs w:val="28"/>
          </w:rPr>
          <w:t>六、一般公共预算财政拨款基本支出决算情况说明</w:t>
        </w:r>
        <w:r w:rsidR="00F2050A">
          <w:rPr>
            <w:rFonts w:ascii="仿宋" w:eastAsia="仿宋" w:hAnsi="仿宋"/>
            <w:sz w:val="28"/>
            <w:szCs w:val="28"/>
          </w:rPr>
          <w:tab/>
        </w:r>
        <w:r>
          <w:rPr>
            <w:rFonts w:ascii="仿宋" w:eastAsia="仿宋" w:hAnsi="仿宋" w:cs="仿宋"/>
            <w:sz w:val="28"/>
            <w:szCs w:val="28"/>
          </w:rPr>
          <w:fldChar w:fldCharType="begin"/>
        </w:r>
        <w:r w:rsidR="00F2050A">
          <w:rPr>
            <w:rFonts w:ascii="仿宋" w:eastAsia="仿宋" w:hAnsi="仿宋" w:cs="仿宋"/>
            <w:sz w:val="28"/>
            <w:szCs w:val="28"/>
          </w:rPr>
          <w:instrText xml:space="preserve"> PAGEREF _Toc15396608 \h </w:instrText>
        </w:r>
        <w:r>
          <w:rPr>
            <w:rFonts w:ascii="仿宋" w:eastAsia="仿宋" w:hAnsi="仿宋" w:cs="仿宋"/>
            <w:sz w:val="28"/>
            <w:szCs w:val="28"/>
          </w:rPr>
        </w:r>
        <w:r>
          <w:rPr>
            <w:rFonts w:ascii="仿宋" w:eastAsia="仿宋" w:hAnsi="仿宋" w:cs="仿宋"/>
            <w:sz w:val="28"/>
            <w:szCs w:val="28"/>
          </w:rPr>
          <w:fldChar w:fldCharType="separate"/>
        </w:r>
        <w:r w:rsidR="00F2050A">
          <w:rPr>
            <w:rFonts w:ascii="仿宋" w:eastAsia="仿宋" w:hAnsi="仿宋" w:cs="仿宋"/>
            <w:sz w:val="28"/>
            <w:szCs w:val="28"/>
          </w:rPr>
          <w:t>12</w:t>
        </w:r>
        <w:r>
          <w:rPr>
            <w:rFonts w:ascii="仿宋" w:eastAsia="仿宋" w:hAnsi="仿宋" w:cs="仿宋"/>
            <w:sz w:val="28"/>
            <w:szCs w:val="28"/>
          </w:rPr>
          <w:fldChar w:fldCharType="end"/>
        </w:r>
      </w:hyperlink>
    </w:p>
    <w:p w:rsidR="0028094E" w:rsidRDefault="0028094E">
      <w:pPr>
        <w:pStyle w:val="20"/>
        <w:rPr>
          <w:rFonts w:ascii="仿宋" w:eastAsia="仿宋" w:hAnsi="仿宋"/>
          <w:sz w:val="28"/>
          <w:szCs w:val="28"/>
        </w:rPr>
      </w:pPr>
      <w:hyperlink w:anchor="_Toc15396609" w:history="1">
        <w:r w:rsidR="00F2050A">
          <w:rPr>
            <w:rStyle w:val="a8"/>
            <w:rFonts w:ascii="仿宋" w:eastAsia="仿宋" w:hAnsi="仿宋" w:cs="仿宋" w:hint="eastAsia"/>
            <w:sz w:val="28"/>
            <w:szCs w:val="28"/>
          </w:rPr>
          <w:t>七、“三公”经费财政拨款支出决算情况说明</w:t>
        </w:r>
        <w:r w:rsidR="00F2050A">
          <w:rPr>
            <w:rFonts w:ascii="仿宋" w:eastAsia="仿宋" w:hAnsi="仿宋"/>
            <w:sz w:val="28"/>
            <w:szCs w:val="28"/>
          </w:rPr>
          <w:tab/>
        </w:r>
        <w:r>
          <w:rPr>
            <w:rFonts w:ascii="仿宋" w:eastAsia="仿宋" w:hAnsi="仿宋" w:cs="仿宋"/>
            <w:sz w:val="28"/>
            <w:szCs w:val="28"/>
          </w:rPr>
          <w:fldChar w:fldCharType="begin"/>
        </w:r>
        <w:r w:rsidR="00F2050A">
          <w:rPr>
            <w:rFonts w:ascii="仿宋" w:eastAsia="仿宋" w:hAnsi="仿宋" w:cs="仿宋"/>
            <w:sz w:val="28"/>
            <w:szCs w:val="28"/>
          </w:rPr>
          <w:instrText xml:space="preserve"> PAGEREF _Toc15396609 \h </w:instrText>
        </w:r>
        <w:r>
          <w:rPr>
            <w:rFonts w:ascii="仿宋" w:eastAsia="仿宋" w:hAnsi="仿宋" w:cs="仿宋"/>
            <w:sz w:val="28"/>
            <w:szCs w:val="28"/>
          </w:rPr>
        </w:r>
        <w:r>
          <w:rPr>
            <w:rFonts w:ascii="仿宋" w:eastAsia="仿宋" w:hAnsi="仿宋" w:cs="仿宋"/>
            <w:sz w:val="28"/>
            <w:szCs w:val="28"/>
          </w:rPr>
          <w:fldChar w:fldCharType="separate"/>
        </w:r>
        <w:r w:rsidR="00F2050A">
          <w:rPr>
            <w:rFonts w:ascii="仿宋" w:eastAsia="仿宋" w:hAnsi="仿宋" w:cs="仿宋"/>
            <w:sz w:val="28"/>
            <w:szCs w:val="28"/>
          </w:rPr>
          <w:t>13</w:t>
        </w:r>
        <w:r>
          <w:rPr>
            <w:rFonts w:ascii="仿宋" w:eastAsia="仿宋" w:hAnsi="仿宋" w:cs="仿宋"/>
            <w:sz w:val="28"/>
            <w:szCs w:val="28"/>
          </w:rPr>
          <w:fldChar w:fldCharType="end"/>
        </w:r>
      </w:hyperlink>
    </w:p>
    <w:p w:rsidR="0028094E" w:rsidRDefault="0028094E">
      <w:pPr>
        <w:pStyle w:val="20"/>
        <w:rPr>
          <w:rFonts w:ascii="仿宋" w:eastAsia="仿宋" w:hAnsi="仿宋"/>
          <w:sz w:val="28"/>
          <w:szCs w:val="28"/>
        </w:rPr>
      </w:pPr>
      <w:hyperlink w:anchor="_Toc15396610" w:history="1">
        <w:r w:rsidR="00F2050A">
          <w:rPr>
            <w:rStyle w:val="a8"/>
            <w:rFonts w:ascii="仿宋" w:eastAsia="仿宋" w:hAnsi="仿宋" w:cs="仿宋" w:hint="eastAsia"/>
            <w:sz w:val="28"/>
            <w:szCs w:val="28"/>
          </w:rPr>
          <w:t>八、政府性基金预算支出决算情况说明</w:t>
        </w:r>
        <w:r w:rsidR="00F2050A">
          <w:rPr>
            <w:rFonts w:ascii="仿宋" w:eastAsia="仿宋" w:hAnsi="仿宋"/>
            <w:sz w:val="28"/>
            <w:szCs w:val="28"/>
          </w:rPr>
          <w:tab/>
        </w:r>
        <w:r>
          <w:rPr>
            <w:rFonts w:ascii="仿宋" w:eastAsia="仿宋" w:hAnsi="仿宋" w:cs="仿宋"/>
            <w:sz w:val="28"/>
            <w:szCs w:val="28"/>
          </w:rPr>
          <w:fldChar w:fldCharType="begin"/>
        </w:r>
        <w:r w:rsidR="00F2050A">
          <w:rPr>
            <w:rFonts w:ascii="仿宋" w:eastAsia="仿宋" w:hAnsi="仿宋" w:cs="仿宋"/>
            <w:sz w:val="28"/>
            <w:szCs w:val="28"/>
          </w:rPr>
          <w:instrText xml:space="preserve"> PAGEREF _Toc15396610 \h </w:instrText>
        </w:r>
        <w:r>
          <w:rPr>
            <w:rFonts w:ascii="仿宋" w:eastAsia="仿宋" w:hAnsi="仿宋" w:cs="仿宋"/>
            <w:sz w:val="28"/>
            <w:szCs w:val="28"/>
          </w:rPr>
        </w:r>
        <w:r>
          <w:rPr>
            <w:rFonts w:ascii="仿宋" w:eastAsia="仿宋" w:hAnsi="仿宋" w:cs="仿宋"/>
            <w:sz w:val="28"/>
            <w:szCs w:val="28"/>
          </w:rPr>
          <w:fldChar w:fldCharType="separate"/>
        </w:r>
        <w:r w:rsidR="00F2050A">
          <w:rPr>
            <w:rFonts w:ascii="仿宋" w:eastAsia="仿宋" w:hAnsi="仿宋" w:cs="仿宋"/>
            <w:sz w:val="28"/>
            <w:szCs w:val="28"/>
          </w:rPr>
          <w:t>15</w:t>
        </w:r>
        <w:r>
          <w:rPr>
            <w:rFonts w:ascii="仿宋" w:eastAsia="仿宋" w:hAnsi="仿宋" w:cs="仿宋"/>
            <w:sz w:val="28"/>
            <w:szCs w:val="28"/>
          </w:rPr>
          <w:fldChar w:fldCharType="end"/>
        </w:r>
      </w:hyperlink>
    </w:p>
    <w:p w:rsidR="0028094E" w:rsidRDefault="0028094E">
      <w:pPr>
        <w:pStyle w:val="20"/>
        <w:rPr>
          <w:rFonts w:ascii="仿宋" w:eastAsia="仿宋" w:hAnsi="仿宋"/>
          <w:sz w:val="28"/>
          <w:szCs w:val="28"/>
        </w:rPr>
      </w:pPr>
      <w:hyperlink w:anchor="_Toc15396611" w:history="1">
        <w:r w:rsidR="00F2050A">
          <w:rPr>
            <w:rStyle w:val="a8"/>
            <w:rFonts w:ascii="仿宋" w:eastAsia="仿宋" w:hAnsi="仿宋" w:cs="仿宋" w:hint="eastAsia"/>
            <w:sz w:val="28"/>
            <w:szCs w:val="28"/>
          </w:rPr>
          <w:t>九、</w:t>
        </w:r>
        <w:r w:rsidR="00F2050A">
          <w:rPr>
            <w:rStyle w:val="a8"/>
            <w:rFonts w:ascii="仿宋" w:eastAsia="仿宋" w:hAnsi="仿宋" w:cs="仿宋"/>
            <w:sz w:val="28"/>
            <w:szCs w:val="28"/>
          </w:rPr>
          <w:t xml:space="preserve"> </w:t>
        </w:r>
        <w:r w:rsidR="00F2050A">
          <w:rPr>
            <w:rStyle w:val="a8"/>
            <w:rFonts w:ascii="仿宋" w:eastAsia="仿宋" w:hAnsi="仿宋" w:cs="仿宋" w:hint="eastAsia"/>
            <w:sz w:val="28"/>
            <w:szCs w:val="28"/>
          </w:rPr>
          <w:t>国有资本经营预算支出决算情</w:t>
        </w:r>
        <w:r w:rsidR="00F2050A">
          <w:rPr>
            <w:rStyle w:val="a8"/>
            <w:rFonts w:ascii="仿宋" w:eastAsia="仿宋" w:hAnsi="仿宋" w:cs="仿宋" w:hint="eastAsia"/>
            <w:sz w:val="28"/>
            <w:szCs w:val="28"/>
          </w:rPr>
          <w:t>况说明</w:t>
        </w:r>
        <w:r w:rsidR="00F2050A">
          <w:rPr>
            <w:rFonts w:ascii="仿宋" w:eastAsia="仿宋" w:hAnsi="仿宋"/>
            <w:sz w:val="28"/>
            <w:szCs w:val="28"/>
          </w:rPr>
          <w:tab/>
        </w:r>
        <w:r>
          <w:rPr>
            <w:rFonts w:ascii="仿宋" w:eastAsia="仿宋" w:hAnsi="仿宋" w:cs="仿宋"/>
            <w:sz w:val="28"/>
            <w:szCs w:val="28"/>
          </w:rPr>
          <w:fldChar w:fldCharType="begin"/>
        </w:r>
        <w:r w:rsidR="00F2050A">
          <w:rPr>
            <w:rFonts w:ascii="仿宋" w:eastAsia="仿宋" w:hAnsi="仿宋" w:cs="仿宋"/>
            <w:sz w:val="28"/>
            <w:szCs w:val="28"/>
          </w:rPr>
          <w:instrText xml:space="preserve"> PAGEREF _Toc15396611 \h </w:instrText>
        </w:r>
        <w:r>
          <w:rPr>
            <w:rFonts w:ascii="仿宋" w:eastAsia="仿宋" w:hAnsi="仿宋" w:cs="仿宋"/>
            <w:sz w:val="28"/>
            <w:szCs w:val="28"/>
          </w:rPr>
        </w:r>
        <w:r>
          <w:rPr>
            <w:rFonts w:ascii="仿宋" w:eastAsia="仿宋" w:hAnsi="仿宋" w:cs="仿宋"/>
            <w:sz w:val="28"/>
            <w:szCs w:val="28"/>
          </w:rPr>
          <w:fldChar w:fldCharType="separate"/>
        </w:r>
        <w:r w:rsidR="00F2050A">
          <w:rPr>
            <w:rFonts w:ascii="仿宋" w:eastAsia="仿宋" w:hAnsi="仿宋" w:cs="仿宋"/>
            <w:sz w:val="28"/>
            <w:szCs w:val="28"/>
          </w:rPr>
          <w:t>15</w:t>
        </w:r>
        <w:r>
          <w:rPr>
            <w:rFonts w:ascii="仿宋" w:eastAsia="仿宋" w:hAnsi="仿宋" w:cs="仿宋"/>
            <w:sz w:val="28"/>
            <w:szCs w:val="28"/>
          </w:rPr>
          <w:fldChar w:fldCharType="end"/>
        </w:r>
      </w:hyperlink>
    </w:p>
    <w:p w:rsidR="0028094E" w:rsidRDefault="0028094E">
      <w:pPr>
        <w:pStyle w:val="20"/>
        <w:rPr>
          <w:rFonts w:ascii="仿宋" w:eastAsia="仿宋" w:hAnsi="仿宋"/>
          <w:sz w:val="28"/>
          <w:szCs w:val="28"/>
        </w:rPr>
      </w:pPr>
      <w:hyperlink w:anchor="_Toc15396612" w:history="1">
        <w:r w:rsidR="00F2050A">
          <w:rPr>
            <w:rStyle w:val="a8"/>
            <w:rFonts w:ascii="仿宋" w:eastAsia="仿宋" w:hAnsi="仿宋" w:cs="仿宋" w:hint="eastAsia"/>
            <w:sz w:val="28"/>
            <w:szCs w:val="28"/>
          </w:rPr>
          <w:t>十一、其他重要事项的情况说明</w:t>
        </w:r>
        <w:r w:rsidR="00F2050A">
          <w:rPr>
            <w:rFonts w:ascii="仿宋" w:eastAsia="仿宋" w:hAnsi="仿宋"/>
            <w:sz w:val="28"/>
            <w:szCs w:val="28"/>
          </w:rPr>
          <w:tab/>
        </w:r>
        <w:r>
          <w:rPr>
            <w:rFonts w:ascii="仿宋" w:eastAsia="仿宋" w:hAnsi="仿宋" w:cs="仿宋"/>
            <w:sz w:val="28"/>
            <w:szCs w:val="28"/>
          </w:rPr>
          <w:fldChar w:fldCharType="begin"/>
        </w:r>
        <w:r w:rsidR="00F2050A">
          <w:rPr>
            <w:rFonts w:ascii="仿宋" w:eastAsia="仿宋" w:hAnsi="仿宋" w:cs="仿宋"/>
            <w:sz w:val="28"/>
            <w:szCs w:val="28"/>
          </w:rPr>
          <w:instrText xml:space="preserve"> PAGEREF _Toc15396612 \h </w:instrText>
        </w:r>
        <w:r>
          <w:rPr>
            <w:rFonts w:ascii="仿宋" w:eastAsia="仿宋" w:hAnsi="仿宋" w:cs="仿宋"/>
            <w:sz w:val="28"/>
            <w:szCs w:val="28"/>
          </w:rPr>
        </w:r>
        <w:r>
          <w:rPr>
            <w:rFonts w:ascii="仿宋" w:eastAsia="仿宋" w:hAnsi="仿宋" w:cs="仿宋"/>
            <w:sz w:val="28"/>
            <w:szCs w:val="28"/>
          </w:rPr>
          <w:fldChar w:fldCharType="separate"/>
        </w:r>
        <w:r w:rsidR="00F2050A">
          <w:rPr>
            <w:rFonts w:ascii="仿宋" w:eastAsia="仿宋" w:hAnsi="仿宋" w:cs="仿宋"/>
            <w:sz w:val="28"/>
            <w:szCs w:val="28"/>
          </w:rPr>
          <w:t>17</w:t>
        </w:r>
        <w:r>
          <w:rPr>
            <w:rFonts w:ascii="仿宋" w:eastAsia="仿宋" w:hAnsi="仿宋" w:cs="仿宋"/>
            <w:sz w:val="28"/>
            <w:szCs w:val="28"/>
          </w:rPr>
          <w:fldChar w:fldCharType="end"/>
        </w:r>
      </w:hyperlink>
    </w:p>
    <w:p w:rsidR="0028094E" w:rsidRDefault="0028094E">
      <w:pPr>
        <w:pStyle w:val="10"/>
        <w:rPr>
          <w:rFonts w:cs="Times New Roman"/>
        </w:rPr>
      </w:pPr>
      <w:hyperlink w:anchor="_Toc15396613" w:history="1">
        <w:r w:rsidR="00F2050A">
          <w:rPr>
            <w:rStyle w:val="a8"/>
            <w:rFonts w:cs="仿宋" w:hint="eastAsia"/>
            <w:kern w:val="44"/>
          </w:rPr>
          <w:t>第三部分</w:t>
        </w:r>
        <w:r w:rsidR="00F2050A">
          <w:rPr>
            <w:rStyle w:val="a8"/>
            <w:rFonts w:cs="仿宋"/>
          </w:rPr>
          <w:t xml:space="preserve"> </w:t>
        </w:r>
        <w:r w:rsidR="00F2050A">
          <w:rPr>
            <w:rStyle w:val="a8"/>
            <w:rFonts w:cs="仿宋" w:hint="eastAsia"/>
          </w:rPr>
          <w:t>名</w:t>
        </w:r>
        <w:r w:rsidR="00F2050A">
          <w:rPr>
            <w:rStyle w:val="a8"/>
            <w:rFonts w:cs="仿宋" w:hint="eastAsia"/>
            <w:kern w:val="44"/>
          </w:rPr>
          <w:t>词解释</w:t>
        </w:r>
        <w:r w:rsidR="00F2050A">
          <w:rPr>
            <w:rFonts w:cs="Times New Roman"/>
          </w:rPr>
          <w:tab/>
        </w:r>
        <w:r>
          <w:fldChar w:fldCharType="begin"/>
        </w:r>
        <w:r w:rsidR="00F2050A">
          <w:instrText xml:space="preserve"> PAGEREF _Toc15396613 \h </w:instrText>
        </w:r>
        <w:r>
          <w:fldChar w:fldCharType="separate"/>
        </w:r>
        <w:r w:rsidR="00F2050A">
          <w:t>19</w:t>
        </w:r>
        <w:r>
          <w:fldChar w:fldCharType="end"/>
        </w:r>
      </w:hyperlink>
    </w:p>
    <w:p w:rsidR="0028094E" w:rsidRDefault="0028094E">
      <w:pPr>
        <w:pStyle w:val="10"/>
        <w:rPr>
          <w:rFonts w:cs="Times New Roman"/>
        </w:rPr>
      </w:pPr>
      <w:hyperlink w:anchor="_Toc15396614" w:history="1">
        <w:r w:rsidR="00F2050A">
          <w:rPr>
            <w:rStyle w:val="a8"/>
            <w:rFonts w:cs="仿宋" w:hint="eastAsia"/>
          </w:rPr>
          <w:t>第</w:t>
        </w:r>
        <w:r w:rsidR="00F2050A">
          <w:rPr>
            <w:rStyle w:val="a8"/>
            <w:rFonts w:cs="仿宋" w:hint="eastAsia"/>
            <w:kern w:val="44"/>
          </w:rPr>
          <w:t>四部分</w:t>
        </w:r>
        <w:r w:rsidR="00F2050A">
          <w:rPr>
            <w:rStyle w:val="a8"/>
            <w:rFonts w:cs="仿宋"/>
            <w:kern w:val="44"/>
          </w:rPr>
          <w:t xml:space="preserve"> </w:t>
        </w:r>
        <w:r w:rsidR="00F2050A">
          <w:rPr>
            <w:rStyle w:val="a8"/>
            <w:rFonts w:cs="仿宋" w:hint="eastAsia"/>
            <w:kern w:val="44"/>
          </w:rPr>
          <w:t>附件</w:t>
        </w:r>
        <w:r w:rsidR="00F2050A">
          <w:rPr>
            <w:rFonts w:cs="Times New Roman"/>
          </w:rPr>
          <w:tab/>
        </w:r>
        <w:r>
          <w:fldChar w:fldCharType="begin"/>
        </w:r>
        <w:r w:rsidR="00F2050A">
          <w:instrText xml:space="preserve"> PAGEREF _Toc15396614 \h </w:instrText>
        </w:r>
        <w:r>
          <w:fldChar w:fldCharType="separate"/>
        </w:r>
        <w:r w:rsidR="00F2050A">
          <w:t>22</w:t>
        </w:r>
        <w:r>
          <w:fldChar w:fldCharType="end"/>
        </w:r>
      </w:hyperlink>
    </w:p>
    <w:p w:rsidR="0028094E" w:rsidRDefault="0028094E">
      <w:pPr>
        <w:pStyle w:val="20"/>
        <w:rPr>
          <w:rFonts w:ascii="仿宋" w:eastAsia="仿宋" w:hAnsi="仿宋"/>
          <w:sz w:val="28"/>
          <w:szCs w:val="28"/>
        </w:rPr>
      </w:pPr>
      <w:hyperlink w:anchor="_Toc15396615" w:history="1">
        <w:r w:rsidR="00F2050A">
          <w:rPr>
            <w:rStyle w:val="a8"/>
            <w:rFonts w:ascii="仿宋" w:eastAsia="仿宋" w:hAnsi="仿宋" w:cs="仿宋" w:hint="eastAsia"/>
            <w:kern w:val="44"/>
            <w:sz w:val="28"/>
            <w:szCs w:val="28"/>
          </w:rPr>
          <w:t>附件</w:t>
        </w:r>
        <w:r w:rsidR="00F2050A">
          <w:rPr>
            <w:rStyle w:val="a8"/>
            <w:rFonts w:ascii="仿宋" w:eastAsia="仿宋" w:hAnsi="仿宋" w:cs="仿宋"/>
            <w:kern w:val="44"/>
            <w:sz w:val="28"/>
            <w:szCs w:val="28"/>
          </w:rPr>
          <w:t>1</w:t>
        </w:r>
        <w:r w:rsidR="00F2050A">
          <w:rPr>
            <w:rFonts w:ascii="仿宋" w:eastAsia="仿宋" w:hAnsi="仿宋"/>
            <w:sz w:val="28"/>
            <w:szCs w:val="28"/>
          </w:rPr>
          <w:tab/>
        </w:r>
        <w:r>
          <w:rPr>
            <w:rFonts w:ascii="仿宋" w:eastAsia="仿宋" w:hAnsi="仿宋" w:cs="仿宋"/>
            <w:sz w:val="28"/>
            <w:szCs w:val="28"/>
          </w:rPr>
          <w:fldChar w:fldCharType="begin"/>
        </w:r>
        <w:r w:rsidR="00F2050A">
          <w:rPr>
            <w:rFonts w:ascii="仿宋" w:eastAsia="仿宋" w:hAnsi="仿宋" w:cs="仿宋"/>
            <w:sz w:val="28"/>
            <w:szCs w:val="28"/>
          </w:rPr>
          <w:instrText xml:space="preserve"> PAGEREF _Toc15396615 \h </w:instrText>
        </w:r>
        <w:r>
          <w:rPr>
            <w:rFonts w:ascii="仿宋" w:eastAsia="仿宋" w:hAnsi="仿宋" w:cs="仿宋"/>
            <w:sz w:val="28"/>
            <w:szCs w:val="28"/>
          </w:rPr>
        </w:r>
        <w:r>
          <w:rPr>
            <w:rFonts w:ascii="仿宋" w:eastAsia="仿宋" w:hAnsi="仿宋" w:cs="仿宋"/>
            <w:sz w:val="28"/>
            <w:szCs w:val="28"/>
          </w:rPr>
          <w:fldChar w:fldCharType="separate"/>
        </w:r>
        <w:r w:rsidR="00F2050A">
          <w:rPr>
            <w:rFonts w:ascii="仿宋" w:eastAsia="仿宋" w:hAnsi="仿宋" w:cs="仿宋"/>
            <w:sz w:val="28"/>
            <w:szCs w:val="28"/>
          </w:rPr>
          <w:t>22</w:t>
        </w:r>
        <w:r>
          <w:rPr>
            <w:rFonts w:ascii="仿宋" w:eastAsia="仿宋" w:hAnsi="仿宋" w:cs="仿宋"/>
            <w:sz w:val="28"/>
            <w:szCs w:val="28"/>
          </w:rPr>
          <w:fldChar w:fldCharType="end"/>
        </w:r>
      </w:hyperlink>
    </w:p>
    <w:p w:rsidR="0028094E" w:rsidRDefault="0028094E">
      <w:pPr>
        <w:pStyle w:val="20"/>
        <w:rPr>
          <w:rFonts w:ascii="仿宋" w:eastAsia="仿宋" w:hAnsi="仿宋"/>
          <w:sz w:val="28"/>
          <w:szCs w:val="28"/>
        </w:rPr>
      </w:pPr>
      <w:hyperlink w:anchor="_Toc15396617" w:history="1">
        <w:r w:rsidR="00F2050A">
          <w:rPr>
            <w:rStyle w:val="a8"/>
            <w:rFonts w:ascii="仿宋" w:eastAsia="仿宋" w:hAnsi="仿宋" w:cs="仿宋" w:hint="eastAsia"/>
            <w:kern w:val="44"/>
            <w:sz w:val="28"/>
            <w:szCs w:val="28"/>
          </w:rPr>
          <w:t>附件</w:t>
        </w:r>
        <w:r w:rsidR="00F2050A">
          <w:rPr>
            <w:rStyle w:val="a8"/>
            <w:rFonts w:ascii="仿宋" w:eastAsia="仿宋" w:hAnsi="仿宋" w:cs="仿宋"/>
            <w:kern w:val="44"/>
            <w:sz w:val="28"/>
            <w:szCs w:val="28"/>
          </w:rPr>
          <w:t>2</w:t>
        </w:r>
        <w:r w:rsidR="00F2050A">
          <w:rPr>
            <w:rFonts w:ascii="仿宋" w:eastAsia="仿宋" w:hAnsi="仿宋"/>
            <w:sz w:val="28"/>
            <w:szCs w:val="28"/>
          </w:rPr>
          <w:tab/>
        </w:r>
        <w:r>
          <w:rPr>
            <w:rFonts w:ascii="仿宋" w:eastAsia="仿宋" w:hAnsi="仿宋" w:cs="仿宋"/>
            <w:sz w:val="28"/>
            <w:szCs w:val="28"/>
          </w:rPr>
          <w:fldChar w:fldCharType="begin"/>
        </w:r>
        <w:r w:rsidR="00F2050A">
          <w:rPr>
            <w:rFonts w:ascii="仿宋" w:eastAsia="仿宋" w:hAnsi="仿宋" w:cs="仿宋"/>
            <w:sz w:val="28"/>
            <w:szCs w:val="28"/>
          </w:rPr>
          <w:instrText xml:space="preserve"> PAGEREF _Toc15396617 \h </w:instrText>
        </w:r>
        <w:r>
          <w:rPr>
            <w:rFonts w:ascii="仿宋" w:eastAsia="仿宋" w:hAnsi="仿宋" w:cs="仿宋"/>
            <w:sz w:val="28"/>
            <w:szCs w:val="28"/>
          </w:rPr>
        </w:r>
        <w:r>
          <w:rPr>
            <w:rFonts w:ascii="仿宋" w:eastAsia="仿宋" w:hAnsi="仿宋" w:cs="仿宋"/>
            <w:sz w:val="28"/>
            <w:szCs w:val="28"/>
          </w:rPr>
          <w:fldChar w:fldCharType="separate"/>
        </w:r>
        <w:r w:rsidR="00F2050A">
          <w:rPr>
            <w:rFonts w:ascii="仿宋" w:eastAsia="仿宋" w:hAnsi="仿宋" w:cs="仿宋"/>
            <w:sz w:val="28"/>
            <w:szCs w:val="28"/>
          </w:rPr>
          <w:t>27</w:t>
        </w:r>
        <w:r>
          <w:rPr>
            <w:rFonts w:ascii="仿宋" w:eastAsia="仿宋" w:hAnsi="仿宋" w:cs="仿宋"/>
            <w:sz w:val="28"/>
            <w:szCs w:val="28"/>
          </w:rPr>
          <w:fldChar w:fldCharType="end"/>
        </w:r>
      </w:hyperlink>
    </w:p>
    <w:p w:rsidR="0028094E" w:rsidRDefault="0028094E">
      <w:pPr>
        <w:pStyle w:val="10"/>
        <w:rPr>
          <w:rFonts w:cs="Times New Roman"/>
        </w:rPr>
      </w:pPr>
      <w:hyperlink w:anchor="_Toc15396618" w:history="1">
        <w:r w:rsidR="00F2050A">
          <w:rPr>
            <w:rStyle w:val="a8"/>
            <w:rFonts w:cs="仿宋" w:hint="eastAsia"/>
          </w:rPr>
          <w:t>第</w:t>
        </w:r>
        <w:r w:rsidR="00F2050A">
          <w:rPr>
            <w:rStyle w:val="a8"/>
            <w:rFonts w:cs="仿宋" w:hint="eastAsia"/>
            <w:kern w:val="44"/>
          </w:rPr>
          <w:t>五部分</w:t>
        </w:r>
        <w:r w:rsidR="00F2050A">
          <w:rPr>
            <w:rStyle w:val="a8"/>
            <w:rFonts w:cs="仿宋"/>
            <w:kern w:val="44"/>
          </w:rPr>
          <w:t xml:space="preserve"> </w:t>
        </w:r>
        <w:r w:rsidR="00F2050A">
          <w:rPr>
            <w:rStyle w:val="a8"/>
            <w:rFonts w:cs="仿宋" w:hint="eastAsia"/>
            <w:kern w:val="44"/>
          </w:rPr>
          <w:t>附表</w:t>
        </w:r>
        <w:r w:rsidR="00F2050A">
          <w:rPr>
            <w:rFonts w:cs="Times New Roman"/>
          </w:rPr>
          <w:tab/>
        </w:r>
        <w:r>
          <w:fldChar w:fldCharType="begin"/>
        </w:r>
        <w:r w:rsidR="00F2050A">
          <w:instrText xml:space="preserve"> PAGEREF _Toc15396618 </w:instrText>
        </w:r>
        <w:r w:rsidR="00F2050A">
          <w:instrText xml:space="preserve">\h </w:instrText>
        </w:r>
        <w:r>
          <w:fldChar w:fldCharType="separate"/>
        </w:r>
        <w:r w:rsidR="00F2050A">
          <w:t>37</w:t>
        </w:r>
        <w:r>
          <w:fldChar w:fldCharType="end"/>
        </w:r>
      </w:hyperlink>
    </w:p>
    <w:p w:rsidR="0028094E" w:rsidRDefault="00F2050A">
      <w:pPr>
        <w:pStyle w:val="20"/>
        <w:rPr>
          <w:rFonts w:ascii="仿宋" w:eastAsia="仿宋" w:hAnsi="仿宋"/>
          <w:sz w:val="28"/>
          <w:szCs w:val="28"/>
        </w:rPr>
      </w:pPr>
      <w:r>
        <w:rPr>
          <w:rFonts w:ascii="仿宋" w:eastAsia="仿宋" w:hAnsi="仿宋" w:cs="仿宋" w:hint="eastAsia"/>
          <w:sz w:val="28"/>
          <w:szCs w:val="28"/>
        </w:rPr>
        <w:t>一、</w:t>
      </w:r>
      <w:hyperlink w:anchor="_Toc15396619" w:history="1">
        <w:r>
          <w:rPr>
            <w:rStyle w:val="a8"/>
            <w:rFonts w:ascii="仿宋" w:eastAsia="仿宋" w:hAnsi="仿宋" w:cs="仿宋" w:hint="eastAsia"/>
            <w:sz w:val="28"/>
            <w:szCs w:val="28"/>
          </w:rPr>
          <w:t>收入支出决算总表</w:t>
        </w:r>
        <w:r>
          <w:rPr>
            <w:rFonts w:ascii="仿宋" w:eastAsia="仿宋" w:hAnsi="仿宋"/>
            <w:sz w:val="28"/>
            <w:szCs w:val="28"/>
          </w:rPr>
          <w:tab/>
        </w:r>
        <w:r w:rsidR="0028094E">
          <w:rPr>
            <w:rFonts w:ascii="仿宋" w:eastAsia="仿宋" w:hAnsi="仿宋" w:cs="仿宋"/>
            <w:sz w:val="28"/>
            <w:szCs w:val="28"/>
          </w:rPr>
          <w:fldChar w:fldCharType="begin"/>
        </w:r>
        <w:r>
          <w:rPr>
            <w:rFonts w:ascii="仿宋" w:eastAsia="仿宋" w:hAnsi="仿宋" w:cs="仿宋"/>
            <w:sz w:val="28"/>
            <w:szCs w:val="28"/>
          </w:rPr>
          <w:instrText xml:space="preserve"> PAGEREF _Toc15396619 \h </w:instrText>
        </w:r>
        <w:r w:rsidR="0028094E">
          <w:rPr>
            <w:rFonts w:ascii="仿宋" w:eastAsia="仿宋" w:hAnsi="仿宋" w:cs="仿宋"/>
            <w:sz w:val="28"/>
            <w:szCs w:val="28"/>
          </w:rPr>
        </w:r>
        <w:r w:rsidR="0028094E">
          <w:rPr>
            <w:rFonts w:ascii="仿宋" w:eastAsia="仿宋" w:hAnsi="仿宋" w:cs="仿宋"/>
            <w:sz w:val="28"/>
            <w:szCs w:val="28"/>
          </w:rPr>
          <w:fldChar w:fldCharType="separate"/>
        </w:r>
        <w:r>
          <w:rPr>
            <w:rFonts w:ascii="仿宋" w:eastAsia="仿宋" w:hAnsi="仿宋" w:cs="仿宋"/>
            <w:sz w:val="28"/>
            <w:szCs w:val="28"/>
          </w:rPr>
          <w:t>37</w:t>
        </w:r>
        <w:r w:rsidR="0028094E">
          <w:rPr>
            <w:rFonts w:ascii="仿宋" w:eastAsia="仿宋" w:hAnsi="仿宋" w:cs="仿宋"/>
            <w:sz w:val="28"/>
            <w:szCs w:val="28"/>
          </w:rPr>
          <w:fldChar w:fldCharType="end"/>
        </w:r>
      </w:hyperlink>
    </w:p>
    <w:p w:rsidR="0028094E" w:rsidRDefault="00F2050A">
      <w:pPr>
        <w:pStyle w:val="20"/>
        <w:rPr>
          <w:rFonts w:ascii="仿宋" w:eastAsia="仿宋" w:hAnsi="仿宋"/>
          <w:sz w:val="28"/>
          <w:szCs w:val="28"/>
        </w:rPr>
      </w:pPr>
      <w:r>
        <w:rPr>
          <w:rFonts w:ascii="仿宋" w:eastAsia="仿宋" w:hAnsi="仿宋" w:cs="仿宋" w:hint="eastAsia"/>
          <w:sz w:val="28"/>
          <w:szCs w:val="28"/>
        </w:rPr>
        <w:t>二、</w:t>
      </w:r>
      <w:hyperlink w:anchor="_Toc15396620" w:history="1">
        <w:r>
          <w:rPr>
            <w:rStyle w:val="a8"/>
            <w:rFonts w:ascii="仿宋" w:eastAsia="仿宋" w:hAnsi="仿宋" w:cs="仿宋" w:hint="eastAsia"/>
            <w:sz w:val="28"/>
            <w:szCs w:val="28"/>
          </w:rPr>
          <w:t>收入总表</w:t>
        </w:r>
        <w:r>
          <w:rPr>
            <w:rFonts w:ascii="仿宋" w:eastAsia="仿宋" w:hAnsi="仿宋"/>
            <w:sz w:val="28"/>
            <w:szCs w:val="28"/>
          </w:rPr>
          <w:tab/>
        </w:r>
        <w:r w:rsidR="0028094E">
          <w:rPr>
            <w:rFonts w:ascii="仿宋" w:eastAsia="仿宋" w:hAnsi="仿宋" w:cs="仿宋"/>
            <w:sz w:val="28"/>
            <w:szCs w:val="28"/>
          </w:rPr>
          <w:fldChar w:fldCharType="begin"/>
        </w:r>
        <w:r>
          <w:rPr>
            <w:rFonts w:ascii="仿宋" w:eastAsia="仿宋" w:hAnsi="仿宋" w:cs="仿宋"/>
            <w:sz w:val="28"/>
            <w:szCs w:val="28"/>
          </w:rPr>
          <w:instrText xml:space="preserve"> PAGEREF _Toc15396620 \h </w:instrText>
        </w:r>
        <w:r w:rsidR="0028094E">
          <w:rPr>
            <w:rFonts w:ascii="仿宋" w:eastAsia="仿宋" w:hAnsi="仿宋" w:cs="仿宋"/>
            <w:sz w:val="28"/>
            <w:szCs w:val="28"/>
          </w:rPr>
        </w:r>
        <w:r w:rsidR="0028094E">
          <w:rPr>
            <w:rFonts w:ascii="仿宋" w:eastAsia="仿宋" w:hAnsi="仿宋" w:cs="仿宋"/>
            <w:sz w:val="28"/>
            <w:szCs w:val="28"/>
          </w:rPr>
          <w:fldChar w:fldCharType="separate"/>
        </w:r>
        <w:r>
          <w:rPr>
            <w:rFonts w:ascii="仿宋" w:eastAsia="仿宋" w:hAnsi="仿宋" w:cs="仿宋"/>
            <w:sz w:val="28"/>
            <w:szCs w:val="28"/>
          </w:rPr>
          <w:t>37</w:t>
        </w:r>
        <w:r w:rsidR="0028094E">
          <w:rPr>
            <w:rFonts w:ascii="仿宋" w:eastAsia="仿宋" w:hAnsi="仿宋" w:cs="仿宋"/>
            <w:sz w:val="28"/>
            <w:szCs w:val="28"/>
          </w:rPr>
          <w:fldChar w:fldCharType="end"/>
        </w:r>
      </w:hyperlink>
    </w:p>
    <w:p w:rsidR="0028094E" w:rsidRDefault="00F2050A">
      <w:pPr>
        <w:pStyle w:val="20"/>
        <w:rPr>
          <w:rFonts w:ascii="仿宋" w:eastAsia="仿宋" w:hAnsi="仿宋"/>
          <w:sz w:val="28"/>
          <w:szCs w:val="28"/>
        </w:rPr>
      </w:pPr>
      <w:r>
        <w:rPr>
          <w:rFonts w:ascii="仿宋" w:eastAsia="仿宋" w:hAnsi="仿宋" w:cs="仿宋" w:hint="eastAsia"/>
          <w:sz w:val="28"/>
          <w:szCs w:val="28"/>
        </w:rPr>
        <w:t>三、</w:t>
      </w:r>
      <w:hyperlink w:anchor="_Toc15396621" w:history="1">
        <w:r>
          <w:rPr>
            <w:rStyle w:val="a8"/>
            <w:rFonts w:ascii="仿宋" w:eastAsia="仿宋" w:hAnsi="仿宋" w:cs="仿宋" w:hint="eastAsia"/>
            <w:sz w:val="28"/>
            <w:szCs w:val="28"/>
          </w:rPr>
          <w:t>支出总表</w:t>
        </w:r>
        <w:r>
          <w:rPr>
            <w:rFonts w:ascii="仿宋" w:eastAsia="仿宋" w:hAnsi="仿宋"/>
            <w:sz w:val="28"/>
            <w:szCs w:val="28"/>
          </w:rPr>
          <w:tab/>
        </w:r>
        <w:r w:rsidR="0028094E">
          <w:rPr>
            <w:rFonts w:ascii="仿宋" w:eastAsia="仿宋" w:hAnsi="仿宋" w:cs="仿宋"/>
            <w:sz w:val="28"/>
            <w:szCs w:val="28"/>
          </w:rPr>
          <w:fldChar w:fldCharType="begin"/>
        </w:r>
        <w:r>
          <w:rPr>
            <w:rFonts w:ascii="仿宋" w:eastAsia="仿宋" w:hAnsi="仿宋" w:cs="仿宋"/>
            <w:sz w:val="28"/>
            <w:szCs w:val="28"/>
          </w:rPr>
          <w:instrText xml:space="preserve"> PAGEREF _Toc153966</w:instrText>
        </w:r>
        <w:r>
          <w:rPr>
            <w:rFonts w:ascii="仿宋" w:eastAsia="仿宋" w:hAnsi="仿宋" w:cs="仿宋"/>
            <w:sz w:val="28"/>
            <w:szCs w:val="28"/>
          </w:rPr>
          <w:instrText xml:space="preserve">21 \h </w:instrText>
        </w:r>
        <w:r w:rsidR="0028094E">
          <w:rPr>
            <w:rFonts w:ascii="仿宋" w:eastAsia="仿宋" w:hAnsi="仿宋" w:cs="仿宋"/>
            <w:sz w:val="28"/>
            <w:szCs w:val="28"/>
          </w:rPr>
        </w:r>
        <w:r w:rsidR="0028094E">
          <w:rPr>
            <w:rFonts w:ascii="仿宋" w:eastAsia="仿宋" w:hAnsi="仿宋" w:cs="仿宋"/>
            <w:sz w:val="28"/>
            <w:szCs w:val="28"/>
          </w:rPr>
          <w:fldChar w:fldCharType="separate"/>
        </w:r>
        <w:r>
          <w:rPr>
            <w:rFonts w:ascii="仿宋" w:eastAsia="仿宋" w:hAnsi="仿宋" w:cs="仿宋"/>
            <w:sz w:val="28"/>
            <w:szCs w:val="28"/>
          </w:rPr>
          <w:t>37</w:t>
        </w:r>
        <w:r w:rsidR="0028094E">
          <w:rPr>
            <w:rFonts w:ascii="仿宋" w:eastAsia="仿宋" w:hAnsi="仿宋" w:cs="仿宋"/>
            <w:sz w:val="28"/>
            <w:szCs w:val="28"/>
          </w:rPr>
          <w:fldChar w:fldCharType="end"/>
        </w:r>
      </w:hyperlink>
    </w:p>
    <w:p w:rsidR="0028094E" w:rsidRDefault="00F2050A">
      <w:pPr>
        <w:pStyle w:val="20"/>
        <w:rPr>
          <w:rFonts w:ascii="仿宋" w:eastAsia="仿宋" w:hAnsi="仿宋"/>
          <w:sz w:val="28"/>
          <w:szCs w:val="28"/>
        </w:rPr>
      </w:pPr>
      <w:r>
        <w:rPr>
          <w:rFonts w:ascii="仿宋" w:eastAsia="仿宋" w:hAnsi="仿宋" w:cs="仿宋" w:hint="eastAsia"/>
          <w:sz w:val="28"/>
          <w:szCs w:val="28"/>
        </w:rPr>
        <w:t>四、</w:t>
      </w:r>
      <w:hyperlink w:anchor="_Toc15396622" w:history="1">
        <w:r>
          <w:rPr>
            <w:rStyle w:val="a8"/>
            <w:rFonts w:ascii="仿宋" w:eastAsia="仿宋" w:hAnsi="仿宋" w:cs="仿宋" w:hint="eastAsia"/>
            <w:sz w:val="28"/>
            <w:szCs w:val="28"/>
          </w:rPr>
          <w:t>财政拨款收入支出决算总表</w:t>
        </w:r>
        <w:r>
          <w:rPr>
            <w:rFonts w:ascii="仿宋" w:eastAsia="仿宋" w:hAnsi="仿宋"/>
            <w:sz w:val="28"/>
            <w:szCs w:val="28"/>
          </w:rPr>
          <w:tab/>
        </w:r>
        <w:r w:rsidR="0028094E">
          <w:rPr>
            <w:rFonts w:ascii="仿宋" w:eastAsia="仿宋" w:hAnsi="仿宋" w:cs="仿宋"/>
            <w:sz w:val="28"/>
            <w:szCs w:val="28"/>
          </w:rPr>
          <w:fldChar w:fldCharType="begin"/>
        </w:r>
        <w:r>
          <w:rPr>
            <w:rFonts w:ascii="仿宋" w:eastAsia="仿宋" w:hAnsi="仿宋" w:cs="仿宋"/>
            <w:sz w:val="28"/>
            <w:szCs w:val="28"/>
          </w:rPr>
          <w:instrText xml:space="preserve"> PAGEREF _Toc15396622 \h </w:instrText>
        </w:r>
        <w:r w:rsidR="0028094E">
          <w:rPr>
            <w:rFonts w:ascii="仿宋" w:eastAsia="仿宋" w:hAnsi="仿宋" w:cs="仿宋"/>
            <w:sz w:val="28"/>
            <w:szCs w:val="28"/>
          </w:rPr>
        </w:r>
        <w:r w:rsidR="0028094E">
          <w:rPr>
            <w:rFonts w:ascii="仿宋" w:eastAsia="仿宋" w:hAnsi="仿宋" w:cs="仿宋"/>
            <w:sz w:val="28"/>
            <w:szCs w:val="28"/>
          </w:rPr>
          <w:fldChar w:fldCharType="separate"/>
        </w:r>
        <w:r>
          <w:rPr>
            <w:rFonts w:ascii="仿宋" w:eastAsia="仿宋" w:hAnsi="仿宋" w:cs="仿宋"/>
            <w:sz w:val="28"/>
            <w:szCs w:val="28"/>
          </w:rPr>
          <w:t>37</w:t>
        </w:r>
        <w:r w:rsidR="0028094E">
          <w:rPr>
            <w:rFonts w:ascii="仿宋" w:eastAsia="仿宋" w:hAnsi="仿宋" w:cs="仿宋"/>
            <w:sz w:val="28"/>
            <w:szCs w:val="28"/>
          </w:rPr>
          <w:fldChar w:fldCharType="end"/>
        </w:r>
      </w:hyperlink>
    </w:p>
    <w:p w:rsidR="0028094E" w:rsidRDefault="00F2050A">
      <w:pPr>
        <w:pStyle w:val="20"/>
        <w:rPr>
          <w:rFonts w:ascii="仿宋" w:eastAsia="仿宋" w:hAnsi="仿宋"/>
          <w:sz w:val="28"/>
          <w:szCs w:val="28"/>
        </w:rPr>
      </w:pPr>
      <w:r>
        <w:rPr>
          <w:rFonts w:ascii="仿宋" w:eastAsia="仿宋" w:hAnsi="仿宋" w:cs="仿宋" w:hint="eastAsia"/>
          <w:sz w:val="28"/>
          <w:szCs w:val="28"/>
        </w:rPr>
        <w:t>五、</w:t>
      </w:r>
      <w:hyperlink w:anchor="_Toc15396623" w:history="1">
        <w:r>
          <w:rPr>
            <w:rFonts w:ascii="仿宋" w:eastAsia="仿宋" w:hAnsi="仿宋" w:cs="仿宋" w:hint="eastAsia"/>
            <w:sz w:val="28"/>
            <w:szCs w:val="28"/>
          </w:rPr>
          <w:t>财政拨款支出决算明细表（政府经济分类科目）</w:t>
        </w:r>
        <w:r>
          <w:rPr>
            <w:rFonts w:ascii="仿宋" w:eastAsia="仿宋" w:hAnsi="仿宋"/>
            <w:sz w:val="28"/>
            <w:szCs w:val="28"/>
          </w:rPr>
          <w:tab/>
        </w:r>
        <w:r w:rsidR="0028094E">
          <w:rPr>
            <w:rFonts w:ascii="仿宋" w:eastAsia="仿宋" w:hAnsi="仿宋" w:cs="仿宋"/>
            <w:sz w:val="28"/>
            <w:szCs w:val="28"/>
          </w:rPr>
          <w:fldChar w:fldCharType="begin"/>
        </w:r>
        <w:r>
          <w:rPr>
            <w:rFonts w:ascii="仿宋" w:eastAsia="仿宋" w:hAnsi="仿宋" w:cs="仿宋"/>
            <w:sz w:val="28"/>
            <w:szCs w:val="28"/>
          </w:rPr>
          <w:instrText xml:space="preserve"> PAGEREF _Toc15396623 \h </w:instrText>
        </w:r>
        <w:r w:rsidR="0028094E">
          <w:rPr>
            <w:rFonts w:ascii="仿宋" w:eastAsia="仿宋" w:hAnsi="仿宋" w:cs="仿宋"/>
            <w:sz w:val="28"/>
            <w:szCs w:val="28"/>
          </w:rPr>
        </w:r>
        <w:r w:rsidR="0028094E">
          <w:rPr>
            <w:rFonts w:ascii="仿宋" w:eastAsia="仿宋" w:hAnsi="仿宋" w:cs="仿宋"/>
            <w:sz w:val="28"/>
            <w:szCs w:val="28"/>
          </w:rPr>
          <w:fldChar w:fldCharType="separate"/>
        </w:r>
        <w:r>
          <w:rPr>
            <w:rFonts w:ascii="仿宋" w:eastAsia="仿宋" w:hAnsi="仿宋" w:cs="仿宋"/>
            <w:sz w:val="28"/>
            <w:szCs w:val="28"/>
          </w:rPr>
          <w:t>37</w:t>
        </w:r>
        <w:r w:rsidR="0028094E">
          <w:rPr>
            <w:rFonts w:ascii="仿宋" w:eastAsia="仿宋" w:hAnsi="仿宋" w:cs="仿宋"/>
            <w:sz w:val="28"/>
            <w:szCs w:val="28"/>
          </w:rPr>
          <w:fldChar w:fldCharType="end"/>
        </w:r>
      </w:hyperlink>
    </w:p>
    <w:p w:rsidR="0028094E" w:rsidRDefault="00F2050A">
      <w:pPr>
        <w:pStyle w:val="20"/>
        <w:rPr>
          <w:rFonts w:ascii="仿宋" w:eastAsia="仿宋" w:hAnsi="仿宋"/>
          <w:sz w:val="28"/>
          <w:szCs w:val="28"/>
        </w:rPr>
      </w:pPr>
      <w:r>
        <w:rPr>
          <w:rFonts w:ascii="仿宋" w:eastAsia="仿宋" w:hAnsi="仿宋" w:cs="仿宋" w:hint="eastAsia"/>
          <w:sz w:val="28"/>
          <w:szCs w:val="28"/>
        </w:rPr>
        <w:t>六、</w:t>
      </w:r>
      <w:hyperlink w:anchor="_Toc15396624" w:history="1">
        <w:r>
          <w:rPr>
            <w:rStyle w:val="a8"/>
            <w:rFonts w:ascii="仿宋" w:eastAsia="仿宋" w:hAnsi="仿宋" w:cs="仿宋" w:hint="eastAsia"/>
            <w:sz w:val="28"/>
            <w:szCs w:val="28"/>
          </w:rPr>
          <w:t>一般公共预算财政拨款支出决算表</w:t>
        </w:r>
        <w:r>
          <w:rPr>
            <w:rFonts w:ascii="仿宋" w:eastAsia="仿宋" w:hAnsi="仿宋"/>
            <w:sz w:val="28"/>
            <w:szCs w:val="28"/>
          </w:rPr>
          <w:tab/>
        </w:r>
        <w:r w:rsidR="0028094E">
          <w:rPr>
            <w:rFonts w:ascii="仿宋" w:eastAsia="仿宋" w:hAnsi="仿宋" w:cs="仿宋"/>
            <w:sz w:val="28"/>
            <w:szCs w:val="28"/>
          </w:rPr>
          <w:fldChar w:fldCharType="begin"/>
        </w:r>
        <w:r>
          <w:rPr>
            <w:rFonts w:ascii="仿宋" w:eastAsia="仿宋" w:hAnsi="仿宋" w:cs="仿宋"/>
            <w:sz w:val="28"/>
            <w:szCs w:val="28"/>
          </w:rPr>
          <w:instrText xml:space="preserve"> PAGEREF _Toc15396624 \h </w:instrText>
        </w:r>
        <w:r w:rsidR="0028094E">
          <w:rPr>
            <w:rFonts w:ascii="仿宋" w:eastAsia="仿宋" w:hAnsi="仿宋" w:cs="仿宋"/>
            <w:sz w:val="28"/>
            <w:szCs w:val="28"/>
          </w:rPr>
        </w:r>
        <w:r w:rsidR="0028094E">
          <w:rPr>
            <w:rFonts w:ascii="仿宋" w:eastAsia="仿宋" w:hAnsi="仿宋" w:cs="仿宋"/>
            <w:sz w:val="28"/>
            <w:szCs w:val="28"/>
          </w:rPr>
          <w:fldChar w:fldCharType="separate"/>
        </w:r>
        <w:r>
          <w:rPr>
            <w:rFonts w:ascii="仿宋" w:eastAsia="仿宋" w:hAnsi="仿宋" w:cs="仿宋"/>
            <w:sz w:val="28"/>
            <w:szCs w:val="28"/>
          </w:rPr>
          <w:t>37</w:t>
        </w:r>
        <w:r w:rsidR="0028094E">
          <w:rPr>
            <w:rFonts w:ascii="仿宋" w:eastAsia="仿宋" w:hAnsi="仿宋" w:cs="仿宋"/>
            <w:sz w:val="28"/>
            <w:szCs w:val="28"/>
          </w:rPr>
          <w:fldChar w:fldCharType="end"/>
        </w:r>
      </w:hyperlink>
    </w:p>
    <w:p w:rsidR="0028094E" w:rsidRDefault="00F2050A">
      <w:pPr>
        <w:pStyle w:val="20"/>
        <w:rPr>
          <w:rFonts w:ascii="仿宋" w:eastAsia="仿宋" w:hAnsi="仿宋"/>
          <w:sz w:val="28"/>
          <w:szCs w:val="28"/>
        </w:rPr>
      </w:pPr>
      <w:r>
        <w:rPr>
          <w:rFonts w:ascii="仿宋" w:eastAsia="仿宋" w:hAnsi="仿宋" w:cs="仿宋" w:hint="eastAsia"/>
          <w:sz w:val="28"/>
          <w:szCs w:val="28"/>
        </w:rPr>
        <w:t>七、</w:t>
      </w:r>
      <w:hyperlink w:anchor="_Toc15396625" w:history="1">
        <w:r>
          <w:rPr>
            <w:rStyle w:val="a8"/>
            <w:rFonts w:ascii="仿宋" w:eastAsia="仿宋" w:hAnsi="仿宋" w:cs="仿宋" w:hint="eastAsia"/>
            <w:sz w:val="28"/>
            <w:szCs w:val="28"/>
          </w:rPr>
          <w:t>一般公共预算财政拨款支出决算明细表</w:t>
        </w:r>
        <w:r>
          <w:rPr>
            <w:rFonts w:ascii="仿宋" w:eastAsia="仿宋" w:hAnsi="仿宋"/>
            <w:sz w:val="28"/>
            <w:szCs w:val="28"/>
          </w:rPr>
          <w:tab/>
        </w:r>
        <w:r w:rsidR="0028094E">
          <w:rPr>
            <w:rFonts w:ascii="仿宋" w:eastAsia="仿宋" w:hAnsi="仿宋" w:cs="仿宋"/>
            <w:sz w:val="28"/>
            <w:szCs w:val="28"/>
          </w:rPr>
          <w:fldChar w:fldCharType="begin"/>
        </w:r>
        <w:r>
          <w:rPr>
            <w:rFonts w:ascii="仿宋" w:eastAsia="仿宋" w:hAnsi="仿宋" w:cs="仿宋"/>
            <w:sz w:val="28"/>
            <w:szCs w:val="28"/>
          </w:rPr>
          <w:instrText xml:space="preserve"> PAGEREF _Toc15396625 \h </w:instrText>
        </w:r>
        <w:r w:rsidR="0028094E">
          <w:rPr>
            <w:rFonts w:ascii="仿宋" w:eastAsia="仿宋" w:hAnsi="仿宋" w:cs="仿宋"/>
            <w:sz w:val="28"/>
            <w:szCs w:val="28"/>
          </w:rPr>
        </w:r>
        <w:r w:rsidR="0028094E">
          <w:rPr>
            <w:rFonts w:ascii="仿宋" w:eastAsia="仿宋" w:hAnsi="仿宋" w:cs="仿宋"/>
            <w:sz w:val="28"/>
            <w:szCs w:val="28"/>
          </w:rPr>
          <w:fldChar w:fldCharType="separate"/>
        </w:r>
        <w:r>
          <w:rPr>
            <w:rFonts w:ascii="仿宋" w:eastAsia="仿宋" w:hAnsi="仿宋" w:cs="仿宋"/>
            <w:sz w:val="28"/>
            <w:szCs w:val="28"/>
          </w:rPr>
          <w:t>37</w:t>
        </w:r>
        <w:r w:rsidR="0028094E">
          <w:rPr>
            <w:rFonts w:ascii="仿宋" w:eastAsia="仿宋" w:hAnsi="仿宋" w:cs="仿宋"/>
            <w:sz w:val="28"/>
            <w:szCs w:val="28"/>
          </w:rPr>
          <w:fldChar w:fldCharType="end"/>
        </w:r>
      </w:hyperlink>
    </w:p>
    <w:p w:rsidR="0028094E" w:rsidRDefault="00F2050A">
      <w:pPr>
        <w:pStyle w:val="20"/>
        <w:rPr>
          <w:rFonts w:ascii="仿宋" w:eastAsia="仿宋" w:hAnsi="仿宋"/>
          <w:sz w:val="28"/>
          <w:szCs w:val="28"/>
        </w:rPr>
      </w:pPr>
      <w:r>
        <w:rPr>
          <w:rFonts w:ascii="仿宋" w:eastAsia="仿宋" w:hAnsi="仿宋" w:cs="仿宋" w:hint="eastAsia"/>
          <w:sz w:val="28"/>
          <w:szCs w:val="28"/>
        </w:rPr>
        <w:t>八、</w:t>
      </w:r>
      <w:hyperlink w:anchor="_Toc15396626" w:history="1">
        <w:r>
          <w:rPr>
            <w:rStyle w:val="a8"/>
            <w:rFonts w:ascii="仿宋" w:eastAsia="仿宋" w:hAnsi="仿宋" w:cs="仿宋" w:hint="eastAsia"/>
            <w:sz w:val="28"/>
            <w:szCs w:val="28"/>
          </w:rPr>
          <w:t>一般公共预算财政拨款基本支出决算表</w:t>
        </w:r>
        <w:r>
          <w:rPr>
            <w:rFonts w:ascii="仿宋" w:eastAsia="仿宋" w:hAnsi="仿宋"/>
            <w:sz w:val="28"/>
            <w:szCs w:val="28"/>
          </w:rPr>
          <w:tab/>
        </w:r>
        <w:r w:rsidR="0028094E">
          <w:rPr>
            <w:rFonts w:ascii="仿宋" w:eastAsia="仿宋" w:hAnsi="仿宋" w:cs="仿宋"/>
            <w:sz w:val="28"/>
            <w:szCs w:val="28"/>
          </w:rPr>
          <w:fldChar w:fldCharType="begin"/>
        </w:r>
        <w:r>
          <w:rPr>
            <w:rFonts w:ascii="仿宋" w:eastAsia="仿宋" w:hAnsi="仿宋" w:cs="仿宋"/>
            <w:sz w:val="28"/>
            <w:szCs w:val="28"/>
          </w:rPr>
          <w:instrText xml:space="preserve"> PAGEREF _Toc15396626 \h </w:instrText>
        </w:r>
        <w:r w:rsidR="0028094E">
          <w:rPr>
            <w:rFonts w:ascii="仿宋" w:eastAsia="仿宋" w:hAnsi="仿宋" w:cs="仿宋"/>
            <w:sz w:val="28"/>
            <w:szCs w:val="28"/>
          </w:rPr>
        </w:r>
        <w:r w:rsidR="0028094E">
          <w:rPr>
            <w:rFonts w:ascii="仿宋" w:eastAsia="仿宋" w:hAnsi="仿宋" w:cs="仿宋"/>
            <w:sz w:val="28"/>
            <w:szCs w:val="28"/>
          </w:rPr>
          <w:fldChar w:fldCharType="separate"/>
        </w:r>
        <w:r>
          <w:rPr>
            <w:rFonts w:ascii="仿宋" w:eastAsia="仿宋" w:hAnsi="仿宋" w:cs="仿宋"/>
            <w:sz w:val="28"/>
            <w:szCs w:val="28"/>
          </w:rPr>
          <w:t>37</w:t>
        </w:r>
        <w:r w:rsidR="0028094E">
          <w:rPr>
            <w:rFonts w:ascii="仿宋" w:eastAsia="仿宋" w:hAnsi="仿宋" w:cs="仿宋"/>
            <w:sz w:val="28"/>
            <w:szCs w:val="28"/>
          </w:rPr>
          <w:fldChar w:fldCharType="end"/>
        </w:r>
      </w:hyperlink>
    </w:p>
    <w:p w:rsidR="0028094E" w:rsidRDefault="00F2050A">
      <w:pPr>
        <w:pStyle w:val="20"/>
        <w:rPr>
          <w:rFonts w:ascii="仿宋" w:eastAsia="仿宋" w:hAnsi="仿宋"/>
          <w:sz w:val="28"/>
          <w:szCs w:val="28"/>
        </w:rPr>
      </w:pPr>
      <w:r>
        <w:rPr>
          <w:rFonts w:ascii="仿宋" w:eastAsia="仿宋" w:hAnsi="仿宋" w:cs="仿宋" w:hint="eastAsia"/>
          <w:sz w:val="28"/>
          <w:szCs w:val="28"/>
        </w:rPr>
        <w:t>九、</w:t>
      </w:r>
      <w:hyperlink w:anchor="_Toc15396627" w:history="1">
        <w:r>
          <w:rPr>
            <w:rStyle w:val="a8"/>
            <w:rFonts w:ascii="仿宋" w:eastAsia="仿宋" w:hAnsi="仿宋" w:cs="仿宋" w:hint="eastAsia"/>
            <w:sz w:val="28"/>
            <w:szCs w:val="28"/>
          </w:rPr>
          <w:t>一般公共预算财政拨款项目支出决算表</w:t>
        </w:r>
        <w:r>
          <w:rPr>
            <w:rFonts w:ascii="仿宋" w:eastAsia="仿宋" w:hAnsi="仿宋"/>
            <w:sz w:val="28"/>
            <w:szCs w:val="28"/>
          </w:rPr>
          <w:tab/>
        </w:r>
        <w:r w:rsidR="0028094E">
          <w:rPr>
            <w:rFonts w:ascii="仿宋" w:eastAsia="仿宋" w:hAnsi="仿宋" w:cs="仿宋"/>
            <w:sz w:val="28"/>
            <w:szCs w:val="28"/>
          </w:rPr>
          <w:fldChar w:fldCharType="begin"/>
        </w:r>
        <w:r>
          <w:rPr>
            <w:rFonts w:ascii="仿宋" w:eastAsia="仿宋" w:hAnsi="仿宋" w:cs="仿宋"/>
            <w:sz w:val="28"/>
            <w:szCs w:val="28"/>
          </w:rPr>
          <w:instrText xml:space="preserve"> PAGEREF _Toc15396627 \h </w:instrText>
        </w:r>
        <w:r w:rsidR="0028094E">
          <w:rPr>
            <w:rFonts w:ascii="仿宋" w:eastAsia="仿宋" w:hAnsi="仿宋" w:cs="仿宋"/>
            <w:sz w:val="28"/>
            <w:szCs w:val="28"/>
          </w:rPr>
        </w:r>
        <w:r w:rsidR="0028094E">
          <w:rPr>
            <w:rFonts w:ascii="仿宋" w:eastAsia="仿宋" w:hAnsi="仿宋" w:cs="仿宋"/>
            <w:sz w:val="28"/>
            <w:szCs w:val="28"/>
          </w:rPr>
          <w:fldChar w:fldCharType="separate"/>
        </w:r>
        <w:r>
          <w:rPr>
            <w:rFonts w:ascii="仿宋" w:eastAsia="仿宋" w:hAnsi="仿宋" w:cs="仿宋"/>
            <w:sz w:val="28"/>
            <w:szCs w:val="28"/>
          </w:rPr>
          <w:t>37</w:t>
        </w:r>
        <w:r w:rsidR="0028094E">
          <w:rPr>
            <w:rFonts w:ascii="仿宋" w:eastAsia="仿宋" w:hAnsi="仿宋" w:cs="仿宋"/>
            <w:sz w:val="28"/>
            <w:szCs w:val="28"/>
          </w:rPr>
          <w:fldChar w:fldCharType="end"/>
        </w:r>
      </w:hyperlink>
    </w:p>
    <w:p w:rsidR="0028094E" w:rsidRDefault="00F2050A">
      <w:pPr>
        <w:pStyle w:val="20"/>
        <w:rPr>
          <w:rFonts w:ascii="仿宋" w:eastAsia="仿宋" w:hAnsi="仿宋"/>
          <w:sz w:val="28"/>
          <w:szCs w:val="28"/>
        </w:rPr>
      </w:pPr>
      <w:r>
        <w:rPr>
          <w:rFonts w:ascii="仿宋" w:eastAsia="仿宋" w:hAnsi="仿宋" w:cs="仿宋" w:hint="eastAsia"/>
          <w:sz w:val="28"/>
          <w:szCs w:val="28"/>
        </w:rPr>
        <w:t>十、</w:t>
      </w:r>
      <w:hyperlink w:anchor="_Toc15396628" w:history="1">
        <w:r>
          <w:rPr>
            <w:rStyle w:val="a8"/>
            <w:rFonts w:ascii="仿宋" w:eastAsia="仿宋" w:hAnsi="仿宋" w:cs="仿宋" w:hint="eastAsia"/>
            <w:sz w:val="28"/>
            <w:szCs w:val="28"/>
          </w:rPr>
          <w:t>一般公共预算财政拨款“三</w:t>
        </w:r>
        <w:r>
          <w:rPr>
            <w:rStyle w:val="a8"/>
            <w:rFonts w:ascii="仿宋" w:eastAsia="仿宋" w:hAnsi="仿宋" w:cs="仿宋" w:hint="eastAsia"/>
            <w:sz w:val="28"/>
            <w:szCs w:val="28"/>
          </w:rPr>
          <w:t>公”经费支出决算表</w:t>
        </w:r>
        <w:r>
          <w:rPr>
            <w:rFonts w:ascii="仿宋" w:eastAsia="仿宋" w:hAnsi="仿宋"/>
            <w:sz w:val="28"/>
            <w:szCs w:val="28"/>
          </w:rPr>
          <w:tab/>
        </w:r>
        <w:r w:rsidR="0028094E">
          <w:rPr>
            <w:rFonts w:ascii="仿宋" w:eastAsia="仿宋" w:hAnsi="仿宋" w:cs="仿宋"/>
            <w:sz w:val="28"/>
            <w:szCs w:val="28"/>
          </w:rPr>
          <w:fldChar w:fldCharType="begin"/>
        </w:r>
        <w:r>
          <w:rPr>
            <w:rFonts w:ascii="仿宋" w:eastAsia="仿宋" w:hAnsi="仿宋" w:cs="仿宋"/>
            <w:sz w:val="28"/>
            <w:szCs w:val="28"/>
          </w:rPr>
          <w:instrText xml:space="preserve"> PAGEREF _Toc15396628 \h </w:instrText>
        </w:r>
        <w:r w:rsidR="0028094E">
          <w:rPr>
            <w:rFonts w:ascii="仿宋" w:eastAsia="仿宋" w:hAnsi="仿宋" w:cs="仿宋"/>
            <w:sz w:val="28"/>
            <w:szCs w:val="28"/>
          </w:rPr>
        </w:r>
        <w:r w:rsidR="0028094E">
          <w:rPr>
            <w:rFonts w:ascii="仿宋" w:eastAsia="仿宋" w:hAnsi="仿宋" w:cs="仿宋"/>
            <w:sz w:val="28"/>
            <w:szCs w:val="28"/>
          </w:rPr>
          <w:fldChar w:fldCharType="separate"/>
        </w:r>
        <w:r>
          <w:rPr>
            <w:rFonts w:ascii="仿宋" w:eastAsia="仿宋" w:hAnsi="仿宋" w:cs="仿宋"/>
            <w:sz w:val="28"/>
            <w:szCs w:val="28"/>
          </w:rPr>
          <w:t>37</w:t>
        </w:r>
        <w:r w:rsidR="0028094E">
          <w:rPr>
            <w:rFonts w:ascii="仿宋" w:eastAsia="仿宋" w:hAnsi="仿宋" w:cs="仿宋"/>
            <w:sz w:val="28"/>
            <w:szCs w:val="28"/>
          </w:rPr>
          <w:fldChar w:fldCharType="end"/>
        </w:r>
      </w:hyperlink>
    </w:p>
    <w:p w:rsidR="0028094E" w:rsidRDefault="00F2050A">
      <w:pPr>
        <w:pStyle w:val="20"/>
        <w:rPr>
          <w:rFonts w:ascii="仿宋" w:eastAsia="仿宋" w:hAnsi="仿宋"/>
          <w:sz w:val="28"/>
          <w:szCs w:val="28"/>
        </w:rPr>
      </w:pPr>
      <w:r>
        <w:rPr>
          <w:rFonts w:ascii="仿宋" w:eastAsia="仿宋" w:hAnsi="仿宋" w:cs="仿宋" w:hint="eastAsia"/>
          <w:sz w:val="28"/>
          <w:szCs w:val="28"/>
        </w:rPr>
        <w:t>十一、</w:t>
      </w:r>
      <w:hyperlink w:anchor="_Toc15396629" w:history="1">
        <w:r>
          <w:rPr>
            <w:rStyle w:val="a8"/>
            <w:rFonts w:ascii="仿宋" w:eastAsia="仿宋" w:hAnsi="仿宋" w:cs="仿宋" w:hint="eastAsia"/>
            <w:sz w:val="28"/>
            <w:szCs w:val="28"/>
          </w:rPr>
          <w:t>政府性基金预算财政拨款收入支出决算表</w:t>
        </w:r>
        <w:r>
          <w:rPr>
            <w:rFonts w:ascii="仿宋" w:eastAsia="仿宋" w:hAnsi="仿宋"/>
            <w:sz w:val="28"/>
            <w:szCs w:val="28"/>
          </w:rPr>
          <w:tab/>
        </w:r>
        <w:r w:rsidR="0028094E">
          <w:rPr>
            <w:rFonts w:ascii="仿宋" w:eastAsia="仿宋" w:hAnsi="仿宋" w:cs="仿宋"/>
            <w:sz w:val="28"/>
            <w:szCs w:val="28"/>
          </w:rPr>
          <w:fldChar w:fldCharType="begin"/>
        </w:r>
        <w:r>
          <w:rPr>
            <w:rFonts w:ascii="仿宋" w:eastAsia="仿宋" w:hAnsi="仿宋" w:cs="仿宋"/>
            <w:sz w:val="28"/>
            <w:szCs w:val="28"/>
          </w:rPr>
          <w:instrText xml:space="preserve"> PAGEREF _Toc15396629 \h </w:instrText>
        </w:r>
        <w:r w:rsidR="0028094E">
          <w:rPr>
            <w:rFonts w:ascii="仿宋" w:eastAsia="仿宋" w:hAnsi="仿宋" w:cs="仿宋"/>
            <w:sz w:val="28"/>
            <w:szCs w:val="28"/>
          </w:rPr>
        </w:r>
        <w:r w:rsidR="0028094E">
          <w:rPr>
            <w:rFonts w:ascii="仿宋" w:eastAsia="仿宋" w:hAnsi="仿宋" w:cs="仿宋"/>
            <w:sz w:val="28"/>
            <w:szCs w:val="28"/>
          </w:rPr>
          <w:fldChar w:fldCharType="separate"/>
        </w:r>
        <w:r>
          <w:rPr>
            <w:rFonts w:ascii="仿宋" w:eastAsia="仿宋" w:hAnsi="仿宋" w:cs="仿宋"/>
            <w:sz w:val="28"/>
            <w:szCs w:val="28"/>
          </w:rPr>
          <w:t>37</w:t>
        </w:r>
        <w:r w:rsidR="0028094E">
          <w:rPr>
            <w:rFonts w:ascii="仿宋" w:eastAsia="仿宋" w:hAnsi="仿宋" w:cs="仿宋"/>
            <w:sz w:val="28"/>
            <w:szCs w:val="28"/>
          </w:rPr>
          <w:fldChar w:fldCharType="end"/>
        </w:r>
      </w:hyperlink>
    </w:p>
    <w:p w:rsidR="0028094E" w:rsidRDefault="00F2050A">
      <w:pPr>
        <w:pStyle w:val="20"/>
        <w:rPr>
          <w:rFonts w:ascii="仿宋" w:eastAsia="仿宋" w:hAnsi="仿宋"/>
          <w:sz w:val="28"/>
          <w:szCs w:val="28"/>
        </w:rPr>
      </w:pPr>
      <w:r>
        <w:rPr>
          <w:rFonts w:ascii="仿宋" w:eastAsia="仿宋" w:hAnsi="仿宋" w:cs="仿宋" w:hint="eastAsia"/>
          <w:sz w:val="28"/>
          <w:szCs w:val="28"/>
        </w:rPr>
        <w:t>十二、</w:t>
      </w:r>
      <w:hyperlink w:anchor="_Toc15396630" w:history="1">
        <w:r>
          <w:rPr>
            <w:rStyle w:val="a8"/>
            <w:rFonts w:ascii="仿宋" w:eastAsia="仿宋" w:hAnsi="仿宋" w:cs="仿宋" w:hint="eastAsia"/>
            <w:sz w:val="28"/>
            <w:szCs w:val="28"/>
          </w:rPr>
          <w:t>政府性基金预算财政拨款“三公”经费支出决算表</w:t>
        </w:r>
        <w:r>
          <w:rPr>
            <w:rFonts w:ascii="仿宋" w:eastAsia="仿宋" w:hAnsi="仿宋"/>
            <w:sz w:val="28"/>
            <w:szCs w:val="28"/>
          </w:rPr>
          <w:tab/>
        </w:r>
        <w:r w:rsidR="0028094E">
          <w:rPr>
            <w:rFonts w:ascii="仿宋" w:eastAsia="仿宋" w:hAnsi="仿宋" w:cs="仿宋"/>
            <w:sz w:val="28"/>
            <w:szCs w:val="28"/>
          </w:rPr>
          <w:fldChar w:fldCharType="begin"/>
        </w:r>
        <w:r>
          <w:rPr>
            <w:rFonts w:ascii="仿宋" w:eastAsia="仿宋" w:hAnsi="仿宋" w:cs="仿宋"/>
            <w:sz w:val="28"/>
            <w:szCs w:val="28"/>
          </w:rPr>
          <w:instrText xml:space="preserve"> PAGEREF _Toc15396630 \h </w:instrText>
        </w:r>
        <w:r w:rsidR="0028094E">
          <w:rPr>
            <w:rFonts w:ascii="仿宋" w:eastAsia="仿宋" w:hAnsi="仿宋" w:cs="仿宋"/>
            <w:sz w:val="28"/>
            <w:szCs w:val="28"/>
          </w:rPr>
        </w:r>
        <w:r w:rsidR="0028094E">
          <w:rPr>
            <w:rFonts w:ascii="仿宋" w:eastAsia="仿宋" w:hAnsi="仿宋" w:cs="仿宋"/>
            <w:sz w:val="28"/>
            <w:szCs w:val="28"/>
          </w:rPr>
          <w:fldChar w:fldCharType="separate"/>
        </w:r>
        <w:r>
          <w:rPr>
            <w:rFonts w:ascii="仿宋" w:eastAsia="仿宋" w:hAnsi="仿宋" w:cs="仿宋"/>
            <w:sz w:val="28"/>
            <w:szCs w:val="28"/>
          </w:rPr>
          <w:t>37</w:t>
        </w:r>
        <w:r w:rsidR="0028094E">
          <w:rPr>
            <w:rFonts w:ascii="仿宋" w:eastAsia="仿宋" w:hAnsi="仿宋" w:cs="仿宋"/>
            <w:sz w:val="28"/>
            <w:szCs w:val="28"/>
          </w:rPr>
          <w:fldChar w:fldCharType="end"/>
        </w:r>
      </w:hyperlink>
    </w:p>
    <w:p w:rsidR="0028094E" w:rsidRDefault="00F2050A">
      <w:pPr>
        <w:pStyle w:val="20"/>
        <w:rPr>
          <w:rFonts w:ascii="仿宋" w:eastAsia="仿宋" w:hAnsi="仿宋"/>
          <w:sz w:val="24"/>
          <w:szCs w:val="24"/>
        </w:rPr>
      </w:pPr>
      <w:r>
        <w:rPr>
          <w:rFonts w:ascii="仿宋" w:eastAsia="仿宋" w:hAnsi="仿宋" w:cs="仿宋" w:hint="eastAsia"/>
          <w:sz w:val="28"/>
          <w:szCs w:val="28"/>
        </w:rPr>
        <w:t>十三、</w:t>
      </w:r>
      <w:hyperlink w:anchor="_Toc15396631" w:history="1">
        <w:r>
          <w:rPr>
            <w:rStyle w:val="a8"/>
            <w:rFonts w:ascii="仿宋" w:eastAsia="仿宋" w:hAnsi="仿宋" w:cs="仿宋" w:hint="eastAsia"/>
            <w:sz w:val="28"/>
            <w:szCs w:val="28"/>
          </w:rPr>
          <w:t>国有资本经营预算支出决算表</w:t>
        </w:r>
        <w:r>
          <w:rPr>
            <w:rFonts w:ascii="仿宋" w:eastAsia="仿宋" w:hAnsi="仿宋"/>
            <w:sz w:val="28"/>
            <w:szCs w:val="28"/>
          </w:rPr>
          <w:tab/>
        </w:r>
        <w:r w:rsidR="0028094E">
          <w:rPr>
            <w:rFonts w:ascii="仿宋" w:eastAsia="仿宋" w:hAnsi="仿宋" w:cs="仿宋"/>
            <w:sz w:val="28"/>
            <w:szCs w:val="28"/>
          </w:rPr>
          <w:fldChar w:fldCharType="begin"/>
        </w:r>
        <w:r>
          <w:rPr>
            <w:rFonts w:ascii="仿宋" w:eastAsia="仿宋" w:hAnsi="仿宋" w:cs="仿宋"/>
            <w:sz w:val="28"/>
            <w:szCs w:val="28"/>
          </w:rPr>
          <w:instrText xml:space="preserve"> PAGEREF _Toc15396631 \h </w:instrText>
        </w:r>
        <w:r w:rsidR="0028094E">
          <w:rPr>
            <w:rFonts w:ascii="仿宋" w:eastAsia="仿宋" w:hAnsi="仿宋" w:cs="仿宋"/>
            <w:sz w:val="28"/>
            <w:szCs w:val="28"/>
          </w:rPr>
        </w:r>
        <w:r w:rsidR="0028094E">
          <w:rPr>
            <w:rFonts w:ascii="仿宋" w:eastAsia="仿宋" w:hAnsi="仿宋" w:cs="仿宋"/>
            <w:sz w:val="28"/>
            <w:szCs w:val="28"/>
          </w:rPr>
          <w:fldChar w:fldCharType="separate"/>
        </w:r>
        <w:r>
          <w:rPr>
            <w:rFonts w:ascii="仿宋" w:eastAsia="仿宋" w:hAnsi="仿宋" w:cs="仿宋"/>
            <w:sz w:val="28"/>
            <w:szCs w:val="28"/>
          </w:rPr>
          <w:t>37</w:t>
        </w:r>
        <w:r w:rsidR="0028094E">
          <w:rPr>
            <w:rFonts w:ascii="仿宋" w:eastAsia="仿宋" w:hAnsi="仿宋" w:cs="仿宋"/>
            <w:sz w:val="28"/>
            <w:szCs w:val="28"/>
          </w:rPr>
          <w:fldChar w:fldCharType="end"/>
        </w:r>
      </w:hyperlink>
    </w:p>
    <w:p w:rsidR="0028094E" w:rsidRDefault="0028094E">
      <w:pPr>
        <w:widowControl/>
        <w:jc w:val="left"/>
        <w:rPr>
          <w:rFonts w:ascii="仿宋" w:eastAsia="仿宋" w:hAnsi="仿宋"/>
          <w:color w:val="000000"/>
          <w:sz w:val="24"/>
          <w:szCs w:val="24"/>
        </w:rPr>
      </w:pPr>
      <w:r>
        <w:rPr>
          <w:rFonts w:ascii="黑体" w:eastAsia="黑体" w:hAnsi="黑体" w:cs="黑体"/>
          <w:color w:val="000000"/>
          <w:sz w:val="48"/>
          <w:szCs w:val="48"/>
        </w:rPr>
        <w:fldChar w:fldCharType="end"/>
      </w:r>
    </w:p>
    <w:p w:rsidR="0028094E" w:rsidRDefault="00F2050A">
      <w:pPr>
        <w:widowControl/>
        <w:jc w:val="left"/>
        <w:rPr>
          <w:rFonts w:ascii="黑体" w:eastAsia="黑体" w:hAnsi="黑体"/>
          <w:kern w:val="44"/>
          <w:sz w:val="44"/>
          <w:szCs w:val="44"/>
        </w:rPr>
      </w:pPr>
      <w:bookmarkStart w:id="13" w:name="_Toc15396599"/>
      <w:bookmarkStart w:id="14" w:name="_Toc15377196"/>
      <w:r>
        <w:rPr>
          <w:rFonts w:ascii="黑体" w:eastAsia="黑体" w:hAnsi="黑体"/>
          <w:b/>
          <w:bCs/>
        </w:rPr>
        <w:br w:type="page"/>
      </w:r>
    </w:p>
    <w:p w:rsidR="0028094E" w:rsidRDefault="00F2050A">
      <w:pPr>
        <w:pStyle w:val="1"/>
        <w:jc w:val="center"/>
        <w:rPr>
          <w:rStyle w:val="1Char"/>
          <w:rFonts w:ascii="黑体" w:eastAsia="黑体" w:hAnsi="黑体"/>
          <w:b/>
          <w:bCs/>
        </w:rPr>
      </w:pPr>
      <w:r>
        <w:rPr>
          <w:rFonts w:ascii="黑体" w:eastAsia="黑体" w:hAnsi="黑体" w:cs="黑体" w:hint="eastAsia"/>
          <w:b w:val="0"/>
          <w:bCs w:val="0"/>
        </w:rPr>
        <w:lastRenderedPageBreak/>
        <w:t>第一部分</w:t>
      </w:r>
      <w:r>
        <w:rPr>
          <w:rFonts w:ascii="黑体" w:eastAsia="黑体" w:hAnsi="黑体" w:cs="黑体"/>
          <w:b w:val="0"/>
          <w:bCs w:val="0"/>
        </w:rPr>
        <w:t xml:space="preserve"> </w:t>
      </w:r>
      <w:r>
        <w:rPr>
          <w:rStyle w:val="1Char"/>
          <w:rFonts w:ascii="黑体" w:eastAsia="黑体" w:hAnsi="黑体" w:cs="黑体" w:hint="eastAsia"/>
        </w:rPr>
        <w:t>部门概况</w:t>
      </w:r>
      <w:bookmarkEnd w:id="13"/>
      <w:bookmarkEnd w:id="14"/>
    </w:p>
    <w:p w:rsidR="0028094E" w:rsidRDefault="0028094E">
      <w:pPr>
        <w:widowControl/>
        <w:jc w:val="left"/>
        <w:rPr>
          <w:rFonts w:ascii="黑体" w:eastAsia="黑体"/>
          <w:color w:val="000000"/>
          <w:sz w:val="32"/>
          <w:szCs w:val="32"/>
        </w:rPr>
      </w:pPr>
    </w:p>
    <w:p w:rsidR="0028094E" w:rsidRDefault="00F2050A">
      <w:pPr>
        <w:pStyle w:val="2"/>
        <w:rPr>
          <w:rStyle w:val="2Char"/>
          <w:rFonts w:ascii="仿宋" w:eastAsia="仿宋" w:hAnsi="仿宋" w:cs="Times New Roman"/>
        </w:rPr>
      </w:pPr>
      <w:bookmarkStart w:id="15" w:name="_Toc15396600"/>
      <w:bookmarkStart w:id="16" w:name="_Toc15377197"/>
      <w:r>
        <w:rPr>
          <w:rFonts w:ascii="黑体" w:eastAsia="黑体" w:hAnsi="黑体" w:cs="黑体" w:hint="eastAsia"/>
          <w:b w:val="0"/>
          <w:bCs w:val="0"/>
          <w:color w:val="000000"/>
        </w:rPr>
        <w:t>一、基</w:t>
      </w:r>
      <w:r>
        <w:rPr>
          <w:rStyle w:val="2Char"/>
          <w:rFonts w:ascii="黑体" w:eastAsia="黑体" w:hAnsi="黑体" w:cs="黑体" w:hint="eastAsia"/>
        </w:rPr>
        <w:t>本职能及主要工作</w:t>
      </w:r>
      <w:bookmarkEnd w:id="15"/>
      <w:bookmarkEnd w:id="16"/>
    </w:p>
    <w:p w:rsidR="0028094E" w:rsidRDefault="00F2050A">
      <w:pPr>
        <w:pStyle w:val="a3"/>
        <w:adjustRightInd w:val="0"/>
        <w:snapToGrid w:val="0"/>
        <w:spacing w:before="93" w:line="600" w:lineRule="exact"/>
        <w:ind w:firstLineChars="210" w:firstLine="672"/>
        <w:outlineLvl w:val="2"/>
        <w:rPr>
          <w:rFonts w:ascii="仿宋" w:eastAsia="仿宋" w:hAnsi="仿宋" w:cs="仿宋"/>
          <w:color w:val="000000"/>
          <w:sz w:val="32"/>
          <w:szCs w:val="32"/>
        </w:rPr>
      </w:pPr>
      <w:bookmarkStart w:id="17" w:name="_Toc15377198"/>
      <w:bookmarkStart w:id="18" w:name="_Toc15378445"/>
      <w:r>
        <w:rPr>
          <w:rFonts w:ascii="仿宋" w:eastAsia="仿宋" w:hAnsi="仿宋" w:cs="仿宋" w:hint="eastAsia"/>
          <w:color w:val="000000"/>
          <w:sz w:val="32"/>
          <w:szCs w:val="32"/>
        </w:rPr>
        <w:t>（一）主要职能。</w:t>
      </w:r>
      <w:bookmarkEnd w:id="17"/>
      <w:bookmarkEnd w:id="18"/>
    </w:p>
    <w:p w:rsidR="0028094E" w:rsidRDefault="00F2050A">
      <w:pPr>
        <w:numPr>
          <w:ilvl w:val="3"/>
          <w:numId w:val="1"/>
        </w:numPr>
        <w:ind w:firstLine="340"/>
        <w:rPr>
          <w:rFonts w:ascii="仿宋_GB2312" w:eastAsia="仿宋_GB2312"/>
          <w:sz w:val="32"/>
          <w:szCs w:val="32"/>
        </w:rPr>
      </w:pPr>
      <w:r>
        <w:rPr>
          <w:rFonts w:ascii="仿宋_GB2312" w:eastAsia="仿宋_GB2312" w:hint="eastAsia"/>
          <w:sz w:val="32"/>
          <w:szCs w:val="32"/>
        </w:rPr>
        <w:t>行使市容环境卫生管理方面法律、法规、规章规定的行政处罚权；</w:t>
      </w:r>
    </w:p>
    <w:p w:rsidR="0028094E" w:rsidRDefault="00F2050A">
      <w:pPr>
        <w:numPr>
          <w:ilvl w:val="3"/>
          <w:numId w:val="1"/>
        </w:numPr>
        <w:ind w:firstLine="340"/>
        <w:rPr>
          <w:rFonts w:ascii="仿宋_GB2312" w:eastAsia="仿宋_GB2312"/>
          <w:sz w:val="32"/>
          <w:szCs w:val="32"/>
        </w:rPr>
      </w:pPr>
      <w:r>
        <w:rPr>
          <w:rFonts w:ascii="仿宋_GB2312" w:eastAsia="仿宋_GB2312" w:hint="eastAsia"/>
          <w:sz w:val="32"/>
          <w:szCs w:val="32"/>
        </w:rPr>
        <w:t>行使城市规划管理方面法律、法规、规章规定的行政处罚权；</w:t>
      </w:r>
    </w:p>
    <w:p w:rsidR="0028094E" w:rsidRDefault="00F2050A">
      <w:pPr>
        <w:numPr>
          <w:ilvl w:val="3"/>
          <w:numId w:val="1"/>
        </w:numPr>
        <w:ind w:firstLine="340"/>
        <w:rPr>
          <w:rFonts w:ascii="仿宋_GB2312" w:eastAsia="仿宋_GB2312"/>
          <w:sz w:val="32"/>
          <w:szCs w:val="32"/>
        </w:rPr>
      </w:pPr>
      <w:r>
        <w:rPr>
          <w:rFonts w:ascii="仿宋_GB2312" w:eastAsia="仿宋_GB2312" w:hint="eastAsia"/>
          <w:sz w:val="32"/>
          <w:szCs w:val="32"/>
        </w:rPr>
        <w:t>行使城市绿化管理方面法律、法规、规章规定的行政处罚权；</w:t>
      </w:r>
    </w:p>
    <w:p w:rsidR="0028094E" w:rsidRDefault="00F2050A">
      <w:pPr>
        <w:numPr>
          <w:ilvl w:val="3"/>
          <w:numId w:val="1"/>
        </w:numPr>
        <w:ind w:firstLine="340"/>
        <w:rPr>
          <w:rFonts w:ascii="仿宋_GB2312" w:eastAsia="仿宋_GB2312"/>
          <w:sz w:val="32"/>
          <w:szCs w:val="32"/>
        </w:rPr>
      </w:pPr>
      <w:r>
        <w:rPr>
          <w:rFonts w:ascii="仿宋_GB2312" w:eastAsia="仿宋_GB2312" w:hint="eastAsia"/>
          <w:sz w:val="32"/>
          <w:szCs w:val="32"/>
        </w:rPr>
        <w:t>行使环境管理方面法律、法规、规章规定的行政处罚权；</w:t>
      </w:r>
    </w:p>
    <w:p w:rsidR="0028094E" w:rsidRDefault="00F2050A">
      <w:pPr>
        <w:numPr>
          <w:ilvl w:val="3"/>
          <w:numId w:val="1"/>
        </w:numPr>
        <w:ind w:firstLine="340"/>
        <w:rPr>
          <w:rFonts w:ascii="仿宋_GB2312" w:eastAsia="仿宋_GB2312"/>
          <w:sz w:val="32"/>
          <w:szCs w:val="32"/>
        </w:rPr>
      </w:pPr>
      <w:r>
        <w:rPr>
          <w:rFonts w:ascii="仿宋_GB2312" w:eastAsia="仿宋_GB2312" w:hint="eastAsia"/>
          <w:sz w:val="32"/>
          <w:szCs w:val="32"/>
        </w:rPr>
        <w:t>行使市政管理方面法律、法规、规章规定的行政处罚权；</w:t>
      </w:r>
    </w:p>
    <w:p w:rsidR="0028094E" w:rsidRDefault="00F2050A">
      <w:pPr>
        <w:numPr>
          <w:ilvl w:val="3"/>
          <w:numId w:val="1"/>
        </w:numPr>
        <w:ind w:firstLine="340"/>
        <w:rPr>
          <w:rFonts w:ascii="仿宋_GB2312" w:eastAsia="仿宋_GB2312"/>
          <w:sz w:val="32"/>
          <w:szCs w:val="32"/>
        </w:rPr>
      </w:pPr>
      <w:r>
        <w:rPr>
          <w:rFonts w:ascii="仿宋_GB2312" w:eastAsia="仿宋_GB2312" w:hint="eastAsia"/>
          <w:sz w:val="32"/>
          <w:szCs w:val="32"/>
        </w:rPr>
        <w:t>行使对固定经营场所的无照商贩和违法设置户外广告的行政处罚权；</w:t>
      </w:r>
    </w:p>
    <w:p w:rsidR="0028094E" w:rsidRDefault="00F2050A">
      <w:pPr>
        <w:numPr>
          <w:ilvl w:val="3"/>
          <w:numId w:val="1"/>
        </w:numPr>
        <w:ind w:firstLine="340"/>
        <w:rPr>
          <w:rFonts w:ascii="仿宋_GB2312" w:eastAsia="仿宋_GB2312"/>
          <w:sz w:val="32"/>
          <w:szCs w:val="32"/>
        </w:rPr>
      </w:pPr>
      <w:r>
        <w:rPr>
          <w:rFonts w:ascii="仿宋_GB2312" w:eastAsia="仿宋_GB2312" w:hint="eastAsia"/>
          <w:sz w:val="32"/>
          <w:szCs w:val="32"/>
        </w:rPr>
        <w:t>行使对侵占城市道路行为的行政处罚权；</w:t>
      </w:r>
    </w:p>
    <w:p w:rsidR="0028094E" w:rsidRDefault="00F2050A">
      <w:pPr>
        <w:numPr>
          <w:ilvl w:val="3"/>
          <w:numId w:val="1"/>
        </w:numPr>
        <w:ind w:firstLine="340"/>
        <w:rPr>
          <w:rFonts w:ascii="仿宋_GB2312" w:eastAsia="仿宋_GB2312"/>
          <w:sz w:val="32"/>
          <w:szCs w:val="32"/>
        </w:rPr>
      </w:pPr>
      <w:r>
        <w:rPr>
          <w:rFonts w:ascii="仿宋_GB2312" w:eastAsia="仿宋_GB2312" w:hint="eastAsia"/>
          <w:sz w:val="32"/>
          <w:szCs w:val="32"/>
        </w:rPr>
        <w:t>行使法律、法规以及国务院和省、市人民政府规定的其他行政处罚权。</w:t>
      </w:r>
    </w:p>
    <w:p w:rsidR="0028094E" w:rsidRDefault="0028094E">
      <w:pPr>
        <w:pStyle w:val="a3"/>
        <w:adjustRightInd w:val="0"/>
        <w:snapToGrid w:val="0"/>
        <w:spacing w:before="93" w:line="600" w:lineRule="exact"/>
        <w:ind w:firstLineChars="210" w:firstLine="672"/>
        <w:outlineLvl w:val="2"/>
        <w:rPr>
          <w:rFonts w:ascii="仿宋" w:eastAsia="仿宋" w:hAnsi="仿宋"/>
          <w:color w:val="000000"/>
          <w:sz w:val="32"/>
          <w:szCs w:val="32"/>
        </w:rPr>
      </w:pPr>
    </w:p>
    <w:p w:rsidR="0028094E" w:rsidRDefault="00F2050A">
      <w:pPr>
        <w:pStyle w:val="a3"/>
        <w:adjustRightInd w:val="0"/>
        <w:snapToGrid w:val="0"/>
        <w:spacing w:before="93" w:line="600" w:lineRule="exact"/>
        <w:ind w:firstLineChars="210" w:firstLine="672"/>
        <w:outlineLvl w:val="2"/>
        <w:rPr>
          <w:rFonts w:ascii="仿宋" w:eastAsia="仿宋" w:hAnsi="仿宋" w:cs="仿宋"/>
          <w:color w:val="000000"/>
          <w:sz w:val="32"/>
          <w:szCs w:val="32"/>
        </w:rPr>
      </w:pPr>
      <w:bookmarkStart w:id="19" w:name="_Toc15378446"/>
      <w:bookmarkStart w:id="20" w:name="_Toc15377199"/>
      <w:r>
        <w:rPr>
          <w:rFonts w:ascii="仿宋" w:eastAsia="仿宋" w:hAnsi="仿宋" w:cs="仿宋" w:hint="eastAsia"/>
          <w:color w:val="000000"/>
          <w:sz w:val="32"/>
          <w:szCs w:val="32"/>
        </w:rPr>
        <w:lastRenderedPageBreak/>
        <w:t>（二）</w:t>
      </w:r>
      <w:r>
        <w:rPr>
          <w:rFonts w:ascii="仿宋" w:eastAsia="仿宋" w:hAnsi="仿宋" w:cs="仿宋"/>
          <w:color w:val="000000"/>
          <w:sz w:val="32"/>
          <w:szCs w:val="32"/>
        </w:rPr>
        <w:t>2018</w:t>
      </w:r>
      <w:r>
        <w:rPr>
          <w:rFonts w:ascii="仿宋" w:eastAsia="仿宋" w:hAnsi="仿宋" w:cs="仿宋" w:hint="eastAsia"/>
          <w:color w:val="000000"/>
          <w:sz w:val="32"/>
          <w:szCs w:val="32"/>
        </w:rPr>
        <w:t>年重点工作完成情况。</w:t>
      </w:r>
      <w:bookmarkEnd w:id="19"/>
      <w:bookmarkEnd w:id="20"/>
    </w:p>
    <w:p w:rsidR="0028094E" w:rsidRDefault="00F2050A">
      <w:pPr>
        <w:spacing w:line="600" w:lineRule="exact"/>
        <w:ind w:firstLineChars="200" w:firstLine="640"/>
        <w:rPr>
          <w:rFonts w:ascii="仿宋_GB2312" w:eastAsia="仿宋_GB2312" w:hAnsi="仿宋"/>
          <w:sz w:val="32"/>
          <w:szCs w:val="32"/>
        </w:rPr>
      </w:pPr>
      <w:r>
        <w:rPr>
          <w:rFonts w:ascii="仿宋_GB2312" w:eastAsia="仿宋_GB2312" w:hAnsi="仿宋"/>
          <w:sz w:val="32"/>
          <w:szCs w:val="32"/>
        </w:rPr>
        <w:t>1</w:t>
      </w:r>
      <w:r>
        <w:rPr>
          <w:rFonts w:ascii="仿宋_GB2312" w:eastAsia="仿宋_GB2312" w:hAnsi="仿宋" w:hint="eastAsia"/>
          <w:sz w:val="32"/>
          <w:szCs w:val="32"/>
        </w:rPr>
        <w:t>、精细管城强基础。扎实开展“大学习、大讨论、大调研”活动，组织</w:t>
      </w:r>
      <w:r>
        <w:rPr>
          <w:rFonts w:ascii="仿宋_GB2312" w:eastAsia="仿宋_GB2312" w:hAnsi="仿宋"/>
          <w:sz w:val="32"/>
          <w:szCs w:val="32"/>
        </w:rPr>
        <w:t>12</w:t>
      </w:r>
      <w:r>
        <w:rPr>
          <w:rFonts w:ascii="仿宋_GB2312" w:eastAsia="仿宋_GB2312" w:hAnsi="仿宋" w:hint="eastAsia"/>
          <w:sz w:val="32"/>
          <w:szCs w:val="32"/>
        </w:rPr>
        <w:t>名干部</w:t>
      </w:r>
      <w:r>
        <w:rPr>
          <w:rFonts w:ascii="仿宋_GB2312" w:eastAsia="仿宋_GB2312" w:hAnsi="仿宋"/>
          <w:sz w:val="32"/>
          <w:szCs w:val="32"/>
        </w:rPr>
        <w:t>8</w:t>
      </w:r>
      <w:r>
        <w:rPr>
          <w:rFonts w:ascii="仿宋_GB2312" w:eastAsia="仿宋_GB2312" w:hAnsi="仿宋" w:hint="eastAsia"/>
          <w:sz w:val="32"/>
          <w:szCs w:val="32"/>
        </w:rPr>
        <w:t>次到成都、德阳市城市管理执法先进地区等地赴考察学习；组织开展</w:t>
      </w:r>
      <w:r>
        <w:rPr>
          <w:rFonts w:ascii="仿宋_GB2312" w:eastAsia="仿宋_GB2312" w:hAnsi="仿宋"/>
          <w:sz w:val="32"/>
          <w:szCs w:val="32"/>
        </w:rPr>
        <w:t>12</w:t>
      </w:r>
      <w:r>
        <w:rPr>
          <w:rFonts w:ascii="仿宋_GB2312" w:eastAsia="仿宋_GB2312" w:hAnsi="仿宋" w:hint="eastAsia"/>
          <w:sz w:val="32"/>
          <w:szCs w:val="32"/>
        </w:rPr>
        <w:t>期法律法规知识、执法礼仪讲座、</w:t>
      </w:r>
      <w:r>
        <w:rPr>
          <w:rFonts w:ascii="仿宋_GB2312" w:eastAsia="仿宋_GB2312" w:hAnsi="仿宋"/>
          <w:sz w:val="32"/>
          <w:szCs w:val="32"/>
        </w:rPr>
        <w:t>3</w:t>
      </w:r>
      <w:r>
        <w:rPr>
          <w:rFonts w:ascii="仿宋_GB2312" w:eastAsia="仿宋_GB2312" w:hAnsi="仿宋" w:hint="eastAsia"/>
          <w:sz w:val="32"/>
          <w:szCs w:val="32"/>
        </w:rPr>
        <w:t>次法律法规知识测试，</w:t>
      </w:r>
      <w:r>
        <w:rPr>
          <w:rFonts w:ascii="仿宋_GB2312" w:eastAsia="仿宋_GB2312" w:hAnsi="仿宋"/>
          <w:sz w:val="32"/>
          <w:szCs w:val="32"/>
        </w:rPr>
        <w:t>4</w:t>
      </w:r>
      <w:r>
        <w:rPr>
          <w:rFonts w:ascii="仿宋_GB2312" w:eastAsia="仿宋_GB2312" w:hAnsi="仿宋" w:hint="eastAsia"/>
          <w:sz w:val="32"/>
          <w:szCs w:val="32"/>
        </w:rPr>
        <w:t>人通过技术职称晋升考核；完善精准科学选人用人机制，对执法大队</w:t>
      </w:r>
      <w:r>
        <w:rPr>
          <w:rFonts w:ascii="仿宋_GB2312" w:eastAsia="仿宋_GB2312" w:hAnsi="仿宋"/>
          <w:sz w:val="32"/>
          <w:szCs w:val="32"/>
        </w:rPr>
        <w:t>11</w:t>
      </w:r>
      <w:r>
        <w:rPr>
          <w:rFonts w:ascii="仿宋_GB2312" w:eastAsia="仿宋_GB2312" w:hAnsi="仿宋" w:hint="eastAsia"/>
          <w:sz w:val="32"/>
          <w:szCs w:val="32"/>
        </w:rPr>
        <w:t>个中队开展综合分析研判与优化整合，调整中层干部</w:t>
      </w:r>
      <w:r>
        <w:rPr>
          <w:rFonts w:ascii="仿宋_GB2312" w:eastAsia="仿宋_GB2312" w:hAnsi="仿宋"/>
          <w:sz w:val="32"/>
          <w:szCs w:val="32"/>
        </w:rPr>
        <w:t>13</w:t>
      </w:r>
      <w:r>
        <w:rPr>
          <w:rFonts w:ascii="仿宋_GB2312" w:eastAsia="仿宋_GB2312" w:hAnsi="仿宋" w:hint="eastAsia"/>
          <w:sz w:val="32"/>
          <w:szCs w:val="32"/>
        </w:rPr>
        <w:t>名，细化执法大队业务</w:t>
      </w:r>
      <w:r>
        <w:rPr>
          <w:rFonts w:ascii="仿宋_GB2312" w:eastAsia="仿宋_GB2312" w:hAnsi="仿宋"/>
          <w:sz w:val="32"/>
          <w:szCs w:val="32"/>
        </w:rPr>
        <w:t>41</w:t>
      </w:r>
      <w:r>
        <w:rPr>
          <w:rFonts w:ascii="仿宋_GB2312" w:eastAsia="仿宋_GB2312" w:hAnsi="仿宋" w:hint="eastAsia"/>
          <w:sz w:val="32"/>
          <w:szCs w:val="32"/>
        </w:rPr>
        <w:t>项；统一换发制服，制定并完善《执法大队着</w:t>
      </w:r>
      <w:r>
        <w:rPr>
          <w:rFonts w:ascii="仿宋_GB2312" w:eastAsia="仿宋_GB2312" w:hAnsi="仿宋" w:hint="eastAsia"/>
          <w:sz w:val="32"/>
          <w:szCs w:val="32"/>
        </w:rPr>
        <w:t>装管理规定》《工作考核办法及实施细则》方案；组织开办</w:t>
      </w:r>
      <w:r>
        <w:rPr>
          <w:rFonts w:ascii="仿宋_GB2312" w:eastAsia="仿宋_GB2312" w:hAnsi="仿宋"/>
          <w:sz w:val="32"/>
          <w:szCs w:val="32"/>
        </w:rPr>
        <w:t>4</w:t>
      </w:r>
      <w:r>
        <w:rPr>
          <w:rFonts w:ascii="仿宋_GB2312" w:eastAsia="仿宋_GB2312" w:hAnsi="仿宋" w:hint="eastAsia"/>
          <w:sz w:val="32"/>
          <w:szCs w:val="32"/>
        </w:rPr>
        <w:t>期执法大队案件办理培训班，考核合格将颁发案件办理结业证书。</w:t>
      </w:r>
    </w:p>
    <w:p w:rsidR="0028094E" w:rsidRDefault="00F2050A">
      <w:pPr>
        <w:spacing w:line="600" w:lineRule="exact"/>
        <w:ind w:firstLineChars="200" w:firstLine="640"/>
        <w:rPr>
          <w:rFonts w:ascii="仿宋_GB2312" w:eastAsia="仿宋_GB2312" w:hAnsi="仿宋"/>
          <w:sz w:val="32"/>
          <w:szCs w:val="32"/>
        </w:rPr>
      </w:pPr>
      <w:r>
        <w:rPr>
          <w:rFonts w:ascii="仿宋_GB2312" w:eastAsia="仿宋_GB2312" w:hAnsi="仿宋"/>
          <w:sz w:val="32"/>
          <w:szCs w:val="32"/>
        </w:rPr>
        <w:t>2</w:t>
      </w:r>
      <w:r>
        <w:rPr>
          <w:rFonts w:ascii="仿宋_GB2312" w:eastAsia="仿宋_GB2312" w:hAnsi="仿宋" w:hint="eastAsia"/>
          <w:sz w:val="32"/>
          <w:szCs w:val="32"/>
        </w:rPr>
        <w:t>、狠抓落实转作风。切实做好安全保障工作。组织开展专职驾驶员安全驾驶学习</w:t>
      </w:r>
      <w:r>
        <w:rPr>
          <w:rFonts w:ascii="仿宋_GB2312" w:eastAsia="仿宋_GB2312" w:hAnsi="仿宋"/>
          <w:sz w:val="32"/>
          <w:szCs w:val="32"/>
        </w:rPr>
        <w:t>6</w:t>
      </w:r>
      <w:r>
        <w:rPr>
          <w:rFonts w:ascii="仿宋_GB2312" w:eastAsia="仿宋_GB2312" w:hAnsi="仿宋" w:hint="eastAsia"/>
          <w:sz w:val="32"/>
          <w:szCs w:val="32"/>
        </w:rPr>
        <w:t>次，安全知识考核</w:t>
      </w:r>
      <w:r>
        <w:rPr>
          <w:rFonts w:ascii="仿宋_GB2312" w:eastAsia="仿宋_GB2312" w:hAnsi="仿宋"/>
          <w:sz w:val="32"/>
          <w:szCs w:val="32"/>
        </w:rPr>
        <w:t>1</w:t>
      </w:r>
      <w:r>
        <w:rPr>
          <w:rFonts w:ascii="仿宋_GB2312" w:eastAsia="仿宋_GB2312" w:hAnsi="仿宋" w:hint="eastAsia"/>
          <w:sz w:val="32"/>
          <w:szCs w:val="32"/>
        </w:rPr>
        <w:t>次，执法车辆驾驶能力考核</w:t>
      </w:r>
      <w:r>
        <w:rPr>
          <w:rFonts w:ascii="仿宋_GB2312" w:eastAsia="仿宋_GB2312" w:hAnsi="仿宋"/>
          <w:sz w:val="32"/>
          <w:szCs w:val="32"/>
        </w:rPr>
        <w:t>5</w:t>
      </w:r>
      <w:r>
        <w:rPr>
          <w:rFonts w:ascii="仿宋_GB2312" w:eastAsia="仿宋_GB2312" w:hAnsi="仿宋" w:hint="eastAsia"/>
          <w:sz w:val="32"/>
          <w:szCs w:val="32"/>
        </w:rPr>
        <w:t>次，签订</w:t>
      </w:r>
      <w:r>
        <w:rPr>
          <w:rFonts w:ascii="仿宋_GB2312" w:eastAsia="仿宋_GB2312" w:hAnsi="仿宋"/>
          <w:sz w:val="32"/>
          <w:szCs w:val="32"/>
        </w:rPr>
        <w:t>29</w:t>
      </w:r>
      <w:r>
        <w:rPr>
          <w:rFonts w:ascii="仿宋_GB2312" w:eastAsia="仿宋_GB2312" w:hAnsi="仿宋" w:hint="eastAsia"/>
          <w:sz w:val="32"/>
          <w:szCs w:val="32"/>
        </w:rPr>
        <w:t>份安全责任书，组织开展执法车辆安全隐患排查工作</w:t>
      </w:r>
      <w:r>
        <w:rPr>
          <w:rFonts w:ascii="仿宋_GB2312" w:eastAsia="仿宋_GB2312" w:hAnsi="仿宋"/>
          <w:sz w:val="32"/>
          <w:szCs w:val="32"/>
        </w:rPr>
        <w:t>10</w:t>
      </w:r>
      <w:r>
        <w:rPr>
          <w:rFonts w:ascii="仿宋_GB2312" w:eastAsia="仿宋_GB2312" w:hAnsi="仿宋" w:hint="eastAsia"/>
          <w:sz w:val="32"/>
          <w:szCs w:val="32"/>
        </w:rPr>
        <w:t>次。及时修复公交车站台、路名牌破损画面</w:t>
      </w:r>
      <w:r>
        <w:rPr>
          <w:rFonts w:ascii="仿宋_GB2312" w:eastAsia="仿宋_GB2312" w:hAnsi="仿宋"/>
          <w:sz w:val="32"/>
          <w:szCs w:val="32"/>
        </w:rPr>
        <w:t>150</w:t>
      </w:r>
      <w:r>
        <w:rPr>
          <w:rFonts w:ascii="仿宋_GB2312" w:eastAsia="仿宋_GB2312" w:hAnsi="仿宋" w:hint="eastAsia"/>
          <w:sz w:val="32"/>
          <w:szCs w:val="32"/>
        </w:rPr>
        <w:t>处，拆除并更换不可修复画面</w:t>
      </w:r>
      <w:r>
        <w:rPr>
          <w:rFonts w:ascii="仿宋_GB2312" w:eastAsia="仿宋_GB2312" w:hAnsi="仿宋"/>
          <w:sz w:val="32"/>
          <w:szCs w:val="32"/>
        </w:rPr>
        <w:t>35</w:t>
      </w:r>
      <w:r>
        <w:rPr>
          <w:rFonts w:ascii="仿宋_GB2312" w:eastAsia="仿宋_GB2312" w:hAnsi="仿宋" w:hint="eastAsia"/>
          <w:sz w:val="32"/>
          <w:szCs w:val="32"/>
        </w:rPr>
        <w:t>处；拆除存在安全隐患广告牌</w:t>
      </w:r>
      <w:r>
        <w:rPr>
          <w:rFonts w:ascii="仿宋_GB2312" w:eastAsia="仿宋_GB2312" w:hAnsi="仿宋"/>
          <w:sz w:val="32"/>
          <w:szCs w:val="32"/>
        </w:rPr>
        <w:t>5</w:t>
      </w:r>
      <w:r>
        <w:rPr>
          <w:rFonts w:ascii="仿宋_GB2312" w:eastAsia="仿宋_GB2312" w:hAnsi="仿宋" w:hint="eastAsia"/>
          <w:sz w:val="32"/>
          <w:szCs w:val="32"/>
        </w:rPr>
        <w:t>个、拆除广告标志</w:t>
      </w:r>
      <w:r>
        <w:rPr>
          <w:rFonts w:ascii="仿宋_GB2312" w:eastAsia="仿宋_GB2312" w:hAnsi="仿宋"/>
          <w:sz w:val="32"/>
          <w:szCs w:val="32"/>
        </w:rPr>
        <w:t>9</w:t>
      </w:r>
      <w:r>
        <w:rPr>
          <w:rFonts w:ascii="仿宋_GB2312" w:eastAsia="仿宋_GB2312" w:hAnsi="仿宋" w:hint="eastAsia"/>
          <w:sz w:val="32"/>
          <w:szCs w:val="32"/>
        </w:rPr>
        <w:t>个。严抓扫黑除恶治乱专项行动。期间出动执法人员</w:t>
      </w:r>
      <w:r>
        <w:rPr>
          <w:rFonts w:ascii="仿宋_GB2312" w:eastAsia="仿宋_GB2312" w:hAnsi="仿宋"/>
          <w:sz w:val="32"/>
          <w:szCs w:val="32"/>
        </w:rPr>
        <w:t>278</w:t>
      </w:r>
      <w:r>
        <w:rPr>
          <w:rFonts w:ascii="仿宋_GB2312" w:eastAsia="仿宋_GB2312" w:hAnsi="仿宋" w:hint="eastAsia"/>
          <w:sz w:val="32"/>
          <w:szCs w:val="32"/>
        </w:rPr>
        <w:t>（人）次，发放宣传手册</w:t>
      </w:r>
      <w:r>
        <w:rPr>
          <w:rFonts w:ascii="仿宋_GB2312" w:eastAsia="仿宋_GB2312" w:hAnsi="仿宋"/>
          <w:sz w:val="32"/>
          <w:szCs w:val="32"/>
        </w:rPr>
        <w:t>300</w:t>
      </w:r>
      <w:r>
        <w:rPr>
          <w:rFonts w:ascii="仿宋_GB2312" w:eastAsia="仿宋_GB2312" w:hAnsi="仿宋" w:hint="eastAsia"/>
          <w:sz w:val="32"/>
          <w:szCs w:val="32"/>
        </w:rPr>
        <w:t>余册，张贴《广汉市扫黑除恶专项斗争领导小组办公室公告》</w:t>
      </w:r>
      <w:r>
        <w:rPr>
          <w:rFonts w:ascii="仿宋_GB2312" w:eastAsia="仿宋_GB2312" w:hAnsi="仿宋"/>
          <w:sz w:val="32"/>
          <w:szCs w:val="32"/>
        </w:rPr>
        <w:t>100</w:t>
      </w:r>
      <w:r>
        <w:rPr>
          <w:rFonts w:ascii="仿宋_GB2312" w:eastAsia="仿宋_GB2312" w:hAnsi="仿宋" w:hint="eastAsia"/>
          <w:sz w:val="32"/>
          <w:szCs w:val="32"/>
        </w:rPr>
        <w:t>余份，接受群众询问、咨询</w:t>
      </w:r>
      <w:r>
        <w:rPr>
          <w:rFonts w:ascii="仿宋_GB2312" w:eastAsia="仿宋_GB2312" w:hAnsi="仿宋"/>
          <w:sz w:val="32"/>
          <w:szCs w:val="32"/>
        </w:rPr>
        <w:t>30</w:t>
      </w:r>
      <w:r>
        <w:rPr>
          <w:rFonts w:ascii="仿宋_GB2312" w:eastAsia="仿宋_GB2312" w:hAnsi="仿宋" w:hint="eastAsia"/>
          <w:sz w:val="32"/>
          <w:szCs w:val="32"/>
        </w:rPr>
        <w:t>余人次。抓质抓优行政处罚案件办理。今年共拆除</w:t>
      </w:r>
      <w:r>
        <w:rPr>
          <w:rFonts w:ascii="仿宋_GB2312" w:eastAsia="仿宋_GB2312" w:hAnsi="仿宋"/>
          <w:sz w:val="32"/>
          <w:szCs w:val="32"/>
        </w:rPr>
        <w:t>33</w:t>
      </w:r>
      <w:r>
        <w:rPr>
          <w:rFonts w:ascii="仿宋_GB2312" w:eastAsia="仿宋_GB2312" w:hAnsi="仿宋" w:hint="eastAsia"/>
          <w:sz w:val="32"/>
          <w:szCs w:val="32"/>
        </w:rPr>
        <w:t>家违章建筑计</w:t>
      </w:r>
      <w:r>
        <w:rPr>
          <w:rFonts w:ascii="仿宋_GB2312" w:eastAsia="仿宋_GB2312" w:hAnsi="仿宋"/>
          <w:sz w:val="32"/>
          <w:szCs w:val="32"/>
        </w:rPr>
        <w:t>1441m2</w:t>
      </w:r>
      <w:r>
        <w:rPr>
          <w:rFonts w:ascii="仿宋_GB2312" w:eastAsia="仿宋_GB2312" w:hAnsi="仿宋" w:hint="eastAsia"/>
          <w:sz w:val="32"/>
          <w:szCs w:val="32"/>
        </w:rPr>
        <w:t>。四是完善执法程序。明确执法人员案件办理流程和案件办结时限，做到执法办案规范化、程序化。今年以来，</w:t>
      </w:r>
      <w:r>
        <w:rPr>
          <w:rFonts w:ascii="仿宋_GB2312" w:eastAsia="仿宋_GB2312" w:hAnsi="仿宋" w:hint="eastAsia"/>
          <w:sz w:val="32"/>
          <w:szCs w:val="32"/>
        </w:rPr>
        <w:lastRenderedPageBreak/>
        <w:t>处理行政处罚案件</w:t>
      </w:r>
      <w:r>
        <w:rPr>
          <w:rFonts w:ascii="仿宋_GB2312" w:eastAsia="仿宋_GB2312" w:hAnsi="仿宋"/>
          <w:sz w:val="32"/>
          <w:szCs w:val="32"/>
        </w:rPr>
        <w:t>300</w:t>
      </w:r>
      <w:r>
        <w:rPr>
          <w:rFonts w:ascii="仿宋_GB2312" w:eastAsia="仿宋_GB2312" w:hAnsi="仿宋" w:hint="eastAsia"/>
          <w:sz w:val="32"/>
          <w:szCs w:val="32"/>
        </w:rPr>
        <w:t>起（简易程序</w:t>
      </w:r>
      <w:r>
        <w:rPr>
          <w:rFonts w:ascii="仿宋_GB2312" w:eastAsia="仿宋_GB2312" w:hAnsi="仿宋"/>
          <w:sz w:val="32"/>
          <w:szCs w:val="32"/>
        </w:rPr>
        <w:t>215</w:t>
      </w:r>
      <w:r>
        <w:rPr>
          <w:rFonts w:ascii="仿宋_GB2312" w:eastAsia="仿宋_GB2312" w:hAnsi="仿宋" w:hint="eastAsia"/>
          <w:sz w:val="32"/>
          <w:szCs w:val="32"/>
        </w:rPr>
        <w:t>件、一般程序</w:t>
      </w:r>
      <w:r>
        <w:rPr>
          <w:rFonts w:ascii="仿宋_GB2312" w:eastAsia="仿宋_GB2312" w:hAnsi="仿宋"/>
          <w:sz w:val="32"/>
          <w:szCs w:val="32"/>
        </w:rPr>
        <w:t>85</w:t>
      </w:r>
      <w:r>
        <w:rPr>
          <w:rFonts w:ascii="仿宋_GB2312" w:eastAsia="仿宋_GB2312" w:hAnsi="仿宋" w:hint="eastAsia"/>
          <w:sz w:val="32"/>
          <w:szCs w:val="32"/>
        </w:rPr>
        <w:t>件），处罚金</w:t>
      </w:r>
      <w:r>
        <w:rPr>
          <w:rFonts w:ascii="仿宋_GB2312" w:eastAsia="仿宋_GB2312" w:hAnsi="仿宋"/>
          <w:sz w:val="32"/>
          <w:szCs w:val="32"/>
        </w:rPr>
        <w:t>91440</w:t>
      </w:r>
      <w:r>
        <w:rPr>
          <w:rFonts w:ascii="仿宋_GB2312" w:eastAsia="仿宋_GB2312" w:hAnsi="仿宋" w:hint="eastAsia"/>
          <w:sz w:val="32"/>
          <w:szCs w:val="32"/>
        </w:rPr>
        <w:t>元。；涉及环保方面的处罚案件</w:t>
      </w:r>
      <w:r>
        <w:rPr>
          <w:rFonts w:ascii="仿宋_GB2312" w:eastAsia="仿宋_GB2312" w:hAnsi="仿宋"/>
          <w:sz w:val="32"/>
          <w:szCs w:val="32"/>
        </w:rPr>
        <w:t>29</w:t>
      </w:r>
      <w:r>
        <w:rPr>
          <w:rFonts w:ascii="仿宋_GB2312" w:eastAsia="仿宋_GB2312" w:hAnsi="仿宋" w:hint="eastAsia"/>
          <w:sz w:val="32"/>
          <w:szCs w:val="32"/>
        </w:rPr>
        <w:t>起（泄漏遗撒</w:t>
      </w:r>
      <w:r>
        <w:rPr>
          <w:rFonts w:ascii="仿宋_GB2312" w:eastAsia="仿宋_GB2312" w:hAnsi="仿宋"/>
          <w:sz w:val="32"/>
          <w:szCs w:val="32"/>
        </w:rPr>
        <w:t>22</w:t>
      </w:r>
      <w:r>
        <w:rPr>
          <w:rFonts w:ascii="仿宋_GB2312" w:eastAsia="仿宋_GB2312" w:hAnsi="仿宋" w:hint="eastAsia"/>
          <w:sz w:val="32"/>
          <w:szCs w:val="32"/>
        </w:rPr>
        <w:t>起，油烟</w:t>
      </w:r>
      <w:r>
        <w:rPr>
          <w:rFonts w:ascii="仿宋_GB2312" w:eastAsia="仿宋_GB2312" w:hAnsi="仿宋"/>
          <w:sz w:val="32"/>
          <w:szCs w:val="32"/>
        </w:rPr>
        <w:t>3</w:t>
      </w:r>
      <w:r>
        <w:rPr>
          <w:rFonts w:ascii="仿宋_GB2312" w:eastAsia="仿宋_GB2312" w:hAnsi="仿宋" w:hint="eastAsia"/>
          <w:sz w:val="32"/>
          <w:szCs w:val="32"/>
        </w:rPr>
        <w:t>起，工地夜间违规施工</w:t>
      </w:r>
      <w:r>
        <w:rPr>
          <w:rFonts w:ascii="仿宋_GB2312" w:eastAsia="仿宋_GB2312" w:hAnsi="仿宋"/>
          <w:sz w:val="32"/>
          <w:szCs w:val="32"/>
        </w:rPr>
        <w:t>4</w:t>
      </w:r>
      <w:r>
        <w:rPr>
          <w:rFonts w:ascii="仿宋_GB2312" w:eastAsia="仿宋_GB2312" w:hAnsi="仿宋" w:hint="eastAsia"/>
          <w:sz w:val="32"/>
          <w:szCs w:val="32"/>
        </w:rPr>
        <w:t>起），共处罚金</w:t>
      </w:r>
      <w:r>
        <w:rPr>
          <w:rFonts w:ascii="仿宋_GB2312" w:eastAsia="仿宋_GB2312" w:hAnsi="仿宋"/>
          <w:sz w:val="32"/>
          <w:szCs w:val="32"/>
        </w:rPr>
        <w:t>61100</w:t>
      </w:r>
      <w:r>
        <w:rPr>
          <w:rFonts w:ascii="仿宋_GB2312" w:eastAsia="仿宋_GB2312" w:hAnsi="仿宋" w:hint="eastAsia"/>
          <w:sz w:val="32"/>
          <w:szCs w:val="32"/>
        </w:rPr>
        <w:t>元。</w:t>
      </w:r>
    </w:p>
    <w:p w:rsidR="0028094E" w:rsidRDefault="00F2050A">
      <w:pPr>
        <w:spacing w:line="600" w:lineRule="exact"/>
        <w:ind w:firstLineChars="200" w:firstLine="640"/>
        <w:rPr>
          <w:rFonts w:ascii="仿宋_GB2312" w:eastAsia="仿宋_GB2312" w:hAnsi="仿宋"/>
          <w:sz w:val="32"/>
          <w:szCs w:val="32"/>
        </w:rPr>
      </w:pPr>
      <w:r>
        <w:rPr>
          <w:rFonts w:ascii="仿宋_GB2312" w:eastAsia="仿宋_GB2312" w:hAnsi="仿宋"/>
          <w:sz w:val="32"/>
          <w:szCs w:val="32"/>
        </w:rPr>
        <w:t>3</w:t>
      </w:r>
      <w:r>
        <w:rPr>
          <w:rFonts w:ascii="仿宋_GB2312" w:eastAsia="仿宋_GB2312" w:hAnsi="仿宋" w:hint="eastAsia"/>
          <w:sz w:val="32"/>
          <w:szCs w:val="32"/>
        </w:rPr>
        <w:t>、担当奋斗树形象。高效处置各类信访，共受理信访</w:t>
      </w:r>
      <w:r>
        <w:rPr>
          <w:rFonts w:ascii="仿宋_GB2312" w:eastAsia="仿宋_GB2312" w:hAnsi="仿宋"/>
          <w:sz w:val="32"/>
          <w:szCs w:val="32"/>
        </w:rPr>
        <w:t>1395</w:t>
      </w:r>
      <w:r>
        <w:rPr>
          <w:rFonts w:ascii="仿宋_GB2312" w:eastAsia="仿宋_GB2312" w:hAnsi="仿宋" w:hint="eastAsia"/>
          <w:sz w:val="32"/>
          <w:szCs w:val="32"/>
        </w:rPr>
        <w:t>件，其中受</w:t>
      </w:r>
      <w:r>
        <w:rPr>
          <w:rFonts w:ascii="仿宋_GB2312" w:eastAsia="仿宋_GB2312" w:hAnsi="仿宋" w:hint="eastAsia"/>
          <w:sz w:val="32"/>
          <w:szCs w:val="32"/>
        </w:rPr>
        <w:t>理信访件</w:t>
      </w:r>
      <w:r>
        <w:rPr>
          <w:rFonts w:ascii="仿宋_GB2312" w:eastAsia="仿宋_GB2312" w:hAnsi="仿宋"/>
          <w:sz w:val="32"/>
          <w:szCs w:val="32"/>
        </w:rPr>
        <w:t>553</w:t>
      </w:r>
      <w:r>
        <w:rPr>
          <w:rFonts w:ascii="仿宋_GB2312" w:eastAsia="仿宋_GB2312" w:hAnsi="仿宋" w:hint="eastAsia"/>
          <w:sz w:val="32"/>
          <w:szCs w:val="32"/>
        </w:rPr>
        <w:t>件，群众电话、来访投诉</w:t>
      </w:r>
      <w:r>
        <w:rPr>
          <w:rFonts w:ascii="仿宋_GB2312" w:eastAsia="仿宋_GB2312" w:hAnsi="仿宋"/>
          <w:sz w:val="32"/>
          <w:szCs w:val="32"/>
        </w:rPr>
        <w:t>842</w:t>
      </w:r>
      <w:r>
        <w:rPr>
          <w:rFonts w:ascii="仿宋_GB2312" w:eastAsia="仿宋_GB2312" w:hAnsi="仿宋" w:hint="eastAsia"/>
          <w:sz w:val="32"/>
          <w:szCs w:val="32"/>
        </w:rPr>
        <w:t>件。严格落实首问负责制，切实做到件件有着落、事事有回复，信访投诉回复率、办结率、满意率均达到</w:t>
      </w:r>
      <w:r>
        <w:rPr>
          <w:rFonts w:ascii="仿宋_GB2312" w:eastAsia="仿宋_GB2312" w:hAnsi="仿宋"/>
          <w:sz w:val="32"/>
          <w:szCs w:val="32"/>
        </w:rPr>
        <w:t>98%</w:t>
      </w:r>
      <w:r>
        <w:rPr>
          <w:rFonts w:ascii="仿宋_GB2312" w:eastAsia="仿宋_GB2312" w:hAnsi="仿宋" w:hint="eastAsia"/>
          <w:sz w:val="32"/>
          <w:szCs w:val="32"/>
        </w:rPr>
        <w:t>以上。开展“形象岗亭”创建活动。购置创建</w:t>
      </w:r>
      <w:r>
        <w:rPr>
          <w:rFonts w:ascii="仿宋_GB2312" w:eastAsia="仿宋_GB2312" w:hAnsi="仿宋"/>
          <w:sz w:val="32"/>
          <w:szCs w:val="32"/>
        </w:rPr>
        <w:t>6</w:t>
      </w:r>
      <w:r>
        <w:rPr>
          <w:rFonts w:ascii="仿宋_GB2312" w:eastAsia="仿宋_GB2312" w:hAnsi="仿宋" w:hint="eastAsia"/>
          <w:sz w:val="32"/>
          <w:szCs w:val="32"/>
        </w:rPr>
        <w:t>个执法工作岗亭，注重发挥太极广场典型示范岗亭作用，以点带面，辐射全市域</w:t>
      </w:r>
      <w:r>
        <w:rPr>
          <w:rFonts w:ascii="仿宋_GB2312" w:eastAsia="仿宋_GB2312" w:hAnsi="仿宋"/>
          <w:sz w:val="32"/>
          <w:szCs w:val="32"/>
        </w:rPr>
        <w:t>6</w:t>
      </w:r>
      <w:r>
        <w:rPr>
          <w:rFonts w:ascii="仿宋_GB2312" w:eastAsia="仿宋_GB2312" w:hAnsi="仿宋" w:hint="eastAsia"/>
          <w:sz w:val="32"/>
          <w:szCs w:val="32"/>
        </w:rPr>
        <w:t>个重要点位，展示城管形象。初步建立“数字城管互联网</w:t>
      </w:r>
      <w:r>
        <w:rPr>
          <w:rFonts w:ascii="仿宋_GB2312" w:eastAsia="仿宋_GB2312" w:hAnsi="仿宋"/>
          <w:sz w:val="32"/>
          <w:szCs w:val="32"/>
        </w:rPr>
        <w:t>+</w:t>
      </w:r>
      <w:r>
        <w:rPr>
          <w:rFonts w:ascii="仿宋_GB2312" w:eastAsia="仿宋_GB2312" w:hAnsi="仿宋" w:hint="eastAsia"/>
          <w:sz w:val="32"/>
          <w:szCs w:val="32"/>
        </w:rPr>
        <w:t>”调度平台。初步建成集指挥、摄录、对讲、督察、储存“五位一体”的智慧数字化指挥中心。全天</w:t>
      </w:r>
      <w:r>
        <w:rPr>
          <w:rFonts w:ascii="仿宋_GB2312" w:eastAsia="仿宋_GB2312" w:hAnsi="仿宋"/>
          <w:sz w:val="32"/>
          <w:szCs w:val="32"/>
        </w:rPr>
        <w:t>24</w:t>
      </w:r>
      <w:r>
        <w:rPr>
          <w:rFonts w:ascii="仿宋_GB2312" w:eastAsia="仿宋_GB2312" w:hAnsi="仿宋" w:hint="eastAsia"/>
          <w:sz w:val="32"/>
          <w:szCs w:val="32"/>
        </w:rPr>
        <w:t>小时受理群众反映的问题，确保突发城市管理问题得到及时有效处置，实现对城市管理工作的数字化监管、实时监管。</w:t>
      </w:r>
    </w:p>
    <w:p w:rsidR="0028094E" w:rsidRDefault="00F2050A">
      <w:pPr>
        <w:spacing w:line="600" w:lineRule="exact"/>
        <w:ind w:firstLineChars="200" w:firstLine="640"/>
        <w:rPr>
          <w:rFonts w:ascii="仿宋_GB2312" w:eastAsia="仿宋_GB2312" w:hAnsi="仿宋"/>
          <w:sz w:val="32"/>
          <w:szCs w:val="32"/>
        </w:rPr>
      </w:pPr>
      <w:r>
        <w:rPr>
          <w:rFonts w:ascii="仿宋_GB2312" w:eastAsia="仿宋_GB2312" w:hAnsi="仿宋"/>
          <w:sz w:val="32"/>
          <w:szCs w:val="32"/>
        </w:rPr>
        <w:t>4</w:t>
      </w:r>
      <w:r>
        <w:rPr>
          <w:rFonts w:ascii="仿宋_GB2312" w:eastAsia="仿宋_GB2312" w:hAnsi="仿宋" w:hint="eastAsia"/>
          <w:sz w:val="32"/>
          <w:szCs w:val="32"/>
        </w:rPr>
        <w:t>、强化</w:t>
      </w:r>
      <w:r>
        <w:rPr>
          <w:rFonts w:ascii="仿宋_GB2312" w:eastAsia="仿宋_GB2312" w:hAnsi="仿宋" w:hint="eastAsia"/>
          <w:sz w:val="32"/>
          <w:szCs w:val="32"/>
        </w:rPr>
        <w:t>宣传促规范。广泛宣传《德阳市城市管理条例》。在</w:t>
      </w:r>
      <w:r>
        <w:rPr>
          <w:rFonts w:ascii="仿宋_GB2312" w:eastAsia="仿宋_GB2312" w:hAnsi="仿宋"/>
          <w:sz w:val="32"/>
          <w:szCs w:val="32"/>
        </w:rPr>
        <w:t>35</w:t>
      </w:r>
      <w:r>
        <w:rPr>
          <w:rFonts w:ascii="仿宋_GB2312" w:eastAsia="仿宋_GB2312" w:hAnsi="仿宋" w:hint="eastAsia"/>
          <w:sz w:val="32"/>
          <w:szCs w:val="32"/>
        </w:rPr>
        <w:t>处路名牌、</w:t>
      </w:r>
      <w:r>
        <w:rPr>
          <w:rFonts w:ascii="仿宋_GB2312" w:eastAsia="仿宋_GB2312" w:hAnsi="仿宋"/>
          <w:sz w:val="32"/>
          <w:szCs w:val="32"/>
        </w:rPr>
        <w:t>60</w:t>
      </w:r>
      <w:r>
        <w:rPr>
          <w:rFonts w:ascii="仿宋_GB2312" w:eastAsia="仿宋_GB2312" w:hAnsi="仿宋" w:hint="eastAsia"/>
          <w:sz w:val="32"/>
          <w:szCs w:val="32"/>
        </w:rPr>
        <w:t>个公交车站台橱窗、</w:t>
      </w:r>
      <w:r>
        <w:rPr>
          <w:rFonts w:ascii="仿宋_GB2312" w:eastAsia="仿宋_GB2312" w:hAnsi="仿宋"/>
          <w:sz w:val="32"/>
          <w:szCs w:val="32"/>
        </w:rPr>
        <w:t>7</w:t>
      </w:r>
      <w:r>
        <w:rPr>
          <w:rFonts w:ascii="仿宋_GB2312" w:eastAsia="仿宋_GB2312" w:hAnsi="仿宋" w:hint="eastAsia"/>
          <w:sz w:val="32"/>
          <w:szCs w:val="32"/>
        </w:rPr>
        <w:t>处大型户外广告投放《条例》宣传画面，在</w:t>
      </w:r>
      <w:r>
        <w:rPr>
          <w:rFonts w:ascii="仿宋_GB2312" w:eastAsia="仿宋_GB2312" w:hAnsi="仿宋"/>
          <w:sz w:val="32"/>
          <w:szCs w:val="32"/>
        </w:rPr>
        <w:t>7</w:t>
      </w:r>
      <w:r>
        <w:rPr>
          <w:rFonts w:ascii="仿宋_GB2312" w:eastAsia="仿宋_GB2312" w:hAnsi="仿宋" w:hint="eastAsia"/>
          <w:sz w:val="32"/>
          <w:szCs w:val="32"/>
        </w:rPr>
        <w:t>个大型户外</w:t>
      </w:r>
      <w:r>
        <w:rPr>
          <w:rFonts w:ascii="仿宋_GB2312" w:eastAsia="仿宋_GB2312" w:hAnsi="仿宋"/>
          <w:sz w:val="32"/>
          <w:szCs w:val="32"/>
        </w:rPr>
        <w:t>LED</w:t>
      </w:r>
      <w:r>
        <w:rPr>
          <w:rFonts w:ascii="仿宋_GB2312" w:eastAsia="仿宋_GB2312" w:hAnsi="仿宋" w:hint="eastAsia"/>
          <w:sz w:val="32"/>
          <w:szCs w:val="32"/>
        </w:rPr>
        <w:t>屏滚动播放《条例》标语。向商家发放《德阳市城市管理条例》宣传</w:t>
      </w:r>
      <w:r>
        <w:rPr>
          <w:rFonts w:ascii="仿宋_GB2312" w:eastAsia="仿宋_GB2312" w:hAnsi="仿宋"/>
          <w:sz w:val="32"/>
          <w:szCs w:val="32"/>
        </w:rPr>
        <w:t>3000</w:t>
      </w:r>
      <w:r>
        <w:rPr>
          <w:rFonts w:ascii="仿宋_GB2312" w:eastAsia="仿宋_GB2312" w:hAnsi="仿宋" w:hint="eastAsia"/>
          <w:sz w:val="32"/>
          <w:szCs w:val="32"/>
        </w:rPr>
        <w:t>余张，制作发放宣传手册</w:t>
      </w:r>
      <w:r>
        <w:rPr>
          <w:rFonts w:ascii="仿宋_GB2312" w:eastAsia="仿宋_GB2312" w:hAnsi="仿宋"/>
          <w:sz w:val="32"/>
          <w:szCs w:val="32"/>
        </w:rPr>
        <w:t>200</w:t>
      </w:r>
      <w:r>
        <w:rPr>
          <w:rFonts w:ascii="仿宋_GB2312" w:eastAsia="仿宋_GB2312" w:hAnsi="仿宋" w:hint="eastAsia"/>
          <w:sz w:val="32"/>
          <w:szCs w:val="32"/>
        </w:rPr>
        <w:t>余份。通过新闻媒体、微新广汉等媒介及时向社会反映、展示专项行动进展情况和取得的成效，巩固和扩大专项行动成果，为专项行动顺利开展营造良好舆论氛围。今年以来，四川党建之声采用</w:t>
      </w:r>
      <w:r>
        <w:rPr>
          <w:rFonts w:ascii="仿宋_GB2312" w:eastAsia="仿宋_GB2312" w:hAnsi="仿宋"/>
          <w:sz w:val="32"/>
          <w:szCs w:val="32"/>
        </w:rPr>
        <w:t>1</w:t>
      </w:r>
      <w:r>
        <w:rPr>
          <w:rFonts w:ascii="仿宋_GB2312" w:eastAsia="仿宋_GB2312" w:hAnsi="仿宋" w:hint="eastAsia"/>
          <w:sz w:val="32"/>
          <w:szCs w:val="32"/>
        </w:rPr>
        <w:t>条、德阳新</w:t>
      </w:r>
      <w:r>
        <w:rPr>
          <w:rFonts w:ascii="仿宋_GB2312" w:eastAsia="仿宋_GB2312" w:hAnsi="仿宋" w:hint="eastAsia"/>
          <w:sz w:val="32"/>
          <w:szCs w:val="32"/>
        </w:rPr>
        <w:lastRenderedPageBreak/>
        <w:t>闻采用</w:t>
      </w:r>
      <w:r>
        <w:rPr>
          <w:rFonts w:ascii="仿宋_GB2312" w:eastAsia="仿宋_GB2312" w:hAnsi="仿宋"/>
          <w:sz w:val="32"/>
          <w:szCs w:val="32"/>
        </w:rPr>
        <w:t>33</w:t>
      </w:r>
      <w:r>
        <w:rPr>
          <w:rFonts w:ascii="仿宋_GB2312" w:eastAsia="仿宋_GB2312" w:hAnsi="仿宋" w:hint="eastAsia"/>
          <w:sz w:val="32"/>
          <w:szCs w:val="32"/>
        </w:rPr>
        <w:t>条、微信广汉采用</w:t>
      </w:r>
      <w:r>
        <w:rPr>
          <w:rFonts w:ascii="仿宋_GB2312" w:eastAsia="仿宋_GB2312" w:hAnsi="仿宋"/>
          <w:sz w:val="32"/>
          <w:szCs w:val="32"/>
        </w:rPr>
        <w:t>13</w:t>
      </w:r>
      <w:r>
        <w:rPr>
          <w:rFonts w:ascii="仿宋_GB2312" w:eastAsia="仿宋_GB2312" w:hAnsi="仿宋" w:hint="eastAsia"/>
          <w:sz w:val="32"/>
          <w:szCs w:val="32"/>
        </w:rPr>
        <w:t>条、手机报采用</w:t>
      </w:r>
      <w:r>
        <w:rPr>
          <w:rFonts w:ascii="仿宋_GB2312" w:eastAsia="仿宋_GB2312" w:hAnsi="仿宋"/>
          <w:sz w:val="32"/>
          <w:szCs w:val="32"/>
        </w:rPr>
        <w:t>5</w:t>
      </w:r>
      <w:r>
        <w:rPr>
          <w:rFonts w:ascii="仿宋_GB2312" w:eastAsia="仿宋_GB2312" w:hAnsi="仿宋" w:hint="eastAsia"/>
          <w:sz w:val="32"/>
          <w:szCs w:val="32"/>
        </w:rPr>
        <w:t>条。</w:t>
      </w:r>
    </w:p>
    <w:p w:rsidR="0028094E" w:rsidRDefault="0028094E">
      <w:pPr>
        <w:pStyle w:val="a3"/>
        <w:adjustRightInd w:val="0"/>
        <w:snapToGrid w:val="0"/>
        <w:spacing w:before="93" w:line="600" w:lineRule="exact"/>
        <w:ind w:firstLineChars="210" w:firstLine="672"/>
        <w:outlineLvl w:val="2"/>
        <w:rPr>
          <w:rFonts w:ascii="仿宋" w:eastAsia="仿宋" w:hAnsi="仿宋"/>
          <w:color w:val="000000"/>
          <w:sz w:val="32"/>
          <w:szCs w:val="32"/>
        </w:rPr>
      </w:pPr>
    </w:p>
    <w:p w:rsidR="0028094E" w:rsidRDefault="00F2050A">
      <w:pPr>
        <w:pStyle w:val="2"/>
        <w:rPr>
          <w:rStyle w:val="2Char"/>
          <w:rFonts w:cs="Times New Roman"/>
        </w:rPr>
      </w:pPr>
      <w:bookmarkStart w:id="21" w:name="_Toc15396601"/>
      <w:bookmarkStart w:id="22" w:name="_Toc15377200"/>
      <w:r>
        <w:rPr>
          <w:rFonts w:ascii="黑体" w:eastAsia="黑体" w:cs="黑体" w:hint="eastAsia"/>
          <w:b w:val="0"/>
          <w:bCs w:val="0"/>
          <w:color w:val="000000"/>
        </w:rPr>
        <w:t>二、</w:t>
      </w:r>
      <w:r>
        <w:rPr>
          <w:rFonts w:ascii="黑体" w:eastAsia="黑体" w:hAnsi="黑体" w:cs="黑体" w:hint="eastAsia"/>
          <w:b w:val="0"/>
          <w:bCs w:val="0"/>
          <w:color w:val="000000"/>
        </w:rPr>
        <w:t>机</w:t>
      </w:r>
      <w:r>
        <w:rPr>
          <w:rStyle w:val="2Char"/>
          <w:rFonts w:ascii="黑体" w:eastAsia="黑体" w:hAnsi="黑体" w:cs="黑体" w:hint="eastAsia"/>
        </w:rPr>
        <w:t>构设置</w:t>
      </w:r>
      <w:bookmarkEnd w:id="21"/>
      <w:bookmarkEnd w:id="22"/>
    </w:p>
    <w:p w:rsidR="0028094E" w:rsidRDefault="00F2050A">
      <w:pPr>
        <w:pStyle w:val="a3"/>
        <w:adjustRightInd w:val="0"/>
        <w:snapToGrid w:val="0"/>
        <w:spacing w:before="93" w:line="580" w:lineRule="exact"/>
        <w:ind w:firstLineChars="210" w:firstLine="672"/>
        <w:rPr>
          <w:sz w:val="32"/>
          <w:szCs w:val="32"/>
        </w:rPr>
      </w:pPr>
      <w:r>
        <w:rPr>
          <w:rFonts w:hint="eastAsia"/>
          <w:sz w:val="32"/>
          <w:szCs w:val="32"/>
        </w:rPr>
        <w:t>我单位属二级预算单位，决算单位</w:t>
      </w:r>
      <w:r>
        <w:rPr>
          <w:sz w:val="32"/>
          <w:szCs w:val="32"/>
        </w:rPr>
        <w:t>1</w:t>
      </w:r>
      <w:r>
        <w:rPr>
          <w:rFonts w:hint="eastAsia"/>
          <w:sz w:val="32"/>
          <w:szCs w:val="32"/>
        </w:rPr>
        <w:t>个，其中参照公务员法管理的事业单位</w:t>
      </w:r>
      <w:r>
        <w:rPr>
          <w:bCs/>
          <w:sz w:val="32"/>
          <w:szCs w:val="32"/>
        </w:rPr>
        <w:t>1</w:t>
      </w:r>
      <w:r>
        <w:rPr>
          <w:rFonts w:hint="eastAsia"/>
          <w:sz w:val="32"/>
          <w:szCs w:val="32"/>
        </w:rPr>
        <w:t>个。</w:t>
      </w:r>
    </w:p>
    <w:p w:rsidR="0028094E" w:rsidRDefault="0028094E">
      <w:pPr>
        <w:widowControl/>
        <w:jc w:val="left"/>
        <w:rPr>
          <w:rFonts w:ascii="仿宋" w:eastAsia="仿宋" w:hAnsi="仿宋"/>
          <w:color w:val="000000"/>
          <w:kern w:val="0"/>
          <w:sz w:val="32"/>
          <w:szCs w:val="32"/>
        </w:rPr>
      </w:pPr>
    </w:p>
    <w:p w:rsidR="0028094E" w:rsidRDefault="0028094E">
      <w:pPr>
        <w:pStyle w:val="1"/>
        <w:ind w:right="440"/>
        <w:jc w:val="right"/>
        <w:rPr>
          <w:rFonts w:ascii="黑体" w:eastAsia="黑体" w:hAnsi="黑体" w:cs="黑体"/>
          <w:b w:val="0"/>
          <w:bCs w:val="0"/>
          <w:color w:val="000000"/>
        </w:rPr>
      </w:pPr>
      <w:bookmarkStart w:id="23" w:name="_Toc15396602"/>
      <w:bookmarkStart w:id="24" w:name="_Toc15377204"/>
    </w:p>
    <w:p w:rsidR="0028094E" w:rsidRDefault="0028094E"/>
    <w:p w:rsidR="0028094E" w:rsidRDefault="0028094E"/>
    <w:p w:rsidR="0028094E" w:rsidRDefault="0028094E"/>
    <w:p w:rsidR="0028094E" w:rsidRDefault="0028094E"/>
    <w:p w:rsidR="0028094E" w:rsidRDefault="0028094E"/>
    <w:p w:rsidR="0028094E" w:rsidRDefault="0028094E"/>
    <w:p w:rsidR="0028094E" w:rsidRDefault="0028094E"/>
    <w:p w:rsidR="0028094E" w:rsidRDefault="0028094E"/>
    <w:p w:rsidR="0028094E" w:rsidRDefault="0028094E"/>
    <w:p w:rsidR="0028094E" w:rsidRDefault="0028094E"/>
    <w:p w:rsidR="0028094E" w:rsidRDefault="0028094E"/>
    <w:p w:rsidR="0028094E" w:rsidRDefault="0028094E"/>
    <w:p w:rsidR="0028094E" w:rsidRDefault="0028094E"/>
    <w:p w:rsidR="0028094E" w:rsidRDefault="0028094E"/>
    <w:p w:rsidR="0028094E" w:rsidRDefault="0028094E"/>
    <w:p w:rsidR="0028094E" w:rsidRDefault="0028094E"/>
    <w:p w:rsidR="0028094E" w:rsidRDefault="0028094E"/>
    <w:p w:rsidR="0028094E" w:rsidRDefault="0028094E"/>
    <w:p w:rsidR="0028094E" w:rsidRDefault="0028094E"/>
    <w:p w:rsidR="0028094E" w:rsidRDefault="0028094E"/>
    <w:p w:rsidR="0028094E" w:rsidRDefault="0028094E"/>
    <w:p w:rsidR="0028094E" w:rsidRDefault="0028094E"/>
    <w:p w:rsidR="0028094E" w:rsidRDefault="0028094E"/>
    <w:p w:rsidR="0028094E" w:rsidRDefault="00F2050A">
      <w:pPr>
        <w:pStyle w:val="1"/>
        <w:ind w:right="440"/>
        <w:jc w:val="right"/>
        <w:rPr>
          <w:rStyle w:val="1Char"/>
          <w:rFonts w:ascii="黑体" w:eastAsia="黑体" w:hAnsi="黑体"/>
        </w:rPr>
      </w:pPr>
      <w:r>
        <w:rPr>
          <w:rFonts w:ascii="黑体" w:eastAsia="黑体" w:hAnsi="黑体" w:cs="黑体" w:hint="eastAsia"/>
          <w:b w:val="0"/>
          <w:bCs w:val="0"/>
          <w:color w:val="000000"/>
        </w:rPr>
        <w:lastRenderedPageBreak/>
        <w:t>第二部分</w:t>
      </w:r>
      <w:r>
        <w:rPr>
          <w:rFonts w:ascii="黑体" w:eastAsia="黑体" w:hAnsi="黑体" w:cs="黑体"/>
          <w:color w:val="000000"/>
        </w:rPr>
        <w:t xml:space="preserve"> </w:t>
      </w:r>
      <w:r>
        <w:rPr>
          <w:rStyle w:val="1Char"/>
          <w:rFonts w:ascii="黑体" w:eastAsia="黑体" w:hAnsi="黑体" w:cs="黑体"/>
        </w:rPr>
        <w:t>2018</w:t>
      </w:r>
      <w:r>
        <w:rPr>
          <w:rStyle w:val="1Char"/>
          <w:rFonts w:ascii="黑体" w:eastAsia="黑体" w:hAnsi="黑体" w:cs="黑体" w:hint="eastAsia"/>
        </w:rPr>
        <w:t>年度部门决算情况说明</w:t>
      </w:r>
      <w:bookmarkEnd w:id="23"/>
      <w:bookmarkEnd w:id="24"/>
    </w:p>
    <w:p w:rsidR="0028094E" w:rsidRDefault="0028094E"/>
    <w:p w:rsidR="0028094E" w:rsidRDefault="00F2050A">
      <w:pPr>
        <w:pStyle w:val="a9"/>
        <w:numPr>
          <w:ilvl w:val="0"/>
          <w:numId w:val="2"/>
        </w:numPr>
        <w:spacing w:line="600" w:lineRule="exact"/>
        <w:ind w:firstLineChars="0"/>
        <w:outlineLvl w:val="1"/>
        <w:rPr>
          <w:rStyle w:val="2Char"/>
          <w:rFonts w:ascii="黑体" w:eastAsia="黑体" w:hAnsi="黑体" w:cs="Times New Roman"/>
          <w:b w:val="0"/>
          <w:bCs w:val="0"/>
        </w:rPr>
      </w:pPr>
      <w:bookmarkStart w:id="25" w:name="_Toc15377205"/>
      <w:bookmarkStart w:id="26" w:name="_Toc15396603"/>
      <w:r>
        <w:rPr>
          <w:rFonts w:ascii="黑体" w:eastAsia="黑体" w:hAnsi="黑体" w:cs="黑体" w:hint="eastAsia"/>
          <w:color w:val="000000"/>
          <w:sz w:val="32"/>
          <w:szCs w:val="32"/>
        </w:rPr>
        <w:t>收</w:t>
      </w:r>
      <w:r>
        <w:rPr>
          <w:rStyle w:val="2Char"/>
          <w:rFonts w:ascii="黑体" w:eastAsia="黑体" w:hAnsi="黑体" w:cs="黑体" w:hint="eastAsia"/>
          <w:b w:val="0"/>
          <w:bCs w:val="0"/>
        </w:rPr>
        <w:t>入支出决算总体情况说明</w:t>
      </w:r>
      <w:bookmarkEnd w:id="25"/>
      <w:bookmarkEnd w:id="26"/>
    </w:p>
    <w:p w:rsidR="0028094E" w:rsidRDefault="00F2050A">
      <w:pPr>
        <w:spacing w:line="600" w:lineRule="exact"/>
        <w:ind w:firstLineChars="200" w:firstLine="640"/>
        <w:rPr>
          <w:rFonts w:ascii="仿宋" w:eastAsia="仿宋" w:hAnsi="仿宋"/>
          <w:color w:val="000000"/>
          <w:sz w:val="32"/>
          <w:szCs w:val="32"/>
        </w:rPr>
      </w:pPr>
      <w:r>
        <w:rPr>
          <w:rFonts w:ascii="仿宋" w:eastAsia="仿宋" w:hAnsi="仿宋" w:cs="仿宋"/>
          <w:color w:val="000000"/>
          <w:sz w:val="32"/>
          <w:szCs w:val="32"/>
        </w:rPr>
        <w:t>2018</w:t>
      </w:r>
      <w:r>
        <w:rPr>
          <w:rFonts w:ascii="仿宋" w:eastAsia="仿宋" w:hAnsi="仿宋" w:cs="仿宋" w:hint="eastAsia"/>
          <w:color w:val="000000"/>
          <w:sz w:val="32"/>
          <w:szCs w:val="32"/>
        </w:rPr>
        <w:t>年度收入总计</w:t>
      </w:r>
      <w:r>
        <w:rPr>
          <w:rFonts w:ascii="仿宋" w:eastAsia="仿宋" w:hAnsi="仿宋" w:cs="仿宋"/>
          <w:color w:val="000000"/>
          <w:sz w:val="32"/>
          <w:szCs w:val="32"/>
        </w:rPr>
        <w:t>2063.29</w:t>
      </w:r>
      <w:r>
        <w:rPr>
          <w:rFonts w:ascii="仿宋" w:eastAsia="仿宋" w:hAnsi="仿宋" w:cs="仿宋" w:hint="eastAsia"/>
          <w:color w:val="000000"/>
          <w:sz w:val="32"/>
          <w:szCs w:val="32"/>
        </w:rPr>
        <w:t>万元、支出总计</w:t>
      </w:r>
      <w:r>
        <w:rPr>
          <w:rFonts w:ascii="仿宋" w:eastAsia="仿宋" w:hAnsi="仿宋" w:cs="仿宋"/>
          <w:color w:val="000000"/>
          <w:sz w:val="32"/>
          <w:szCs w:val="32"/>
        </w:rPr>
        <w:t>2137.02</w:t>
      </w:r>
      <w:r>
        <w:rPr>
          <w:rFonts w:ascii="仿宋" w:eastAsia="仿宋" w:hAnsi="仿宋" w:cs="仿宋" w:hint="eastAsia"/>
          <w:color w:val="000000"/>
          <w:sz w:val="32"/>
          <w:szCs w:val="32"/>
        </w:rPr>
        <w:t>万元。与</w:t>
      </w:r>
      <w:r>
        <w:rPr>
          <w:rFonts w:ascii="仿宋" w:eastAsia="仿宋" w:hAnsi="仿宋" w:cs="仿宋"/>
          <w:color w:val="000000"/>
          <w:sz w:val="32"/>
          <w:szCs w:val="32"/>
        </w:rPr>
        <w:t>2017</w:t>
      </w:r>
      <w:r>
        <w:rPr>
          <w:rFonts w:ascii="仿宋" w:eastAsia="仿宋" w:hAnsi="仿宋" w:cs="仿宋" w:hint="eastAsia"/>
          <w:color w:val="000000"/>
          <w:sz w:val="32"/>
          <w:szCs w:val="32"/>
        </w:rPr>
        <w:t>年相比，收</w:t>
      </w:r>
      <w:r>
        <w:rPr>
          <w:rFonts w:ascii="仿宋" w:eastAsia="仿宋" w:hAnsi="仿宋" w:cs="仿宋" w:hint="eastAsia"/>
          <w:color w:val="000000"/>
          <w:sz w:val="32"/>
          <w:szCs w:val="32"/>
        </w:rPr>
        <w:t>入</w:t>
      </w:r>
      <w:r>
        <w:rPr>
          <w:rFonts w:ascii="仿宋" w:eastAsia="仿宋" w:hAnsi="仿宋" w:cs="仿宋" w:hint="eastAsia"/>
          <w:color w:val="000000"/>
          <w:sz w:val="32"/>
          <w:szCs w:val="32"/>
        </w:rPr>
        <w:t>总计增加</w:t>
      </w:r>
      <w:r>
        <w:rPr>
          <w:rFonts w:ascii="仿宋" w:eastAsia="仿宋" w:hAnsi="仿宋" w:cs="仿宋"/>
          <w:color w:val="000000"/>
          <w:sz w:val="32"/>
          <w:szCs w:val="32"/>
        </w:rPr>
        <w:t>36.18</w:t>
      </w:r>
      <w:r>
        <w:rPr>
          <w:rFonts w:ascii="仿宋" w:eastAsia="仿宋" w:hAnsi="仿宋" w:cs="仿宋" w:hint="eastAsia"/>
          <w:color w:val="000000"/>
          <w:sz w:val="32"/>
          <w:szCs w:val="32"/>
        </w:rPr>
        <w:t>万元，增长</w:t>
      </w:r>
      <w:r>
        <w:rPr>
          <w:rFonts w:ascii="仿宋" w:eastAsia="仿宋" w:hAnsi="仿宋" w:cs="仿宋"/>
          <w:color w:val="000000"/>
          <w:sz w:val="32"/>
          <w:szCs w:val="32"/>
        </w:rPr>
        <w:t>1.78%</w:t>
      </w:r>
      <w:r>
        <w:rPr>
          <w:rFonts w:ascii="仿宋" w:eastAsia="仿宋" w:hAnsi="仿宋" w:cs="仿宋" w:hint="eastAsia"/>
          <w:color w:val="000000"/>
          <w:sz w:val="32"/>
          <w:szCs w:val="32"/>
        </w:rPr>
        <w:t>、支出总计增加</w:t>
      </w:r>
      <w:r>
        <w:rPr>
          <w:rFonts w:ascii="仿宋" w:eastAsia="仿宋" w:hAnsi="仿宋" w:cs="仿宋"/>
          <w:color w:val="000000"/>
          <w:sz w:val="32"/>
          <w:szCs w:val="32"/>
        </w:rPr>
        <w:t>285.21</w:t>
      </w:r>
      <w:r>
        <w:rPr>
          <w:rFonts w:ascii="仿宋" w:eastAsia="仿宋" w:hAnsi="仿宋" w:cs="仿宋" w:hint="eastAsia"/>
          <w:color w:val="000000"/>
          <w:sz w:val="32"/>
          <w:szCs w:val="32"/>
        </w:rPr>
        <w:t>万元，增长</w:t>
      </w:r>
      <w:r>
        <w:rPr>
          <w:rFonts w:ascii="仿宋" w:eastAsia="仿宋" w:hAnsi="仿宋" w:cs="仿宋"/>
          <w:color w:val="000000"/>
          <w:sz w:val="32"/>
          <w:szCs w:val="32"/>
        </w:rPr>
        <w:t>15.4%</w:t>
      </w:r>
      <w:r>
        <w:rPr>
          <w:rFonts w:ascii="仿宋" w:eastAsia="仿宋" w:hAnsi="仿宋" w:cs="仿宋" w:hint="eastAsia"/>
          <w:color w:val="000000"/>
          <w:sz w:val="32"/>
          <w:szCs w:val="32"/>
        </w:rPr>
        <w:t>。主要变动原因是</w:t>
      </w:r>
      <w:r>
        <w:rPr>
          <w:rFonts w:ascii="仿宋_GB2312" w:eastAsia="仿宋_GB2312" w:hAnsi="仿宋" w:hint="eastAsia"/>
          <w:sz w:val="32"/>
          <w:szCs w:val="32"/>
        </w:rPr>
        <w:t>临时工和安置退伍下岗志愿兵工资、社保增加。</w:t>
      </w:r>
    </w:p>
    <w:p w:rsidR="0028094E" w:rsidRDefault="00F2050A">
      <w:pPr>
        <w:spacing w:line="6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（图</w:t>
      </w:r>
      <w:r>
        <w:rPr>
          <w:rFonts w:ascii="仿宋" w:eastAsia="仿宋" w:hAnsi="仿宋" w:cs="仿宋"/>
          <w:color w:val="000000"/>
          <w:sz w:val="32"/>
          <w:szCs w:val="32"/>
        </w:rPr>
        <w:t>1</w:t>
      </w:r>
      <w:r>
        <w:rPr>
          <w:rFonts w:ascii="仿宋" w:eastAsia="仿宋" w:hAnsi="仿宋" w:cs="仿宋" w:hint="eastAsia"/>
          <w:color w:val="000000"/>
          <w:sz w:val="32"/>
          <w:szCs w:val="32"/>
        </w:rPr>
        <w:t>：收、支决算总计变动情况图）（柱状图）</w:t>
      </w:r>
    </w:p>
    <w:p w:rsidR="0028094E" w:rsidRDefault="0028094E">
      <w:pPr>
        <w:spacing w:line="600" w:lineRule="exact"/>
        <w:ind w:firstLineChars="200" w:firstLine="640"/>
        <w:rPr>
          <w:rFonts w:ascii="仿宋" w:eastAsia="仿宋" w:hAnsi="仿宋" w:cs="仿宋"/>
          <w:color w:val="000000"/>
          <w:sz w:val="32"/>
          <w:szCs w:val="32"/>
        </w:rPr>
      </w:pPr>
    </w:p>
    <w:p w:rsidR="0028094E" w:rsidRDefault="0028094E">
      <w:pPr>
        <w:spacing w:line="600" w:lineRule="exact"/>
        <w:ind w:firstLineChars="200" w:firstLine="640"/>
        <w:rPr>
          <w:rFonts w:ascii="仿宋" w:eastAsia="仿宋" w:hAnsi="仿宋" w:cs="仿宋"/>
          <w:color w:val="000000"/>
          <w:sz w:val="32"/>
          <w:szCs w:val="32"/>
        </w:rPr>
      </w:pPr>
    </w:p>
    <w:p w:rsidR="0028094E" w:rsidRDefault="0028094E">
      <w:pPr>
        <w:spacing w:line="600" w:lineRule="exact"/>
        <w:ind w:firstLineChars="200" w:firstLine="640"/>
        <w:rPr>
          <w:rFonts w:ascii="仿宋" w:eastAsia="仿宋" w:hAnsi="仿宋" w:cs="仿宋"/>
          <w:color w:val="000000"/>
          <w:sz w:val="32"/>
          <w:szCs w:val="32"/>
        </w:rPr>
      </w:pPr>
    </w:p>
    <w:p w:rsidR="0028094E" w:rsidRDefault="0028094E">
      <w:pPr>
        <w:spacing w:line="600" w:lineRule="exact"/>
        <w:ind w:firstLineChars="200" w:firstLine="640"/>
        <w:rPr>
          <w:rFonts w:ascii="仿宋" w:eastAsia="仿宋" w:hAnsi="仿宋" w:cs="仿宋"/>
          <w:color w:val="000000"/>
          <w:sz w:val="32"/>
          <w:szCs w:val="32"/>
        </w:rPr>
      </w:pPr>
    </w:p>
    <w:p w:rsidR="0028094E" w:rsidRDefault="0028094E">
      <w:pPr>
        <w:spacing w:line="600" w:lineRule="exact"/>
        <w:ind w:firstLineChars="200" w:firstLine="420"/>
        <w:rPr>
          <w:rFonts w:ascii="仿宋" w:eastAsia="仿宋" w:hAnsi="仿宋"/>
          <w:color w:val="000000"/>
          <w:sz w:val="32"/>
          <w:szCs w:val="32"/>
        </w:rPr>
      </w:pPr>
      <w:r w:rsidRPr="0028094E">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2.3pt;margin-top:-119.65pt;width:214.55pt;height:144.05pt;z-index:251655168">
            <v:imagedata r:id="rId8" o:title=""/>
          </v:shape>
          <o:OLEObject Type="Embed" ProgID="MSGraph.Chart.8" ShapeID="_x0000_s1026" DrawAspect="Content" ObjectID="_1795432719" r:id="rId9"/>
        </w:pict>
      </w:r>
    </w:p>
    <w:p w:rsidR="0028094E" w:rsidRDefault="00F2050A">
      <w:pPr>
        <w:pStyle w:val="a9"/>
        <w:numPr>
          <w:ilvl w:val="0"/>
          <w:numId w:val="2"/>
        </w:numPr>
        <w:spacing w:line="600" w:lineRule="exact"/>
        <w:ind w:firstLineChars="0"/>
        <w:outlineLvl w:val="1"/>
        <w:rPr>
          <w:rStyle w:val="2Char"/>
          <w:rFonts w:ascii="黑体" w:eastAsia="黑体" w:hAnsi="黑体" w:cs="Times New Roman"/>
          <w:b w:val="0"/>
          <w:bCs w:val="0"/>
        </w:rPr>
      </w:pPr>
      <w:bookmarkStart w:id="27" w:name="_Toc15396604"/>
      <w:bookmarkStart w:id="28" w:name="_Toc15377206"/>
      <w:r>
        <w:rPr>
          <w:rFonts w:ascii="黑体" w:eastAsia="黑体" w:hAnsi="黑体" w:cs="黑体" w:hint="eastAsia"/>
          <w:color w:val="000000"/>
          <w:sz w:val="32"/>
          <w:szCs w:val="32"/>
        </w:rPr>
        <w:t>收</w:t>
      </w:r>
      <w:r>
        <w:rPr>
          <w:rStyle w:val="2Char"/>
          <w:rFonts w:ascii="黑体" w:eastAsia="黑体" w:hAnsi="黑体" w:cs="黑体" w:hint="eastAsia"/>
          <w:b w:val="0"/>
          <w:bCs w:val="0"/>
        </w:rPr>
        <w:t>入决算情况说明</w:t>
      </w:r>
      <w:bookmarkEnd w:id="27"/>
      <w:bookmarkEnd w:id="28"/>
    </w:p>
    <w:p w:rsidR="0028094E" w:rsidRDefault="00F2050A">
      <w:pPr>
        <w:spacing w:line="600" w:lineRule="exact"/>
        <w:ind w:firstLineChars="200" w:firstLine="640"/>
        <w:outlineLvl w:val="1"/>
        <w:rPr>
          <w:rFonts w:ascii="仿宋" w:eastAsia="仿宋" w:hAnsi="仿宋"/>
          <w:color w:val="000000"/>
          <w:sz w:val="32"/>
          <w:szCs w:val="32"/>
        </w:rPr>
      </w:pPr>
      <w:r>
        <w:rPr>
          <w:rFonts w:ascii="仿宋" w:eastAsia="仿宋" w:hAnsi="仿宋" w:cs="仿宋"/>
          <w:color w:val="000000"/>
          <w:sz w:val="32"/>
          <w:szCs w:val="32"/>
        </w:rPr>
        <w:t>2018</w:t>
      </w:r>
      <w:r>
        <w:rPr>
          <w:rFonts w:ascii="仿宋" w:eastAsia="仿宋" w:hAnsi="仿宋" w:cs="仿宋" w:hint="eastAsia"/>
          <w:color w:val="000000"/>
          <w:sz w:val="32"/>
          <w:szCs w:val="32"/>
        </w:rPr>
        <w:t>年本年收入合计</w:t>
      </w:r>
      <w:r>
        <w:rPr>
          <w:rFonts w:ascii="仿宋" w:eastAsia="仿宋" w:hAnsi="仿宋" w:cs="仿宋"/>
          <w:color w:val="000000"/>
          <w:sz w:val="32"/>
          <w:szCs w:val="32"/>
        </w:rPr>
        <w:t>2063.29</w:t>
      </w:r>
      <w:r>
        <w:rPr>
          <w:rFonts w:ascii="仿宋" w:eastAsia="仿宋" w:hAnsi="仿宋" w:cs="仿宋" w:hint="eastAsia"/>
          <w:color w:val="000000"/>
          <w:sz w:val="32"/>
          <w:szCs w:val="32"/>
        </w:rPr>
        <w:t>万元，其中：一般公共预算财政拨款收入</w:t>
      </w:r>
      <w:r>
        <w:rPr>
          <w:rFonts w:ascii="仿宋" w:eastAsia="仿宋" w:hAnsi="仿宋" w:cs="仿宋"/>
          <w:color w:val="000000"/>
          <w:sz w:val="32"/>
          <w:szCs w:val="32"/>
        </w:rPr>
        <w:t>2063.29</w:t>
      </w:r>
      <w:r>
        <w:rPr>
          <w:rFonts w:ascii="仿宋" w:eastAsia="仿宋" w:hAnsi="仿宋" w:cs="仿宋" w:hint="eastAsia"/>
          <w:color w:val="000000"/>
          <w:sz w:val="32"/>
          <w:szCs w:val="32"/>
        </w:rPr>
        <w:t>万元，占</w:t>
      </w:r>
      <w:r>
        <w:rPr>
          <w:rFonts w:ascii="仿宋" w:eastAsia="仿宋" w:hAnsi="仿宋" w:cs="仿宋"/>
          <w:color w:val="000000"/>
          <w:sz w:val="32"/>
          <w:szCs w:val="32"/>
        </w:rPr>
        <w:t>100%</w:t>
      </w:r>
      <w:r>
        <w:rPr>
          <w:rFonts w:ascii="仿宋" w:eastAsia="仿宋" w:hAnsi="仿宋" w:cs="仿宋" w:hint="eastAsia"/>
          <w:color w:val="000000"/>
          <w:sz w:val="32"/>
          <w:szCs w:val="32"/>
        </w:rPr>
        <w:t>；政府性基金预算财政拨款收入</w:t>
      </w:r>
      <w:r>
        <w:rPr>
          <w:rFonts w:ascii="仿宋" w:eastAsia="仿宋" w:hAnsi="仿宋" w:cs="仿宋"/>
          <w:color w:val="000000"/>
          <w:sz w:val="32"/>
          <w:szCs w:val="32"/>
        </w:rPr>
        <w:t>0</w:t>
      </w:r>
      <w:r>
        <w:rPr>
          <w:rFonts w:ascii="仿宋" w:eastAsia="仿宋" w:hAnsi="仿宋" w:cs="仿宋" w:hint="eastAsia"/>
          <w:color w:val="000000"/>
          <w:sz w:val="32"/>
          <w:szCs w:val="32"/>
        </w:rPr>
        <w:t>万元，占</w:t>
      </w:r>
      <w:r>
        <w:rPr>
          <w:rFonts w:ascii="仿宋" w:eastAsia="仿宋" w:hAnsi="仿宋" w:cs="仿宋"/>
          <w:color w:val="000000"/>
          <w:sz w:val="32"/>
          <w:szCs w:val="32"/>
        </w:rPr>
        <w:t>0%</w:t>
      </w:r>
      <w:r>
        <w:rPr>
          <w:rFonts w:ascii="仿宋" w:eastAsia="仿宋" w:hAnsi="仿宋" w:cs="仿宋" w:hint="eastAsia"/>
          <w:color w:val="000000"/>
          <w:sz w:val="32"/>
          <w:szCs w:val="32"/>
        </w:rPr>
        <w:t>；国有资本经营预算财政拨款收入</w:t>
      </w:r>
      <w:r>
        <w:rPr>
          <w:rFonts w:ascii="仿宋" w:eastAsia="仿宋" w:hAnsi="仿宋" w:cs="仿宋"/>
          <w:color w:val="000000"/>
          <w:sz w:val="32"/>
          <w:szCs w:val="32"/>
        </w:rPr>
        <w:t>0</w:t>
      </w:r>
      <w:r>
        <w:rPr>
          <w:rFonts w:ascii="仿宋" w:eastAsia="仿宋" w:hAnsi="仿宋" w:cs="仿宋" w:hint="eastAsia"/>
          <w:color w:val="000000"/>
          <w:sz w:val="32"/>
          <w:szCs w:val="32"/>
        </w:rPr>
        <w:t>万元，占</w:t>
      </w:r>
      <w:r>
        <w:rPr>
          <w:rFonts w:ascii="仿宋" w:eastAsia="仿宋" w:hAnsi="仿宋" w:cs="仿宋"/>
          <w:color w:val="000000"/>
          <w:sz w:val="32"/>
          <w:szCs w:val="32"/>
        </w:rPr>
        <w:t>0%</w:t>
      </w:r>
      <w:r>
        <w:rPr>
          <w:rFonts w:ascii="仿宋" w:eastAsia="仿宋" w:hAnsi="仿宋" w:cs="仿宋" w:hint="eastAsia"/>
          <w:color w:val="000000"/>
          <w:sz w:val="32"/>
          <w:szCs w:val="32"/>
        </w:rPr>
        <w:t>；事业收入</w:t>
      </w:r>
      <w:r>
        <w:rPr>
          <w:rFonts w:ascii="仿宋" w:eastAsia="仿宋" w:hAnsi="仿宋" w:cs="仿宋"/>
          <w:color w:val="000000"/>
          <w:sz w:val="32"/>
          <w:szCs w:val="32"/>
        </w:rPr>
        <w:t>0</w:t>
      </w:r>
      <w:r>
        <w:rPr>
          <w:rFonts w:ascii="仿宋" w:eastAsia="仿宋" w:hAnsi="仿宋" w:cs="仿宋" w:hint="eastAsia"/>
          <w:color w:val="000000"/>
          <w:sz w:val="32"/>
          <w:szCs w:val="32"/>
        </w:rPr>
        <w:t>万元，占</w:t>
      </w:r>
      <w:r>
        <w:rPr>
          <w:rFonts w:ascii="仿宋" w:eastAsia="仿宋" w:hAnsi="仿宋" w:cs="仿宋"/>
          <w:color w:val="000000"/>
          <w:sz w:val="32"/>
          <w:szCs w:val="32"/>
        </w:rPr>
        <w:t>0%</w:t>
      </w:r>
      <w:r>
        <w:rPr>
          <w:rFonts w:ascii="仿宋" w:eastAsia="仿宋" w:hAnsi="仿宋" w:cs="仿宋" w:hint="eastAsia"/>
          <w:color w:val="000000"/>
          <w:sz w:val="32"/>
          <w:szCs w:val="32"/>
        </w:rPr>
        <w:t>；经营收入</w:t>
      </w:r>
      <w:r>
        <w:rPr>
          <w:rFonts w:ascii="仿宋" w:eastAsia="仿宋" w:hAnsi="仿宋" w:cs="仿宋"/>
          <w:color w:val="000000"/>
          <w:sz w:val="32"/>
          <w:szCs w:val="32"/>
        </w:rPr>
        <w:t>0</w:t>
      </w:r>
      <w:r>
        <w:rPr>
          <w:rFonts w:ascii="仿宋" w:eastAsia="仿宋" w:hAnsi="仿宋" w:cs="仿宋" w:hint="eastAsia"/>
          <w:color w:val="000000"/>
          <w:sz w:val="32"/>
          <w:szCs w:val="32"/>
        </w:rPr>
        <w:t>万元，占</w:t>
      </w:r>
      <w:r>
        <w:rPr>
          <w:rFonts w:ascii="仿宋" w:eastAsia="仿宋" w:hAnsi="仿宋" w:cs="仿宋"/>
          <w:color w:val="000000"/>
          <w:sz w:val="32"/>
          <w:szCs w:val="32"/>
        </w:rPr>
        <w:t>0%</w:t>
      </w:r>
      <w:r>
        <w:rPr>
          <w:rFonts w:ascii="仿宋" w:eastAsia="仿宋" w:hAnsi="仿宋" w:cs="仿宋" w:hint="eastAsia"/>
          <w:color w:val="000000"/>
          <w:sz w:val="32"/>
          <w:szCs w:val="32"/>
        </w:rPr>
        <w:t>；附属单位上缴收入</w:t>
      </w:r>
      <w:r>
        <w:rPr>
          <w:rFonts w:ascii="仿宋" w:eastAsia="仿宋" w:hAnsi="仿宋" w:cs="仿宋"/>
          <w:color w:val="000000"/>
          <w:sz w:val="32"/>
          <w:szCs w:val="32"/>
        </w:rPr>
        <w:t>0</w:t>
      </w:r>
      <w:r>
        <w:rPr>
          <w:rFonts w:ascii="仿宋" w:eastAsia="仿宋" w:hAnsi="仿宋" w:cs="仿宋" w:hint="eastAsia"/>
          <w:color w:val="000000"/>
          <w:sz w:val="32"/>
          <w:szCs w:val="32"/>
        </w:rPr>
        <w:t>万元，占</w:t>
      </w:r>
      <w:r>
        <w:rPr>
          <w:rFonts w:ascii="仿宋" w:eastAsia="仿宋" w:hAnsi="仿宋" w:cs="仿宋"/>
          <w:color w:val="000000"/>
          <w:sz w:val="32"/>
          <w:szCs w:val="32"/>
        </w:rPr>
        <w:t>0%</w:t>
      </w:r>
      <w:r>
        <w:rPr>
          <w:rFonts w:ascii="仿宋" w:eastAsia="仿宋" w:hAnsi="仿宋" w:cs="仿宋" w:hint="eastAsia"/>
          <w:color w:val="000000"/>
          <w:sz w:val="32"/>
          <w:szCs w:val="32"/>
        </w:rPr>
        <w:t>；其他收入</w:t>
      </w:r>
      <w:r>
        <w:rPr>
          <w:rFonts w:ascii="仿宋" w:eastAsia="仿宋" w:hAnsi="仿宋" w:cs="仿宋"/>
          <w:color w:val="000000"/>
          <w:sz w:val="32"/>
          <w:szCs w:val="32"/>
        </w:rPr>
        <w:t>0</w:t>
      </w:r>
      <w:r>
        <w:rPr>
          <w:rFonts w:ascii="仿宋" w:eastAsia="仿宋" w:hAnsi="仿宋" w:cs="仿宋" w:hint="eastAsia"/>
          <w:color w:val="000000"/>
          <w:sz w:val="32"/>
          <w:szCs w:val="32"/>
        </w:rPr>
        <w:t>万元，占</w:t>
      </w:r>
      <w:r>
        <w:rPr>
          <w:rFonts w:ascii="仿宋" w:eastAsia="仿宋" w:hAnsi="仿宋" w:cs="仿宋"/>
          <w:color w:val="000000"/>
          <w:sz w:val="32"/>
          <w:szCs w:val="32"/>
        </w:rPr>
        <w:t>0%</w:t>
      </w:r>
      <w:r>
        <w:rPr>
          <w:rFonts w:ascii="仿宋" w:eastAsia="仿宋" w:hAnsi="仿宋" w:cs="仿宋" w:hint="eastAsia"/>
          <w:color w:val="000000"/>
          <w:sz w:val="32"/>
          <w:szCs w:val="32"/>
        </w:rPr>
        <w:t>。</w:t>
      </w:r>
    </w:p>
    <w:p w:rsidR="0028094E" w:rsidRDefault="00F2050A">
      <w:pPr>
        <w:spacing w:line="6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（图</w:t>
      </w:r>
      <w:r>
        <w:rPr>
          <w:rFonts w:ascii="仿宋" w:eastAsia="仿宋" w:hAnsi="仿宋" w:cs="仿宋"/>
          <w:color w:val="000000"/>
          <w:sz w:val="32"/>
          <w:szCs w:val="32"/>
        </w:rPr>
        <w:t>2</w:t>
      </w:r>
      <w:r>
        <w:rPr>
          <w:rFonts w:ascii="仿宋" w:eastAsia="仿宋" w:hAnsi="仿宋" w:cs="仿宋" w:hint="eastAsia"/>
          <w:color w:val="000000"/>
          <w:sz w:val="32"/>
          <w:szCs w:val="32"/>
        </w:rPr>
        <w:t>：收入决算结构图）（饼状图）</w:t>
      </w:r>
    </w:p>
    <w:p w:rsidR="0028094E" w:rsidRDefault="0028094E">
      <w:pPr>
        <w:spacing w:line="600" w:lineRule="exact"/>
        <w:ind w:firstLineChars="200" w:firstLine="640"/>
        <w:rPr>
          <w:rFonts w:ascii="仿宋" w:eastAsia="仿宋" w:hAnsi="仿宋" w:cs="仿宋"/>
          <w:color w:val="000000"/>
          <w:sz w:val="32"/>
          <w:szCs w:val="32"/>
        </w:rPr>
      </w:pPr>
    </w:p>
    <w:p w:rsidR="0028094E" w:rsidRDefault="0028094E">
      <w:pPr>
        <w:spacing w:line="600" w:lineRule="exact"/>
        <w:ind w:firstLineChars="200" w:firstLine="420"/>
        <w:rPr>
          <w:rFonts w:ascii="仿宋" w:eastAsia="仿宋" w:hAnsi="仿宋" w:cs="仿宋"/>
          <w:color w:val="000000"/>
          <w:sz w:val="32"/>
          <w:szCs w:val="32"/>
        </w:rPr>
      </w:pPr>
      <w:r w:rsidRPr="0028094E">
        <w:lastRenderedPageBreak/>
        <w:pict>
          <v:shape id="_x0000_s1027" type="#_x0000_t75" style="position:absolute;left:0;text-align:left;margin-left:-31.5pt;margin-top:-7.8pt;width:411.55pt;height:201pt;z-index:251656192">
            <v:imagedata r:id="rId10" o:title=""/>
          </v:shape>
          <o:OLEObject Type="Embed" ProgID="MSGraph.Chart.8" ShapeID="_x0000_s1027" DrawAspect="Content" ObjectID="_1795432720" r:id="rId11"/>
        </w:pict>
      </w:r>
    </w:p>
    <w:p w:rsidR="0028094E" w:rsidRDefault="0028094E">
      <w:pPr>
        <w:spacing w:line="600" w:lineRule="exact"/>
        <w:ind w:firstLineChars="200" w:firstLine="640"/>
        <w:rPr>
          <w:rFonts w:ascii="仿宋" w:eastAsia="仿宋" w:hAnsi="仿宋" w:cs="仿宋"/>
          <w:color w:val="000000"/>
          <w:sz w:val="32"/>
          <w:szCs w:val="32"/>
        </w:rPr>
      </w:pPr>
    </w:p>
    <w:p w:rsidR="0028094E" w:rsidRDefault="0028094E">
      <w:pPr>
        <w:spacing w:line="600" w:lineRule="exact"/>
        <w:ind w:firstLineChars="200" w:firstLine="640"/>
        <w:rPr>
          <w:rFonts w:ascii="仿宋" w:eastAsia="仿宋" w:hAnsi="仿宋" w:cs="仿宋"/>
          <w:color w:val="000000"/>
          <w:sz w:val="32"/>
          <w:szCs w:val="32"/>
        </w:rPr>
      </w:pPr>
    </w:p>
    <w:p w:rsidR="0028094E" w:rsidRDefault="0028094E">
      <w:pPr>
        <w:spacing w:line="600" w:lineRule="exact"/>
        <w:ind w:firstLineChars="200" w:firstLine="640"/>
        <w:rPr>
          <w:rFonts w:ascii="仿宋" w:eastAsia="仿宋" w:hAnsi="仿宋" w:cs="仿宋"/>
          <w:color w:val="000000"/>
          <w:sz w:val="32"/>
          <w:szCs w:val="32"/>
        </w:rPr>
      </w:pPr>
    </w:p>
    <w:p w:rsidR="0028094E" w:rsidRDefault="0028094E">
      <w:pPr>
        <w:spacing w:line="600" w:lineRule="exact"/>
        <w:ind w:firstLineChars="200" w:firstLine="640"/>
        <w:rPr>
          <w:rFonts w:ascii="仿宋" w:eastAsia="仿宋" w:hAnsi="仿宋"/>
          <w:color w:val="000000"/>
          <w:sz w:val="32"/>
          <w:szCs w:val="32"/>
        </w:rPr>
      </w:pPr>
      <w:r w:rsidRPr="0028094E">
        <w:rPr>
          <w:rFonts w:ascii="仿宋" w:eastAsia="仿宋" w:hAnsi="仿宋"/>
          <w:color w:val="000000"/>
          <w:sz w:val="32"/>
          <w:szCs w:val="32"/>
        </w:rPr>
        <w:object w:dxaOrig="4082" w:dyaOrig="2721">
          <v:shape id="_x0000_i1025" type="#_x0000_t75" style="width:210.75pt;height:2in" o:ole="">
            <v:imagedata r:id="rId12" o:title=""/>
          </v:shape>
          <o:OLEObject Type="Embed" ProgID="MSGraph.Chart.8" ShapeID="_x0000_i1025" DrawAspect="Content" ObjectID="_1795432718" r:id="rId13"/>
        </w:object>
      </w:r>
    </w:p>
    <w:p w:rsidR="0028094E" w:rsidRDefault="0028094E">
      <w:pPr>
        <w:spacing w:line="600" w:lineRule="exact"/>
        <w:ind w:firstLineChars="200" w:firstLine="640"/>
        <w:rPr>
          <w:rFonts w:ascii="仿宋_GB2312" w:eastAsia="仿宋_GB2312"/>
          <w:color w:val="FF0000"/>
          <w:sz w:val="32"/>
          <w:szCs w:val="32"/>
        </w:rPr>
      </w:pPr>
    </w:p>
    <w:p w:rsidR="0028094E" w:rsidRDefault="0028094E">
      <w:pPr>
        <w:pStyle w:val="a9"/>
        <w:spacing w:line="600" w:lineRule="exact"/>
        <w:ind w:left="640" w:firstLineChars="0" w:firstLine="0"/>
        <w:outlineLvl w:val="1"/>
        <w:rPr>
          <w:rFonts w:ascii="黑体" w:eastAsia="黑体" w:hAnsi="黑体"/>
          <w:sz w:val="32"/>
          <w:szCs w:val="32"/>
        </w:rPr>
      </w:pPr>
      <w:bookmarkStart w:id="29" w:name="_Toc15377207"/>
      <w:bookmarkStart w:id="30" w:name="_Toc15396605"/>
    </w:p>
    <w:p w:rsidR="0028094E" w:rsidRDefault="0028094E">
      <w:pPr>
        <w:pStyle w:val="a9"/>
        <w:spacing w:line="600" w:lineRule="exact"/>
        <w:ind w:left="640" w:firstLineChars="0" w:firstLine="0"/>
        <w:outlineLvl w:val="1"/>
        <w:rPr>
          <w:rFonts w:ascii="黑体" w:eastAsia="黑体" w:hAnsi="黑体"/>
          <w:sz w:val="32"/>
          <w:szCs w:val="32"/>
        </w:rPr>
      </w:pPr>
    </w:p>
    <w:p w:rsidR="0028094E" w:rsidRDefault="00F2050A">
      <w:pPr>
        <w:pStyle w:val="a9"/>
        <w:numPr>
          <w:ilvl w:val="0"/>
          <w:numId w:val="2"/>
        </w:numPr>
        <w:spacing w:line="600" w:lineRule="exact"/>
        <w:ind w:firstLineChars="0"/>
        <w:outlineLvl w:val="1"/>
        <w:rPr>
          <w:rStyle w:val="2Char"/>
          <w:rFonts w:ascii="黑体" w:eastAsia="黑体" w:hAnsi="黑体" w:cs="Times New Roman"/>
          <w:b w:val="0"/>
          <w:bCs w:val="0"/>
        </w:rPr>
      </w:pPr>
      <w:r>
        <w:rPr>
          <w:rFonts w:ascii="黑体" w:eastAsia="黑体" w:hAnsi="黑体" w:cs="黑体" w:hint="eastAsia"/>
          <w:color w:val="000000"/>
          <w:sz w:val="32"/>
          <w:szCs w:val="32"/>
        </w:rPr>
        <w:t>支</w:t>
      </w:r>
      <w:r>
        <w:rPr>
          <w:rStyle w:val="2Char"/>
          <w:rFonts w:ascii="黑体" w:eastAsia="黑体" w:hAnsi="黑体" w:cs="黑体" w:hint="eastAsia"/>
          <w:b w:val="0"/>
          <w:bCs w:val="0"/>
        </w:rPr>
        <w:t>出决算情况说明</w:t>
      </w:r>
      <w:bookmarkEnd w:id="29"/>
      <w:bookmarkEnd w:id="30"/>
    </w:p>
    <w:p w:rsidR="0028094E" w:rsidRDefault="00F2050A">
      <w:pPr>
        <w:spacing w:line="600" w:lineRule="exact"/>
        <w:ind w:firstLine="640"/>
        <w:rPr>
          <w:rFonts w:ascii="仿宋" w:eastAsia="仿宋" w:hAnsi="仿宋"/>
          <w:color w:val="000000"/>
          <w:sz w:val="32"/>
          <w:szCs w:val="32"/>
          <w:shd w:val="pct10" w:color="auto" w:fill="FFFFFF"/>
        </w:rPr>
      </w:pPr>
      <w:r>
        <w:rPr>
          <w:rFonts w:ascii="仿宋" w:eastAsia="仿宋" w:hAnsi="仿宋" w:cs="仿宋"/>
          <w:color w:val="000000"/>
          <w:sz w:val="32"/>
          <w:szCs w:val="32"/>
        </w:rPr>
        <w:t>2018</w:t>
      </w:r>
      <w:r>
        <w:rPr>
          <w:rFonts w:ascii="仿宋" w:eastAsia="仿宋" w:hAnsi="仿宋" w:cs="仿宋" w:hint="eastAsia"/>
          <w:color w:val="000000"/>
          <w:sz w:val="32"/>
          <w:szCs w:val="32"/>
        </w:rPr>
        <w:t>年本年支出合计</w:t>
      </w:r>
      <w:r>
        <w:rPr>
          <w:rFonts w:ascii="仿宋" w:eastAsia="仿宋" w:hAnsi="仿宋" w:cs="仿宋"/>
          <w:color w:val="000000"/>
          <w:sz w:val="32"/>
          <w:szCs w:val="32"/>
        </w:rPr>
        <w:t>2137.02</w:t>
      </w:r>
      <w:r>
        <w:rPr>
          <w:rFonts w:ascii="仿宋" w:eastAsia="仿宋" w:hAnsi="仿宋" w:cs="仿宋" w:hint="eastAsia"/>
          <w:color w:val="000000"/>
          <w:sz w:val="32"/>
          <w:szCs w:val="32"/>
        </w:rPr>
        <w:t>万元，其中：基本支出</w:t>
      </w:r>
      <w:r>
        <w:rPr>
          <w:rFonts w:ascii="仿宋" w:eastAsia="仿宋" w:hAnsi="仿宋" w:cs="仿宋"/>
          <w:color w:val="000000"/>
          <w:sz w:val="32"/>
          <w:szCs w:val="32"/>
        </w:rPr>
        <w:t>2030.27</w:t>
      </w:r>
      <w:r>
        <w:rPr>
          <w:rFonts w:ascii="仿宋" w:eastAsia="仿宋" w:hAnsi="仿宋" w:cs="仿宋" w:hint="eastAsia"/>
          <w:color w:val="000000"/>
          <w:sz w:val="32"/>
          <w:szCs w:val="32"/>
        </w:rPr>
        <w:t>万元，占</w:t>
      </w:r>
      <w:r>
        <w:rPr>
          <w:rFonts w:ascii="仿宋" w:eastAsia="仿宋" w:hAnsi="仿宋" w:cs="仿宋"/>
          <w:color w:val="000000"/>
          <w:sz w:val="32"/>
          <w:szCs w:val="32"/>
        </w:rPr>
        <w:t>95%</w:t>
      </w:r>
      <w:r>
        <w:rPr>
          <w:rFonts w:ascii="仿宋" w:eastAsia="仿宋" w:hAnsi="仿宋" w:cs="仿宋" w:hint="eastAsia"/>
          <w:color w:val="000000"/>
          <w:sz w:val="32"/>
          <w:szCs w:val="32"/>
        </w:rPr>
        <w:t>；项目支出</w:t>
      </w:r>
      <w:r>
        <w:rPr>
          <w:rFonts w:ascii="仿宋" w:eastAsia="仿宋" w:hAnsi="仿宋" w:cs="仿宋"/>
          <w:color w:val="000000"/>
          <w:sz w:val="32"/>
          <w:szCs w:val="32"/>
        </w:rPr>
        <w:t>106.75</w:t>
      </w:r>
      <w:r>
        <w:rPr>
          <w:rFonts w:ascii="仿宋" w:eastAsia="仿宋" w:hAnsi="仿宋" w:cs="仿宋" w:hint="eastAsia"/>
          <w:color w:val="000000"/>
          <w:sz w:val="32"/>
          <w:szCs w:val="32"/>
        </w:rPr>
        <w:t>万元，占</w:t>
      </w:r>
      <w:r>
        <w:rPr>
          <w:rFonts w:ascii="仿宋" w:eastAsia="仿宋" w:hAnsi="仿宋" w:cs="仿宋"/>
          <w:color w:val="000000"/>
          <w:sz w:val="32"/>
          <w:szCs w:val="32"/>
        </w:rPr>
        <w:t>5%</w:t>
      </w:r>
      <w:r>
        <w:rPr>
          <w:rFonts w:ascii="仿宋" w:eastAsia="仿宋" w:hAnsi="仿宋" w:cs="仿宋" w:hint="eastAsia"/>
          <w:color w:val="000000"/>
          <w:sz w:val="32"/>
          <w:szCs w:val="32"/>
        </w:rPr>
        <w:t>；上缴上级支出</w:t>
      </w:r>
      <w:r>
        <w:rPr>
          <w:rFonts w:ascii="仿宋" w:eastAsia="仿宋" w:hAnsi="仿宋" w:cs="仿宋"/>
          <w:color w:val="000000"/>
          <w:sz w:val="32"/>
          <w:szCs w:val="32"/>
        </w:rPr>
        <w:t>0</w:t>
      </w:r>
      <w:r>
        <w:rPr>
          <w:rFonts w:ascii="仿宋" w:eastAsia="仿宋" w:hAnsi="仿宋" w:cs="仿宋" w:hint="eastAsia"/>
          <w:color w:val="000000"/>
          <w:sz w:val="32"/>
          <w:szCs w:val="32"/>
        </w:rPr>
        <w:t>万元，占</w:t>
      </w:r>
      <w:r>
        <w:rPr>
          <w:rFonts w:ascii="仿宋" w:eastAsia="仿宋" w:hAnsi="仿宋" w:cs="仿宋"/>
          <w:color w:val="000000"/>
          <w:sz w:val="32"/>
          <w:szCs w:val="32"/>
        </w:rPr>
        <w:t>0%</w:t>
      </w:r>
      <w:r>
        <w:rPr>
          <w:rFonts w:ascii="仿宋" w:eastAsia="仿宋" w:hAnsi="仿宋" w:cs="仿宋" w:hint="eastAsia"/>
          <w:color w:val="000000"/>
          <w:sz w:val="32"/>
          <w:szCs w:val="32"/>
        </w:rPr>
        <w:t>；经营支出</w:t>
      </w:r>
      <w:r>
        <w:rPr>
          <w:rFonts w:ascii="仿宋" w:eastAsia="仿宋" w:hAnsi="仿宋" w:cs="仿宋"/>
          <w:color w:val="000000"/>
          <w:sz w:val="32"/>
          <w:szCs w:val="32"/>
        </w:rPr>
        <w:t>0</w:t>
      </w:r>
      <w:r>
        <w:rPr>
          <w:rFonts w:ascii="仿宋" w:eastAsia="仿宋" w:hAnsi="仿宋" w:cs="仿宋" w:hint="eastAsia"/>
          <w:color w:val="000000"/>
          <w:sz w:val="32"/>
          <w:szCs w:val="32"/>
        </w:rPr>
        <w:t>万元，占</w:t>
      </w:r>
      <w:r>
        <w:rPr>
          <w:rFonts w:ascii="仿宋" w:eastAsia="仿宋" w:hAnsi="仿宋" w:cs="仿宋"/>
          <w:color w:val="000000"/>
          <w:sz w:val="32"/>
          <w:szCs w:val="32"/>
        </w:rPr>
        <w:t>0%</w:t>
      </w:r>
      <w:r>
        <w:rPr>
          <w:rFonts w:ascii="仿宋" w:eastAsia="仿宋" w:hAnsi="仿宋" w:cs="仿宋" w:hint="eastAsia"/>
          <w:color w:val="000000"/>
          <w:sz w:val="32"/>
          <w:szCs w:val="32"/>
        </w:rPr>
        <w:t>；对附属单位补助支出</w:t>
      </w:r>
      <w:r>
        <w:rPr>
          <w:rFonts w:ascii="仿宋" w:eastAsia="仿宋" w:hAnsi="仿宋" w:cs="仿宋"/>
          <w:color w:val="000000"/>
          <w:sz w:val="32"/>
          <w:szCs w:val="32"/>
        </w:rPr>
        <w:t>0</w:t>
      </w:r>
      <w:r>
        <w:rPr>
          <w:rFonts w:ascii="仿宋" w:eastAsia="仿宋" w:hAnsi="仿宋" w:cs="仿宋" w:hint="eastAsia"/>
          <w:color w:val="000000"/>
          <w:sz w:val="32"/>
          <w:szCs w:val="32"/>
        </w:rPr>
        <w:t>万元，占</w:t>
      </w:r>
      <w:r>
        <w:rPr>
          <w:rFonts w:ascii="仿宋" w:eastAsia="仿宋" w:hAnsi="仿宋" w:cs="仿宋"/>
          <w:color w:val="000000"/>
          <w:sz w:val="32"/>
          <w:szCs w:val="32"/>
        </w:rPr>
        <w:t>0%</w:t>
      </w:r>
      <w:r>
        <w:rPr>
          <w:rFonts w:ascii="仿宋" w:eastAsia="仿宋" w:hAnsi="仿宋" w:cs="仿宋" w:hint="eastAsia"/>
          <w:color w:val="000000"/>
          <w:sz w:val="32"/>
          <w:szCs w:val="32"/>
        </w:rPr>
        <w:t>。</w:t>
      </w:r>
    </w:p>
    <w:p w:rsidR="0028094E" w:rsidRDefault="00F2050A">
      <w:pPr>
        <w:spacing w:line="600" w:lineRule="exact"/>
        <w:ind w:firstLineChars="200" w:firstLine="640"/>
        <w:rPr>
          <w:rFonts w:ascii="仿宋" w:eastAsia="仿宋" w:hAnsi="仿宋"/>
          <w:color w:val="000000"/>
          <w:sz w:val="32"/>
          <w:szCs w:val="32"/>
        </w:rPr>
      </w:pPr>
      <w:r>
        <w:rPr>
          <w:rFonts w:ascii="仿宋" w:eastAsia="仿宋" w:hAnsi="仿宋" w:cs="仿宋" w:hint="eastAsia"/>
          <w:color w:val="000000"/>
          <w:sz w:val="32"/>
          <w:szCs w:val="32"/>
        </w:rPr>
        <w:t>（图</w:t>
      </w:r>
      <w:r>
        <w:rPr>
          <w:rFonts w:ascii="仿宋" w:eastAsia="仿宋" w:hAnsi="仿宋" w:cs="仿宋"/>
          <w:color w:val="000000"/>
          <w:sz w:val="32"/>
          <w:szCs w:val="32"/>
        </w:rPr>
        <w:t>3</w:t>
      </w:r>
      <w:r>
        <w:rPr>
          <w:rFonts w:ascii="仿宋" w:eastAsia="仿宋" w:hAnsi="仿宋" w:cs="仿宋" w:hint="eastAsia"/>
          <w:color w:val="000000"/>
          <w:sz w:val="32"/>
          <w:szCs w:val="32"/>
        </w:rPr>
        <w:t>：支出决算结构图）（饼状图）</w:t>
      </w:r>
    </w:p>
    <w:p w:rsidR="0028094E" w:rsidRDefault="0028094E">
      <w:pPr>
        <w:spacing w:line="600" w:lineRule="exact"/>
        <w:ind w:firstLineChars="200" w:firstLine="640"/>
        <w:rPr>
          <w:rFonts w:ascii="仿宋_GB2312" w:eastAsia="仿宋_GB2312"/>
          <w:color w:val="FF0000"/>
          <w:sz w:val="32"/>
          <w:szCs w:val="32"/>
        </w:rPr>
      </w:pPr>
    </w:p>
    <w:p w:rsidR="0028094E" w:rsidRDefault="0028094E">
      <w:pPr>
        <w:spacing w:line="600" w:lineRule="exact"/>
        <w:ind w:firstLineChars="200" w:firstLine="420"/>
        <w:rPr>
          <w:rFonts w:ascii="仿宋_GB2312" w:eastAsia="仿宋_GB2312"/>
          <w:color w:val="FF0000"/>
          <w:sz w:val="32"/>
          <w:szCs w:val="32"/>
        </w:rPr>
      </w:pPr>
      <w:r w:rsidRPr="0028094E">
        <w:pict>
          <v:shape id="_x0000_s1028" type="#_x0000_t75" style="position:absolute;left:0;text-align:left;margin-left:-5.25pt;margin-top:2.4pt;width:411.55pt;height:201pt;z-index:251657216">
            <v:imagedata r:id="rId14" o:title=""/>
          </v:shape>
          <o:OLEObject Type="Embed" ProgID="MSGraph.Chart.8" ShapeID="_x0000_s1028" DrawAspect="Content" ObjectID="_1795432721" r:id="rId15"/>
        </w:pict>
      </w:r>
    </w:p>
    <w:p w:rsidR="0028094E" w:rsidRDefault="0028094E">
      <w:pPr>
        <w:spacing w:line="600" w:lineRule="exact"/>
        <w:ind w:firstLineChars="200" w:firstLine="640"/>
        <w:rPr>
          <w:rFonts w:ascii="仿宋_GB2312" w:eastAsia="仿宋_GB2312"/>
          <w:color w:val="FF0000"/>
          <w:sz w:val="32"/>
          <w:szCs w:val="32"/>
        </w:rPr>
      </w:pPr>
    </w:p>
    <w:p w:rsidR="0028094E" w:rsidRDefault="0028094E">
      <w:pPr>
        <w:spacing w:line="600" w:lineRule="exact"/>
        <w:ind w:firstLineChars="200" w:firstLine="640"/>
        <w:rPr>
          <w:rFonts w:ascii="仿宋_GB2312" w:eastAsia="仿宋_GB2312"/>
          <w:color w:val="FF0000"/>
          <w:sz w:val="32"/>
          <w:szCs w:val="32"/>
        </w:rPr>
      </w:pPr>
    </w:p>
    <w:p w:rsidR="0028094E" w:rsidRDefault="0028094E">
      <w:pPr>
        <w:spacing w:line="600" w:lineRule="exact"/>
        <w:ind w:firstLineChars="200" w:firstLine="640"/>
        <w:rPr>
          <w:rFonts w:ascii="仿宋_GB2312" w:eastAsia="仿宋_GB2312"/>
          <w:color w:val="FF0000"/>
          <w:sz w:val="32"/>
          <w:szCs w:val="32"/>
        </w:rPr>
      </w:pPr>
    </w:p>
    <w:p w:rsidR="0028094E" w:rsidRDefault="0028094E">
      <w:pPr>
        <w:spacing w:line="600" w:lineRule="exact"/>
        <w:ind w:firstLineChars="200" w:firstLine="640"/>
        <w:rPr>
          <w:rFonts w:ascii="仿宋_GB2312" w:eastAsia="仿宋_GB2312"/>
          <w:color w:val="FF0000"/>
          <w:sz w:val="32"/>
          <w:szCs w:val="32"/>
        </w:rPr>
      </w:pPr>
    </w:p>
    <w:p w:rsidR="0028094E" w:rsidRDefault="0028094E">
      <w:pPr>
        <w:spacing w:line="600" w:lineRule="exact"/>
        <w:ind w:firstLineChars="200" w:firstLine="640"/>
        <w:rPr>
          <w:rFonts w:ascii="仿宋_GB2312" w:eastAsia="仿宋_GB2312"/>
          <w:color w:val="FF0000"/>
          <w:sz w:val="32"/>
          <w:szCs w:val="32"/>
        </w:rPr>
      </w:pPr>
    </w:p>
    <w:p w:rsidR="0028094E" w:rsidRDefault="0028094E">
      <w:pPr>
        <w:spacing w:line="600" w:lineRule="exact"/>
        <w:ind w:firstLineChars="200" w:firstLine="640"/>
        <w:rPr>
          <w:rFonts w:ascii="仿宋_GB2312" w:eastAsia="仿宋_GB2312"/>
          <w:color w:val="FF0000"/>
          <w:sz w:val="32"/>
          <w:szCs w:val="32"/>
        </w:rPr>
      </w:pPr>
    </w:p>
    <w:p w:rsidR="0028094E" w:rsidRDefault="00F2050A">
      <w:pPr>
        <w:spacing w:line="600" w:lineRule="exact"/>
        <w:ind w:firstLineChars="200" w:firstLine="640"/>
        <w:outlineLvl w:val="1"/>
        <w:rPr>
          <w:rStyle w:val="2Char"/>
          <w:rFonts w:ascii="黑体" w:eastAsia="黑体" w:hAnsi="黑体" w:cs="Times New Roman"/>
          <w:b w:val="0"/>
          <w:bCs w:val="0"/>
        </w:rPr>
      </w:pPr>
      <w:bookmarkStart w:id="31" w:name="_Toc15377208"/>
      <w:bookmarkStart w:id="32" w:name="_Toc15396606"/>
      <w:r>
        <w:rPr>
          <w:rFonts w:ascii="黑体" w:eastAsia="黑体" w:hAnsi="黑体" w:cs="黑体" w:hint="eastAsia"/>
          <w:color w:val="000000"/>
          <w:sz w:val="32"/>
          <w:szCs w:val="32"/>
        </w:rPr>
        <w:t>四、财</w:t>
      </w:r>
      <w:r>
        <w:rPr>
          <w:rStyle w:val="2Char"/>
          <w:rFonts w:ascii="黑体" w:eastAsia="黑体" w:hAnsi="黑体" w:cs="黑体" w:hint="eastAsia"/>
          <w:b w:val="0"/>
          <w:bCs w:val="0"/>
        </w:rPr>
        <w:t>政拨款收入支出决算总体情况说明</w:t>
      </w:r>
      <w:bookmarkEnd w:id="31"/>
      <w:bookmarkEnd w:id="32"/>
    </w:p>
    <w:p w:rsidR="0028094E" w:rsidRDefault="00F2050A">
      <w:pPr>
        <w:spacing w:line="600" w:lineRule="exact"/>
        <w:ind w:firstLineChars="200" w:firstLine="640"/>
        <w:rPr>
          <w:rFonts w:ascii="仿宋" w:eastAsia="仿宋" w:hAnsi="仿宋"/>
          <w:color w:val="000000"/>
          <w:sz w:val="32"/>
          <w:szCs w:val="32"/>
        </w:rPr>
      </w:pPr>
      <w:r>
        <w:rPr>
          <w:rFonts w:ascii="仿宋" w:eastAsia="仿宋" w:hAnsi="仿宋" w:cs="仿宋"/>
          <w:color w:val="000000"/>
          <w:sz w:val="32"/>
          <w:szCs w:val="32"/>
        </w:rPr>
        <w:lastRenderedPageBreak/>
        <w:t>2018</w:t>
      </w:r>
      <w:r>
        <w:rPr>
          <w:rFonts w:ascii="仿宋" w:eastAsia="仿宋" w:hAnsi="仿宋" w:cs="仿宋" w:hint="eastAsia"/>
          <w:color w:val="000000"/>
          <w:sz w:val="32"/>
          <w:szCs w:val="32"/>
        </w:rPr>
        <w:t>年财政拨款收、支总计</w:t>
      </w:r>
      <w:r>
        <w:rPr>
          <w:rFonts w:ascii="仿宋" w:eastAsia="仿宋" w:hAnsi="仿宋" w:cs="仿宋"/>
          <w:color w:val="000000"/>
          <w:sz w:val="32"/>
          <w:szCs w:val="32"/>
        </w:rPr>
        <w:t>2063.29</w:t>
      </w:r>
      <w:r>
        <w:rPr>
          <w:rFonts w:ascii="仿宋" w:eastAsia="仿宋" w:hAnsi="仿宋" w:cs="仿宋" w:hint="eastAsia"/>
          <w:color w:val="000000"/>
          <w:sz w:val="32"/>
          <w:szCs w:val="32"/>
        </w:rPr>
        <w:t>万元。与</w:t>
      </w:r>
      <w:r>
        <w:rPr>
          <w:rFonts w:ascii="仿宋" w:eastAsia="仿宋" w:hAnsi="仿宋" w:cs="仿宋"/>
          <w:color w:val="000000"/>
          <w:sz w:val="32"/>
          <w:szCs w:val="32"/>
        </w:rPr>
        <w:t>2017</w:t>
      </w:r>
      <w:r>
        <w:rPr>
          <w:rFonts w:ascii="仿宋" w:eastAsia="仿宋" w:hAnsi="仿宋" w:cs="仿宋" w:hint="eastAsia"/>
          <w:color w:val="000000"/>
          <w:sz w:val="32"/>
          <w:szCs w:val="32"/>
        </w:rPr>
        <w:t>年相比，财政拨款收、支总计各增加</w:t>
      </w:r>
      <w:r>
        <w:rPr>
          <w:rFonts w:ascii="仿宋" w:eastAsia="仿宋" w:hAnsi="仿宋" w:cs="仿宋"/>
          <w:color w:val="000000"/>
          <w:sz w:val="32"/>
          <w:szCs w:val="32"/>
        </w:rPr>
        <w:t>36.18</w:t>
      </w:r>
      <w:r>
        <w:rPr>
          <w:rFonts w:ascii="仿宋" w:eastAsia="仿宋" w:hAnsi="仿宋" w:cs="仿宋" w:hint="eastAsia"/>
          <w:color w:val="000000"/>
          <w:sz w:val="32"/>
          <w:szCs w:val="32"/>
        </w:rPr>
        <w:t>万元，增长</w:t>
      </w:r>
      <w:r>
        <w:rPr>
          <w:rFonts w:ascii="仿宋" w:eastAsia="仿宋" w:hAnsi="仿宋" w:cs="仿宋"/>
          <w:color w:val="000000"/>
          <w:sz w:val="32"/>
          <w:szCs w:val="32"/>
        </w:rPr>
        <w:t>1.78%</w:t>
      </w:r>
      <w:r>
        <w:rPr>
          <w:rFonts w:ascii="仿宋" w:eastAsia="仿宋" w:hAnsi="仿宋" w:cs="仿宋" w:hint="eastAsia"/>
          <w:color w:val="000000"/>
          <w:sz w:val="32"/>
          <w:szCs w:val="32"/>
        </w:rPr>
        <w:t>。主要变动原因是</w:t>
      </w:r>
      <w:r>
        <w:rPr>
          <w:rFonts w:ascii="仿宋_GB2312" w:eastAsia="仿宋_GB2312" w:hAnsi="仿宋" w:hint="eastAsia"/>
          <w:sz w:val="32"/>
          <w:szCs w:val="32"/>
        </w:rPr>
        <w:t>临时工和安置退伍下岗志愿兵工资、社保增加。</w:t>
      </w:r>
    </w:p>
    <w:p w:rsidR="0028094E" w:rsidRDefault="00F2050A">
      <w:pPr>
        <w:spacing w:line="6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（图</w:t>
      </w:r>
      <w:r>
        <w:rPr>
          <w:rFonts w:ascii="仿宋" w:eastAsia="仿宋" w:hAnsi="仿宋" w:cs="仿宋"/>
          <w:color w:val="000000"/>
          <w:sz w:val="32"/>
          <w:szCs w:val="32"/>
        </w:rPr>
        <w:t>4</w:t>
      </w:r>
      <w:r>
        <w:rPr>
          <w:rFonts w:ascii="仿宋" w:eastAsia="仿宋" w:hAnsi="仿宋" w:cs="仿宋" w:hint="eastAsia"/>
          <w:color w:val="000000"/>
          <w:sz w:val="32"/>
          <w:szCs w:val="32"/>
        </w:rPr>
        <w:t>：财政拨款收、支决算总计变动情况）（柱状图）</w:t>
      </w:r>
    </w:p>
    <w:p w:rsidR="0028094E" w:rsidRDefault="0028094E">
      <w:pPr>
        <w:spacing w:line="600" w:lineRule="exact"/>
        <w:ind w:firstLineChars="200" w:firstLine="420"/>
        <w:rPr>
          <w:rFonts w:ascii="仿宋" w:eastAsia="仿宋" w:hAnsi="仿宋"/>
          <w:color w:val="000000"/>
          <w:sz w:val="32"/>
          <w:szCs w:val="32"/>
        </w:rPr>
      </w:pPr>
      <w:r w:rsidRPr="0028094E">
        <w:pict>
          <v:shape id="_x0000_s1029" type="#_x0000_t75" style="position:absolute;left:0;text-align:left;margin-left:42pt;margin-top:13.8pt;width:367.45pt;height:226.45pt;z-index:251658240">
            <v:imagedata r:id="rId16" o:title=""/>
          </v:shape>
          <o:OLEObject Type="Embed" ProgID="MSGraph.Chart.8" ShapeID="_x0000_s1029" DrawAspect="Content" ObjectID="_1795432722" r:id="rId17"/>
        </w:pict>
      </w:r>
    </w:p>
    <w:p w:rsidR="0028094E" w:rsidRDefault="0028094E">
      <w:pPr>
        <w:spacing w:line="600" w:lineRule="exact"/>
        <w:ind w:firstLine="640"/>
        <w:rPr>
          <w:rFonts w:ascii="仿宋" w:eastAsia="仿宋" w:hAnsi="仿宋" w:cs="仿宋"/>
          <w:b/>
          <w:bCs/>
          <w:color w:val="000000"/>
          <w:sz w:val="32"/>
          <w:szCs w:val="32"/>
        </w:rPr>
      </w:pPr>
    </w:p>
    <w:p w:rsidR="0028094E" w:rsidRDefault="0028094E">
      <w:pPr>
        <w:spacing w:line="600" w:lineRule="exact"/>
        <w:ind w:firstLine="640"/>
        <w:rPr>
          <w:rFonts w:ascii="仿宋" w:eastAsia="仿宋" w:hAnsi="仿宋" w:cs="仿宋"/>
          <w:b/>
          <w:bCs/>
          <w:color w:val="000000"/>
          <w:sz w:val="32"/>
          <w:szCs w:val="32"/>
        </w:rPr>
      </w:pPr>
    </w:p>
    <w:p w:rsidR="0028094E" w:rsidRDefault="0028094E">
      <w:pPr>
        <w:spacing w:line="600" w:lineRule="exact"/>
        <w:ind w:firstLine="640"/>
        <w:rPr>
          <w:rFonts w:ascii="仿宋" w:eastAsia="仿宋" w:hAnsi="仿宋" w:cs="仿宋"/>
          <w:b/>
          <w:bCs/>
          <w:color w:val="000000"/>
          <w:sz w:val="32"/>
          <w:szCs w:val="32"/>
        </w:rPr>
      </w:pPr>
    </w:p>
    <w:p w:rsidR="0028094E" w:rsidRDefault="0028094E">
      <w:pPr>
        <w:spacing w:line="600" w:lineRule="exact"/>
        <w:ind w:firstLine="640"/>
        <w:rPr>
          <w:rFonts w:ascii="仿宋" w:eastAsia="仿宋" w:hAnsi="仿宋" w:cs="仿宋"/>
          <w:b/>
          <w:bCs/>
          <w:color w:val="000000"/>
          <w:sz w:val="32"/>
          <w:szCs w:val="32"/>
        </w:rPr>
      </w:pPr>
    </w:p>
    <w:p w:rsidR="0028094E" w:rsidRDefault="0028094E">
      <w:pPr>
        <w:spacing w:line="600" w:lineRule="exact"/>
        <w:ind w:firstLine="640"/>
        <w:rPr>
          <w:rFonts w:ascii="仿宋" w:eastAsia="仿宋" w:hAnsi="仿宋" w:cs="仿宋"/>
          <w:b/>
          <w:bCs/>
          <w:color w:val="000000"/>
          <w:sz w:val="32"/>
          <w:szCs w:val="32"/>
        </w:rPr>
      </w:pPr>
    </w:p>
    <w:p w:rsidR="0028094E" w:rsidRDefault="0028094E">
      <w:pPr>
        <w:spacing w:line="600" w:lineRule="exact"/>
        <w:ind w:firstLine="640"/>
        <w:rPr>
          <w:rFonts w:ascii="仿宋" w:eastAsia="仿宋" w:hAnsi="仿宋" w:cs="仿宋"/>
          <w:b/>
          <w:bCs/>
          <w:color w:val="000000"/>
          <w:sz w:val="32"/>
          <w:szCs w:val="32"/>
        </w:rPr>
      </w:pPr>
    </w:p>
    <w:p w:rsidR="0028094E" w:rsidRDefault="0028094E">
      <w:pPr>
        <w:spacing w:line="600" w:lineRule="exact"/>
        <w:ind w:firstLine="640"/>
        <w:rPr>
          <w:rFonts w:ascii="仿宋" w:eastAsia="仿宋" w:hAnsi="仿宋" w:cs="仿宋"/>
          <w:b/>
          <w:bCs/>
          <w:color w:val="000000"/>
          <w:sz w:val="32"/>
          <w:szCs w:val="32"/>
        </w:rPr>
      </w:pPr>
    </w:p>
    <w:p w:rsidR="0028094E" w:rsidRDefault="00F2050A">
      <w:pPr>
        <w:spacing w:line="600" w:lineRule="exact"/>
        <w:ind w:firstLine="640"/>
        <w:rPr>
          <w:rFonts w:ascii="仿宋" w:eastAsia="仿宋" w:hAnsi="仿宋"/>
          <w:b/>
          <w:bCs/>
          <w:color w:val="000000"/>
          <w:sz w:val="32"/>
          <w:szCs w:val="32"/>
        </w:rPr>
      </w:pPr>
      <w:r>
        <w:rPr>
          <w:rFonts w:ascii="仿宋" w:eastAsia="仿宋" w:hAnsi="仿宋" w:cs="仿宋" w:hint="eastAsia"/>
          <w:b/>
          <w:bCs/>
          <w:color w:val="000000"/>
          <w:sz w:val="32"/>
          <w:szCs w:val="32"/>
        </w:rPr>
        <w:t>（除国有资本经营预算外，数据来源于财决</w:t>
      </w:r>
      <w:r>
        <w:rPr>
          <w:rFonts w:ascii="仿宋" w:eastAsia="仿宋" w:hAnsi="仿宋" w:cs="仿宋"/>
          <w:b/>
          <w:bCs/>
          <w:color w:val="000000"/>
          <w:sz w:val="32"/>
          <w:szCs w:val="32"/>
        </w:rPr>
        <w:t>Z01-1</w:t>
      </w:r>
      <w:r>
        <w:rPr>
          <w:rFonts w:ascii="仿宋" w:eastAsia="仿宋" w:hAnsi="仿宋" w:cs="仿宋" w:hint="eastAsia"/>
          <w:b/>
          <w:bCs/>
          <w:color w:val="000000"/>
          <w:sz w:val="32"/>
          <w:szCs w:val="32"/>
        </w:rPr>
        <w:t>表，口径为“总计”数</w:t>
      </w:r>
      <w:r>
        <w:rPr>
          <w:rFonts w:ascii="仿宋" w:eastAsia="仿宋" w:hAnsi="仿宋" w:cs="仿宋"/>
          <w:b/>
          <w:bCs/>
          <w:color w:val="000000"/>
          <w:sz w:val="32"/>
          <w:szCs w:val="32"/>
        </w:rPr>
        <w:t>+</w:t>
      </w:r>
      <w:r>
        <w:rPr>
          <w:rFonts w:ascii="仿宋" w:eastAsia="仿宋" w:hAnsi="仿宋" w:cs="仿宋" w:hint="eastAsia"/>
          <w:b/>
          <w:bCs/>
          <w:color w:val="000000"/>
          <w:sz w:val="32"/>
          <w:szCs w:val="32"/>
        </w:rPr>
        <w:t>国有资本经营预算。）</w:t>
      </w:r>
    </w:p>
    <w:p w:rsidR="0028094E" w:rsidRDefault="0028094E">
      <w:pPr>
        <w:spacing w:line="600" w:lineRule="exact"/>
        <w:ind w:firstLine="640"/>
        <w:rPr>
          <w:rFonts w:ascii="仿宋" w:eastAsia="仿宋" w:hAnsi="仿宋"/>
          <w:b/>
          <w:bCs/>
          <w:color w:val="00B050"/>
          <w:sz w:val="32"/>
          <w:szCs w:val="32"/>
        </w:rPr>
      </w:pPr>
    </w:p>
    <w:p w:rsidR="0028094E" w:rsidRDefault="00F2050A">
      <w:pPr>
        <w:spacing w:line="600" w:lineRule="exact"/>
        <w:ind w:firstLineChars="200" w:firstLine="640"/>
        <w:outlineLvl w:val="1"/>
        <w:rPr>
          <w:rStyle w:val="2Char"/>
          <w:rFonts w:ascii="黑体" w:eastAsia="黑体" w:hAnsi="黑体" w:cs="Times New Roman"/>
          <w:b w:val="0"/>
          <w:bCs w:val="0"/>
        </w:rPr>
      </w:pPr>
      <w:bookmarkStart w:id="33" w:name="_Toc15377209"/>
      <w:bookmarkStart w:id="34" w:name="_Toc15396607"/>
      <w:r>
        <w:rPr>
          <w:rFonts w:ascii="黑体" w:eastAsia="黑体" w:hAnsi="黑体" w:cs="黑体" w:hint="eastAsia"/>
          <w:color w:val="000000"/>
          <w:sz w:val="32"/>
          <w:szCs w:val="32"/>
        </w:rPr>
        <w:t>五、</w:t>
      </w:r>
      <w:r>
        <w:rPr>
          <w:rFonts w:ascii="黑体" w:eastAsia="黑体" w:hAnsi="黑体" w:cs="黑体" w:hint="eastAsia"/>
          <w:b/>
          <w:bCs/>
          <w:color w:val="000000"/>
          <w:sz w:val="32"/>
          <w:szCs w:val="32"/>
        </w:rPr>
        <w:t>一</w:t>
      </w:r>
      <w:r>
        <w:rPr>
          <w:rStyle w:val="2Char"/>
          <w:rFonts w:ascii="黑体" w:eastAsia="黑体" w:hAnsi="黑体" w:cs="黑体" w:hint="eastAsia"/>
          <w:b w:val="0"/>
          <w:bCs w:val="0"/>
        </w:rPr>
        <w:t>般公共预算财政拨款支出决算情况说明</w:t>
      </w:r>
      <w:bookmarkEnd w:id="33"/>
      <w:bookmarkEnd w:id="34"/>
    </w:p>
    <w:p w:rsidR="0028094E" w:rsidRDefault="00F2050A">
      <w:pPr>
        <w:spacing w:line="600" w:lineRule="exact"/>
        <w:ind w:firstLineChars="200" w:firstLine="643"/>
        <w:outlineLvl w:val="2"/>
        <w:rPr>
          <w:rFonts w:ascii="仿宋" w:eastAsia="仿宋" w:hAnsi="仿宋"/>
          <w:b/>
          <w:bCs/>
          <w:color w:val="000000"/>
          <w:sz w:val="32"/>
          <w:szCs w:val="32"/>
        </w:rPr>
      </w:pPr>
      <w:bookmarkStart w:id="35" w:name="_Toc15377210"/>
      <w:r>
        <w:rPr>
          <w:rFonts w:ascii="仿宋" w:eastAsia="仿宋" w:hAnsi="仿宋" w:cs="仿宋" w:hint="eastAsia"/>
          <w:b/>
          <w:bCs/>
          <w:color w:val="000000"/>
          <w:sz w:val="32"/>
          <w:szCs w:val="32"/>
        </w:rPr>
        <w:t>（一）一般公共预算财政拨款支出决算总体情况</w:t>
      </w:r>
      <w:bookmarkEnd w:id="35"/>
    </w:p>
    <w:p w:rsidR="0028094E" w:rsidRDefault="00F2050A">
      <w:pPr>
        <w:spacing w:line="600" w:lineRule="exact"/>
        <w:ind w:firstLineChars="200" w:firstLine="640"/>
        <w:rPr>
          <w:rFonts w:ascii="仿宋" w:eastAsia="仿宋" w:hAnsi="仿宋"/>
          <w:color w:val="000000"/>
          <w:sz w:val="32"/>
          <w:szCs w:val="32"/>
        </w:rPr>
      </w:pPr>
      <w:r>
        <w:rPr>
          <w:rFonts w:ascii="仿宋" w:eastAsia="仿宋" w:hAnsi="仿宋" w:cs="仿宋"/>
          <w:color w:val="000000"/>
          <w:sz w:val="32"/>
          <w:szCs w:val="32"/>
        </w:rPr>
        <w:t>2018</w:t>
      </w:r>
      <w:r>
        <w:rPr>
          <w:rFonts w:ascii="仿宋" w:eastAsia="仿宋" w:hAnsi="仿宋" w:cs="仿宋" w:hint="eastAsia"/>
          <w:color w:val="000000"/>
          <w:sz w:val="32"/>
          <w:szCs w:val="32"/>
        </w:rPr>
        <w:t>年一般公共预算财政拨款支出</w:t>
      </w:r>
      <w:r>
        <w:rPr>
          <w:rFonts w:ascii="仿宋" w:eastAsia="仿宋" w:hAnsi="仿宋" w:cs="仿宋"/>
          <w:color w:val="000000"/>
          <w:sz w:val="32"/>
          <w:szCs w:val="32"/>
        </w:rPr>
        <w:t>2137.02</w:t>
      </w:r>
      <w:r>
        <w:rPr>
          <w:rFonts w:ascii="仿宋" w:eastAsia="仿宋" w:hAnsi="仿宋" w:cs="仿宋" w:hint="eastAsia"/>
          <w:color w:val="000000"/>
          <w:sz w:val="32"/>
          <w:szCs w:val="32"/>
        </w:rPr>
        <w:t>万元，占本年支出合计的</w:t>
      </w:r>
      <w:r>
        <w:rPr>
          <w:rFonts w:ascii="仿宋" w:eastAsia="仿宋" w:hAnsi="仿宋" w:cs="仿宋"/>
          <w:color w:val="000000"/>
          <w:sz w:val="32"/>
          <w:szCs w:val="32"/>
        </w:rPr>
        <w:t>100%</w:t>
      </w:r>
      <w:r>
        <w:rPr>
          <w:rFonts w:ascii="仿宋" w:eastAsia="仿宋" w:hAnsi="仿宋" w:cs="仿宋" w:hint="eastAsia"/>
          <w:color w:val="000000"/>
          <w:sz w:val="32"/>
          <w:szCs w:val="32"/>
        </w:rPr>
        <w:t>。与</w:t>
      </w:r>
      <w:r>
        <w:rPr>
          <w:rFonts w:ascii="仿宋" w:eastAsia="仿宋" w:hAnsi="仿宋" w:cs="仿宋"/>
          <w:color w:val="000000"/>
          <w:sz w:val="32"/>
          <w:szCs w:val="32"/>
        </w:rPr>
        <w:t>2017</w:t>
      </w:r>
      <w:r>
        <w:rPr>
          <w:rFonts w:ascii="仿宋" w:eastAsia="仿宋" w:hAnsi="仿宋" w:cs="仿宋" w:hint="eastAsia"/>
          <w:color w:val="000000"/>
          <w:sz w:val="32"/>
          <w:szCs w:val="32"/>
        </w:rPr>
        <w:t>年相比，一般公共预算财政拨款增加</w:t>
      </w:r>
      <w:r>
        <w:rPr>
          <w:rFonts w:ascii="仿宋" w:eastAsia="仿宋" w:hAnsi="仿宋" w:cs="仿宋"/>
          <w:color w:val="000000"/>
          <w:sz w:val="32"/>
          <w:szCs w:val="32"/>
        </w:rPr>
        <w:t>285.21</w:t>
      </w:r>
      <w:r>
        <w:rPr>
          <w:rFonts w:ascii="仿宋" w:eastAsia="仿宋" w:hAnsi="仿宋" w:cs="仿宋" w:hint="eastAsia"/>
          <w:color w:val="000000"/>
          <w:sz w:val="32"/>
          <w:szCs w:val="32"/>
        </w:rPr>
        <w:t>万元，增长</w:t>
      </w:r>
      <w:r>
        <w:rPr>
          <w:rFonts w:ascii="仿宋" w:eastAsia="仿宋" w:hAnsi="仿宋" w:cs="仿宋"/>
          <w:color w:val="000000"/>
          <w:sz w:val="32"/>
          <w:szCs w:val="32"/>
        </w:rPr>
        <w:t>15.4%</w:t>
      </w:r>
      <w:r>
        <w:rPr>
          <w:rFonts w:ascii="仿宋" w:eastAsia="仿宋" w:hAnsi="仿宋" w:cs="仿宋" w:hint="eastAsia"/>
          <w:color w:val="000000"/>
          <w:sz w:val="32"/>
          <w:szCs w:val="32"/>
        </w:rPr>
        <w:t>。主要变动原因是</w:t>
      </w:r>
      <w:r>
        <w:rPr>
          <w:rFonts w:ascii="仿宋_GB2312" w:eastAsia="仿宋_GB2312" w:hAnsi="仿宋" w:hint="eastAsia"/>
          <w:sz w:val="32"/>
          <w:szCs w:val="32"/>
        </w:rPr>
        <w:t>临时工和安置退伍下岗志愿兵工资、社保增加。</w:t>
      </w:r>
    </w:p>
    <w:p w:rsidR="0028094E" w:rsidRDefault="0028094E">
      <w:pPr>
        <w:spacing w:line="600" w:lineRule="exact"/>
        <w:ind w:firstLineChars="200" w:firstLine="640"/>
        <w:rPr>
          <w:rFonts w:ascii="仿宋" w:eastAsia="仿宋" w:hAnsi="仿宋"/>
          <w:color w:val="000000"/>
          <w:sz w:val="32"/>
          <w:szCs w:val="32"/>
        </w:rPr>
      </w:pPr>
    </w:p>
    <w:p w:rsidR="0028094E" w:rsidRDefault="00F2050A">
      <w:pPr>
        <w:spacing w:line="6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lastRenderedPageBreak/>
        <w:t>（图</w:t>
      </w:r>
      <w:r>
        <w:rPr>
          <w:rFonts w:ascii="仿宋" w:eastAsia="仿宋" w:hAnsi="仿宋" w:cs="仿宋"/>
          <w:color w:val="000000"/>
          <w:sz w:val="32"/>
          <w:szCs w:val="32"/>
        </w:rPr>
        <w:t>5</w:t>
      </w:r>
      <w:r>
        <w:rPr>
          <w:rFonts w:ascii="仿宋" w:eastAsia="仿宋" w:hAnsi="仿宋" w:cs="仿宋" w:hint="eastAsia"/>
          <w:color w:val="000000"/>
          <w:sz w:val="32"/>
          <w:szCs w:val="32"/>
        </w:rPr>
        <w:t>：一般公共预算财政拨款支出决算变动情况）（柱状图）</w:t>
      </w:r>
    </w:p>
    <w:p w:rsidR="0028094E" w:rsidRDefault="0028094E">
      <w:pPr>
        <w:spacing w:line="600" w:lineRule="exact"/>
        <w:ind w:firstLineChars="200" w:firstLine="420"/>
        <w:rPr>
          <w:rFonts w:ascii="仿宋" w:eastAsia="仿宋" w:hAnsi="仿宋" w:cs="仿宋"/>
          <w:color w:val="000000"/>
          <w:sz w:val="32"/>
          <w:szCs w:val="32"/>
        </w:rPr>
      </w:pPr>
      <w:r w:rsidRPr="0028094E">
        <w:pict>
          <v:shape id="_x0000_s1030" type="#_x0000_t75" style="position:absolute;left:0;text-align:left;margin-left:26.25pt;margin-top:2.4pt;width:364.8pt;height:208.45pt;z-index:251659264">
            <v:imagedata r:id="rId18" o:title=""/>
          </v:shape>
          <o:OLEObject Type="Embed" ProgID="MSGraph.Chart.8" ShapeID="_x0000_s1030" DrawAspect="Content" ObjectID="_1795432723" r:id="rId19"/>
        </w:pict>
      </w:r>
    </w:p>
    <w:p w:rsidR="0028094E" w:rsidRDefault="0028094E">
      <w:pPr>
        <w:spacing w:line="600" w:lineRule="exact"/>
        <w:ind w:firstLineChars="200" w:firstLine="640"/>
        <w:rPr>
          <w:rFonts w:ascii="仿宋" w:eastAsia="仿宋" w:hAnsi="仿宋" w:cs="仿宋"/>
          <w:color w:val="000000"/>
          <w:sz w:val="32"/>
          <w:szCs w:val="32"/>
        </w:rPr>
      </w:pPr>
    </w:p>
    <w:p w:rsidR="0028094E" w:rsidRDefault="0028094E">
      <w:pPr>
        <w:spacing w:line="600" w:lineRule="exact"/>
        <w:ind w:firstLineChars="200" w:firstLine="640"/>
        <w:rPr>
          <w:rFonts w:ascii="仿宋" w:eastAsia="仿宋" w:hAnsi="仿宋" w:cs="仿宋"/>
          <w:color w:val="000000"/>
          <w:sz w:val="32"/>
          <w:szCs w:val="32"/>
        </w:rPr>
      </w:pPr>
    </w:p>
    <w:p w:rsidR="0028094E" w:rsidRDefault="0028094E">
      <w:pPr>
        <w:spacing w:line="600" w:lineRule="exact"/>
        <w:ind w:firstLineChars="200" w:firstLine="640"/>
        <w:rPr>
          <w:rFonts w:ascii="仿宋" w:eastAsia="仿宋" w:hAnsi="仿宋" w:cs="仿宋"/>
          <w:color w:val="000000"/>
          <w:sz w:val="32"/>
          <w:szCs w:val="32"/>
        </w:rPr>
      </w:pPr>
    </w:p>
    <w:p w:rsidR="0028094E" w:rsidRDefault="0028094E">
      <w:pPr>
        <w:spacing w:line="600" w:lineRule="exact"/>
        <w:ind w:firstLineChars="200" w:firstLine="640"/>
        <w:rPr>
          <w:rFonts w:ascii="仿宋" w:eastAsia="仿宋" w:hAnsi="仿宋" w:cs="仿宋"/>
          <w:color w:val="000000"/>
          <w:sz w:val="32"/>
          <w:szCs w:val="32"/>
        </w:rPr>
      </w:pPr>
    </w:p>
    <w:p w:rsidR="0028094E" w:rsidRDefault="0028094E">
      <w:pPr>
        <w:spacing w:line="600" w:lineRule="exact"/>
        <w:ind w:firstLineChars="200" w:firstLine="640"/>
        <w:rPr>
          <w:rFonts w:ascii="仿宋" w:eastAsia="仿宋" w:hAnsi="仿宋" w:cs="仿宋"/>
          <w:color w:val="000000"/>
          <w:sz w:val="32"/>
          <w:szCs w:val="32"/>
        </w:rPr>
      </w:pPr>
    </w:p>
    <w:p w:rsidR="0028094E" w:rsidRDefault="0028094E">
      <w:pPr>
        <w:spacing w:line="600" w:lineRule="exact"/>
        <w:ind w:firstLineChars="200" w:firstLine="640"/>
        <w:rPr>
          <w:rFonts w:ascii="仿宋" w:eastAsia="仿宋" w:hAnsi="仿宋"/>
          <w:color w:val="000000"/>
          <w:sz w:val="32"/>
          <w:szCs w:val="32"/>
        </w:rPr>
      </w:pPr>
    </w:p>
    <w:p w:rsidR="0028094E" w:rsidRDefault="00F2050A">
      <w:pPr>
        <w:spacing w:line="600" w:lineRule="exact"/>
        <w:ind w:firstLineChars="200" w:firstLine="643"/>
        <w:outlineLvl w:val="2"/>
        <w:rPr>
          <w:rFonts w:ascii="仿宋" w:eastAsia="仿宋" w:hAnsi="仿宋"/>
          <w:b/>
          <w:bCs/>
          <w:color w:val="000000"/>
          <w:sz w:val="32"/>
          <w:szCs w:val="32"/>
        </w:rPr>
      </w:pPr>
      <w:bookmarkStart w:id="36" w:name="_Toc15377211"/>
      <w:r>
        <w:rPr>
          <w:rFonts w:ascii="仿宋" w:eastAsia="仿宋" w:hAnsi="仿宋" w:cs="仿宋" w:hint="eastAsia"/>
          <w:b/>
          <w:bCs/>
          <w:color w:val="000000"/>
          <w:sz w:val="32"/>
          <w:szCs w:val="32"/>
        </w:rPr>
        <w:t>（二）一般公共预算财政拨款支出决算结构情况</w:t>
      </w:r>
      <w:bookmarkEnd w:id="36"/>
    </w:p>
    <w:p w:rsidR="0028094E" w:rsidRDefault="00F2050A">
      <w:pPr>
        <w:spacing w:line="600" w:lineRule="exact"/>
        <w:ind w:firstLine="640"/>
        <w:rPr>
          <w:rFonts w:ascii="仿宋" w:eastAsia="仿宋" w:hAnsi="仿宋"/>
          <w:color w:val="000000"/>
          <w:sz w:val="32"/>
          <w:szCs w:val="32"/>
        </w:rPr>
      </w:pPr>
      <w:r>
        <w:rPr>
          <w:rFonts w:ascii="仿宋" w:eastAsia="仿宋" w:hAnsi="仿宋" w:cs="仿宋"/>
          <w:color w:val="000000"/>
          <w:sz w:val="32"/>
          <w:szCs w:val="32"/>
        </w:rPr>
        <w:t>2018</w:t>
      </w:r>
      <w:r>
        <w:rPr>
          <w:rFonts w:ascii="仿宋" w:eastAsia="仿宋" w:hAnsi="仿宋" w:cs="仿宋" w:hint="eastAsia"/>
          <w:color w:val="000000"/>
          <w:sz w:val="32"/>
          <w:szCs w:val="32"/>
        </w:rPr>
        <w:t>年一般公共预算财政拨款支出</w:t>
      </w:r>
      <w:r>
        <w:rPr>
          <w:rFonts w:ascii="仿宋" w:eastAsia="仿宋" w:hAnsi="仿宋" w:cs="仿宋"/>
          <w:color w:val="000000"/>
          <w:sz w:val="32"/>
          <w:szCs w:val="32"/>
        </w:rPr>
        <w:t>2137.02</w:t>
      </w:r>
      <w:r>
        <w:rPr>
          <w:rFonts w:ascii="仿宋" w:eastAsia="仿宋" w:hAnsi="仿宋" w:cs="仿宋" w:hint="eastAsia"/>
          <w:color w:val="000000"/>
          <w:sz w:val="32"/>
          <w:szCs w:val="32"/>
        </w:rPr>
        <w:t>万元，主要用于以下方面</w:t>
      </w:r>
      <w:r>
        <w:rPr>
          <w:rFonts w:ascii="仿宋" w:eastAsia="仿宋" w:hAnsi="仿宋" w:cs="仿宋"/>
          <w:color w:val="000000"/>
          <w:sz w:val="32"/>
          <w:szCs w:val="32"/>
        </w:rPr>
        <w:t>:</w:t>
      </w:r>
      <w:r>
        <w:rPr>
          <w:rFonts w:ascii="仿宋" w:eastAsia="仿宋" w:hAnsi="仿宋" w:cs="仿宋" w:hint="eastAsia"/>
          <w:b/>
          <w:bCs/>
          <w:color w:val="000000"/>
          <w:sz w:val="32"/>
          <w:szCs w:val="32"/>
        </w:rPr>
        <w:t>一般公共服务（类）</w:t>
      </w:r>
      <w:r>
        <w:rPr>
          <w:rFonts w:ascii="仿宋" w:eastAsia="仿宋" w:hAnsi="仿宋" w:cs="仿宋" w:hint="eastAsia"/>
          <w:color w:val="000000"/>
          <w:sz w:val="32"/>
          <w:szCs w:val="32"/>
        </w:rPr>
        <w:t>支出</w:t>
      </w:r>
      <w:r>
        <w:rPr>
          <w:rFonts w:ascii="仿宋" w:eastAsia="仿宋" w:hAnsi="仿宋" w:cs="仿宋"/>
          <w:color w:val="000000"/>
          <w:sz w:val="32"/>
          <w:szCs w:val="32"/>
        </w:rPr>
        <w:t>1973.62</w:t>
      </w:r>
      <w:r>
        <w:rPr>
          <w:rFonts w:ascii="仿宋" w:eastAsia="仿宋" w:hAnsi="仿宋" w:cs="仿宋" w:hint="eastAsia"/>
          <w:color w:val="000000"/>
          <w:sz w:val="32"/>
          <w:szCs w:val="32"/>
        </w:rPr>
        <w:t>万元，占</w:t>
      </w:r>
      <w:r>
        <w:rPr>
          <w:rFonts w:ascii="仿宋" w:eastAsia="仿宋" w:hAnsi="仿宋" w:cs="仿宋"/>
          <w:color w:val="000000"/>
          <w:sz w:val="32"/>
          <w:szCs w:val="32"/>
        </w:rPr>
        <w:t>92.36%</w:t>
      </w:r>
      <w:r>
        <w:rPr>
          <w:rFonts w:ascii="仿宋" w:eastAsia="仿宋" w:hAnsi="仿宋" w:cs="仿宋" w:hint="eastAsia"/>
          <w:color w:val="000000"/>
          <w:sz w:val="32"/>
          <w:szCs w:val="32"/>
        </w:rPr>
        <w:t>；</w:t>
      </w:r>
      <w:r>
        <w:rPr>
          <w:rFonts w:ascii="仿宋" w:eastAsia="仿宋" w:hAnsi="仿宋" w:cs="仿宋" w:hint="eastAsia"/>
          <w:b/>
          <w:bCs/>
          <w:color w:val="000000"/>
          <w:sz w:val="32"/>
          <w:szCs w:val="32"/>
        </w:rPr>
        <w:t>社会保障和就业（类）</w:t>
      </w:r>
      <w:r>
        <w:rPr>
          <w:rFonts w:ascii="仿宋" w:eastAsia="仿宋" w:hAnsi="仿宋" w:cs="仿宋" w:hint="eastAsia"/>
          <w:color w:val="000000"/>
          <w:sz w:val="32"/>
          <w:szCs w:val="32"/>
        </w:rPr>
        <w:t>支出</w:t>
      </w:r>
      <w:r>
        <w:rPr>
          <w:rFonts w:ascii="仿宋" w:eastAsia="仿宋" w:hAnsi="仿宋" w:cs="仿宋"/>
          <w:color w:val="000000"/>
          <w:sz w:val="32"/>
          <w:szCs w:val="32"/>
        </w:rPr>
        <w:t>84.47</w:t>
      </w:r>
      <w:r>
        <w:rPr>
          <w:rFonts w:ascii="仿宋" w:eastAsia="仿宋" w:hAnsi="仿宋" w:cs="仿宋" w:hint="eastAsia"/>
          <w:color w:val="000000"/>
          <w:sz w:val="32"/>
          <w:szCs w:val="32"/>
        </w:rPr>
        <w:t>万元，占</w:t>
      </w:r>
      <w:r>
        <w:rPr>
          <w:rFonts w:ascii="仿宋" w:eastAsia="仿宋" w:hAnsi="仿宋" w:cs="仿宋"/>
          <w:color w:val="000000"/>
          <w:sz w:val="32"/>
          <w:szCs w:val="32"/>
        </w:rPr>
        <w:t>3.95%</w:t>
      </w:r>
      <w:r>
        <w:rPr>
          <w:rFonts w:ascii="仿宋" w:eastAsia="仿宋" w:hAnsi="仿宋" w:cs="仿宋" w:hint="eastAsia"/>
          <w:color w:val="000000"/>
          <w:sz w:val="32"/>
          <w:szCs w:val="32"/>
        </w:rPr>
        <w:t>；医疗卫生支出</w:t>
      </w:r>
      <w:r>
        <w:rPr>
          <w:rFonts w:ascii="仿宋" w:eastAsia="仿宋" w:hAnsi="仿宋" w:cs="仿宋"/>
          <w:color w:val="000000"/>
          <w:sz w:val="32"/>
          <w:szCs w:val="32"/>
        </w:rPr>
        <w:t>23.14</w:t>
      </w:r>
      <w:r>
        <w:rPr>
          <w:rFonts w:ascii="仿宋" w:eastAsia="仿宋" w:hAnsi="仿宋" w:cs="仿宋" w:hint="eastAsia"/>
          <w:color w:val="000000"/>
          <w:sz w:val="32"/>
          <w:szCs w:val="32"/>
        </w:rPr>
        <w:t>万元，占</w:t>
      </w:r>
      <w:r>
        <w:rPr>
          <w:rFonts w:ascii="仿宋" w:eastAsia="仿宋" w:hAnsi="仿宋" w:cs="仿宋"/>
          <w:color w:val="000000"/>
          <w:sz w:val="32"/>
          <w:szCs w:val="32"/>
        </w:rPr>
        <w:t>1.08%</w:t>
      </w:r>
      <w:r>
        <w:rPr>
          <w:rFonts w:ascii="仿宋" w:eastAsia="仿宋" w:hAnsi="仿宋" w:cs="仿宋" w:hint="eastAsia"/>
          <w:color w:val="000000"/>
          <w:sz w:val="32"/>
          <w:szCs w:val="32"/>
        </w:rPr>
        <w:t>；住房保障支出</w:t>
      </w:r>
      <w:r>
        <w:rPr>
          <w:rFonts w:ascii="仿宋" w:eastAsia="仿宋" w:hAnsi="仿宋" w:cs="仿宋"/>
          <w:color w:val="000000"/>
          <w:sz w:val="32"/>
          <w:szCs w:val="32"/>
        </w:rPr>
        <w:t>55.79</w:t>
      </w:r>
      <w:r>
        <w:rPr>
          <w:rFonts w:ascii="仿宋" w:eastAsia="仿宋" w:hAnsi="仿宋" w:cs="仿宋" w:hint="eastAsia"/>
          <w:color w:val="000000"/>
          <w:sz w:val="32"/>
          <w:szCs w:val="32"/>
        </w:rPr>
        <w:t>万元，占</w:t>
      </w:r>
      <w:r>
        <w:rPr>
          <w:rFonts w:ascii="仿宋" w:eastAsia="仿宋" w:hAnsi="仿宋" w:cs="仿宋"/>
          <w:color w:val="000000"/>
          <w:sz w:val="32"/>
          <w:szCs w:val="32"/>
        </w:rPr>
        <w:t>2.61%</w:t>
      </w:r>
      <w:r>
        <w:rPr>
          <w:rFonts w:ascii="仿宋" w:eastAsia="仿宋" w:hAnsi="仿宋" w:cs="仿宋" w:hint="eastAsia"/>
          <w:color w:val="000000"/>
          <w:sz w:val="32"/>
          <w:szCs w:val="32"/>
        </w:rPr>
        <w:t>。</w:t>
      </w:r>
    </w:p>
    <w:p w:rsidR="0028094E" w:rsidRDefault="0028094E">
      <w:pPr>
        <w:spacing w:line="600" w:lineRule="exact"/>
        <w:ind w:firstLineChars="200" w:firstLine="420"/>
        <w:rPr>
          <w:rFonts w:ascii="仿宋" w:eastAsia="仿宋" w:hAnsi="仿宋" w:cs="仿宋"/>
          <w:color w:val="000000"/>
          <w:sz w:val="32"/>
          <w:szCs w:val="32"/>
        </w:rPr>
      </w:pPr>
      <w:r w:rsidRPr="0028094E">
        <w:pict>
          <v:shape id="_x0000_s1031" type="#_x0000_t75" style="position:absolute;left:0;text-align:left;margin-left:15.75pt;margin-top:25.8pt;width:341.25pt;height:254.5pt;z-index:251660288">
            <v:imagedata r:id="rId20" o:title=""/>
          </v:shape>
          <o:OLEObject Type="Embed" ProgID="MSGraph.Chart.8" ShapeID="_x0000_s1031" DrawAspect="Content" ObjectID="_1795432724" r:id="rId21"/>
        </w:pict>
      </w:r>
      <w:r w:rsidR="00F2050A">
        <w:rPr>
          <w:rFonts w:ascii="仿宋" w:eastAsia="仿宋" w:hAnsi="仿宋" w:cs="仿宋" w:hint="eastAsia"/>
          <w:color w:val="000000"/>
          <w:sz w:val="32"/>
          <w:szCs w:val="32"/>
        </w:rPr>
        <w:t>（图</w:t>
      </w:r>
      <w:r w:rsidR="00F2050A">
        <w:rPr>
          <w:rFonts w:ascii="仿宋" w:eastAsia="仿宋" w:hAnsi="仿宋" w:cs="仿宋"/>
          <w:color w:val="000000"/>
          <w:sz w:val="32"/>
          <w:szCs w:val="32"/>
        </w:rPr>
        <w:t>6</w:t>
      </w:r>
      <w:r w:rsidR="00F2050A">
        <w:rPr>
          <w:rFonts w:ascii="仿宋" w:eastAsia="仿宋" w:hAnsi="仿宋" w:cs="仿宋" w:hint="eastAsia"/>
          <w:color w:val="000000"/>
          <w:sz w:val="32"/>
          <w:szCs w:val="32"/>
        </w:rPr>
        <w:t>：一般公共预算财政拨款支出决算结构）（饼状图）</w:t>
      </w:r>
    </w:p>
    <w:p w:rsidR="0028094E" w:rsidRDefault="0028094E">
      <w:pPr>
        <w:spacing w:line="600" w:lineRule="exact"/>
        <w:ind w:firstLineChars="200" w:firstLine="640"/>
        <w:rPr>
          <w:rFonts w:ascii="仿宋" w:eastAsia="仿宋" w:hAnsi="仿宋" w:cs="仿宋"/>
          <w:color w:val="000000"/>
          <w:sz w:val="32"/>
          <w:szCs w:val="32"/>
        </w:rPr>
      </w:pPr>
    </w:p>
    <w:p w:rsidR="0028094E" w:rsidRDefault="0028094E">
      <w:pPr>
        <w:spacing w:line="600" w:lineRule="exact"/>
        <w:ind w:firstLineChars="200" w:firstLine="640"/>
        <w:rPr>
          <w:rFonts w:ascii="仿宋" w:eastAsia="仿宋" w:hAnsi="仿宋" w:cs="仿宋"/>
          <w:color w:val="000000"/>
          <w:sz w:val="32"/>
          <w:szCs w:val="32"/>
        </w:rPr>
      </w:pPr>
    </w:p>
    <w:p w:rsidR="0028094E" w:rsidRDefault="0028094E">
      <w:pPr>
        <w:spacing w:line="600" w:lineRule="exact"/>
        <w:ind w:firstLineChars="200" w:firstLine="640"/>
        <w:rPr>
          <w:rFonts w:ascii="仿宋" w:eastAsia="仿宋" w:hAnsi="仿宋" w:cs="仿宋"/>
          <w:color w:val="000000"/>
          <w:sz w:val="32"/>
          <w:szCs w:val="32"/>
        </w:rPr>
      </w:pPr>
    </w:p>
    <w:p w:rsidR="0028094E" w:rsidRDefault="0028094E">
      <w:pPr>
        <w:spacing w:line="600" w:lineRule="exact"/>
        <w:ind w:firstLineChars="200" w:firstLine="640"/>
        <w:rPr>
          <w:rFonts w:ascii="仿宋" w:eastAsia="仿宋" w:hAnsi="仿宋" w:cs="仿宋"/>
          <w:color w:val="000000"/>
          <w:sz w:val="32"/>
          <w:szCs w:val="32"/>
        </w:rPr>
      </w:pPr>
    </w:p>
    <w:p w:rsidR="0028094E" w:rsidRDefault="00F2050A">
      <w:pPr>
        <w:tabs>
          <w:tab w:val="left" w:pos="1440"/>
        </w:tabs>
        <w:spacing w:line="600" w:lineRule="exact"/>
        <w:ind w:firstLineChars="200" w:firstLine="640"/>
        <w:rPr>
          <w:rFonts w:ascii="仿宋" w:eastAsia="仿宋" w:hAnsi="仿宋"/>
          <w:color w:val="000000"/>
          <w:sz w:val="32"/>
          <w:szCs w:val="32"/>
        </w:rPr>
      </w:pPr>
      <w:r>
        <w:rPr>
          <w:rFonts w:ascii="仿宋" w:eastAsia="仿宋" w:hAnsi="仿宋"/>
          <w:color w:val="000000"/>
          <w:sz w:val="32"/>
          <w:szCs w:val="32"/>
        </w:rPr>
        <w:tab/>
      </w:r>
    </w:p>
    <w:p w:rsidR="0028094E" w:rsidRDefault="0028094E">
      <w:pPr>
        <w:spacing w:line="600" w:lineRule="exact"/>
        <w:ind w:firstLineChars="200" w:firstLine="640"/>
        <w:rPr>
          <w:rFonts w:ascii="仿宋" w:eastAsia="仿宋" w:hAnsi="仿宋"/>
          <w:color w:val="000000"/>
          <w:sz w:val="32"/>
          <w:szCs w:val="32"/>
        </w:rPr>
      </w:pPr>
    </w:p>
    <w:p w:rsidR="0028094E" w:rsidRDefault="0028094E">
      <w:pPr>
        <w:spacing w:line="600" w:lineRule="exact"/>
        <w:ind w:firstLineChars="200" w:firstLine="640"/>
        <w:rPr>
          <w:rFonts w:ascii="仿宋" w:eastAsia="仿宋" w:hAnsi="仿宋"/>
          <w:color w:val="000000"/>
          <w:sz w:val="32"/>
          <w:szCs w:val="32"/>
        </w:rPr>
      </w:pPr>
    </w:p>
    <w:p w:rsidR="0028094E" w:rsidRDefault="00F2050A">
      <w:pPr>
        <w:spacing w:line="600" w:lineRule="exact"/>
        <w:ind w:firstLineChars="200" w:firstLine="643"/>
        <w:outlineLvl w:val="2"/>
        <w:rPr>
          <w:rFonts w:ascii="仿宋" w:eastAsia="仿宋" w:hAnsi="仿宋"/>
          <w:b/>
          <w:bCs/>
          <w:color w:val="000000"/>
          <w:sz w:val="32"/>
          <w:szCs w:val="32"/>
        </w:rPr>
      </w:pPr>
      <w:bookmarkStart w:id="37" w:name="_Toc15377212"/>
      <w:r>
        <w:rPr>
          <w:rFonts w:ascii="仿宋" w:eastAsia="仿宋" w:hAnsi="仿宋" w:cs="仿宋" w:hint="eastAsia"/>
          <w:b/>
          <w:bCs/>
          <w:color w:val="000000"/>
          <w:sz w:val="32"/>
          <w:szCs w:val="32"/>
        </w:rPr>
        <w:lastRenderedPageBreak/>
        <w:t>（三）一般公共预算财政拨款支出决算具体情况</w:t>
      </w:r>
      <w:bookmarkEnd w:id="37"/>
    </w:p>
    <w:p w:rsidR="0028094E" w:rsidRDefault="00F2050A">
      <w:pPr>
        <w:spacing w:line="600" w:lineRule="exact"/>
        <w:ind w:firstLineChars="200" w:firstLine="643"/>
        <w:outlineLvl w:val="2"/>
        <w:rPr>
          <w:rFonts w:ascii="仿宋" w:eastAsia="仿宋" w:hAnsi="仿宋"/>
          <w:color w:val="FF0000"/>
          <w:sz w:val="32"/>
          <w:szCs w:val="32"/>
        </w:rPr>
      </w:pPr>
      <w:bookmarkStart w:id="38" w:name="_Toc15377444"/>
      <w:bookmarkStart w:id="39" w:name="_Toc15378460"/>
      <w:bookmarkStart w:id="40" w:name="_Toc15377213"/>
      <w:r>
        <w:rPr>
          <w:rFonts w:ascii="仿宋" w:eastAsia="仿宋" w:hAnsi="仿宋" w:cs="仿宋"/>
          <w:b/>
          <w:bCs/>
          <w:color w:val="000000"/>
          <w:sz w:val="32"/>
          <w:szCs w:val="32"/>
        </w:rPr>
        <w:t>2018</w:t>
      </w:r>
      <w:r>
        <w:rPr>
          <w:rFonts w:ascii="仿宋" w:eastAsia="仿宋" w:hAnsi="仿宋" w:cs="仿宋" w:hint="eastAsia"/>
          <w:b/>
          <w:bCs/>
          <w:color w:val="000000"/>
          <w:sz w:val="32"/>
          <w:szCs w:val="32"/>
        </w:rPr>
        <w:t>年一般公共预算支出决算数为</w:t>
      </w:r>
      <w:r>
        <w:rPr>
          <w:rFonts w:ascii="仿宋" w:eastAsia="仿宋" w:hAnsi="仿宋" w:cs="仿宋"/>
          <w:b/>
          <w:bCs/>
          <w:color w:val="000000"/>
          <w:sz w:val="32"/>
          <w:szCs w:val="32"/>
        </w:rPr>
        <w:t>2137.02</w:t>
      </w:r>
      <w:r>
        <w:rPr>
          <w:rFonts w:ascii="仿宋" w:eastAsia="仿宋" w:hAnsi="仿宋" w:cs="仿宋" w:hint="eastAsia"/>
          <w:color w:val="000000"/>
          <w:sz w:val="32"/>
          <w:szCs w:val="32"/>
        </w:rPr>
        <w:t>，</w:t>
      </w:r>
      <w:r>
        <w:rPr>
          <w:rStyle w:val="a7"/>
          <w:rFonts w:ascii="仿宋" w:eastAsia="仿宋" w:hAnsi="仿宋" w:cs="仿宋" w:hint="eastAsia"/>
          <w:color w:val="000000"/>
          <w:sz w:val="32"/>
          <w:szCs w:val="32"/>
        </w:rPr>
        <w:t>完成预算</w:t>
      </w:r>
      <w:r>
        <w:rPr>
          <w:rStyle w:val="a7"/>
          <w:rFonts w:ascii="仿宋" w:eastAsia="仿宋" w:hAnsi="仿宋" w:cs="仿宋" w:hint="eastAsia"/>
          <w:sz w:val="32"/>
          <w:szCs w:val="32"/>
        </w:rPr>
        <w:t>112.54</w:t>
      </w:r>
      <w:r>
        <w:rPr>
          <w:rStyle w:val="a7"/>
          <w:rFonts w:ascii="仿宋" w:eastAsia="仿宋" w:hAnsi="仿宋" w:cs="仿宋"/>
          <w:sz w:val="32"/>
          <w:szCs w:val="32"/>
        </w:rPr>
        <w:t>%</w:t>
      </w:r>
      <w:r>
        <w:rPr>
          <w:rStyle w:val="a7"/>
          <w:rFonts w:ascii="仿宋" w:eastAsia="仿宋" w:hAnsi="仿宋" w:cs="仿宋" w:hint="eastAsia"/>
          <w:sz w:val="32"/>
          <w:szCs w:val="32"/>
        </w:rPr>
        <w:t>。其中：</w:t>
      </w:r>
      <w:bookmarkEnd w:id="38"/>
      <w:bookmarkEnd w:id="39"/>
      <w:bookmarkEnd w:id="40"/>
    </w:p>
    <w:p w:rsidR="0028094E" w:rsidRDefault="00F2050A">
      <w:pPr>
        <w:spacing w:line="600" w:lineRule="exact"/>
        <w:ind w:firstLineChars="200" w:firstLine="643"/>
        <w:rPr>
          <w:rStyle w:val="a7"/>
          <w:rFonts w:ascii="仿宋" w:eastAsia="仿宋" w:hAnsi="仿宋" w:cs="仿宋"/>
          <w:b w:val="0"/>
          <w:bCs w:val="0"/>
          <w:color w:val="000000"/>
          <w:sz w:val="32"/>
          <w:szCs w:val="32"/>
        </w:rPr>
      </w:pPr>
      <w:r>
        <w:rPr>
          <w:rStyle w:val="a7"/>
          <w:rFonts w:ascii="仿宋" w:eastAsia="仿宋" w:hAnsi="仿宋" w:cs="仿宋"/>
          <w:color w:val="000000"/>
          <w:sz w:val="32"/>
          <w:szCs w:val="32"/>
        </w:rPr>
        <w:t>1.</w:t>
      </w:r>
      <w:r>
        <w:rPr>
          <w:rStyle w:val="a7"/>
          <w:rFonts w:ascii="仿宋" w:eastAsia="仿宋" w:hAnsi="仿宋" w:cs="仿宋" w:hint="eastAsia"/>
          <w:color w:val="000000"/>
          <w:sz w:val="32"/>
          <w:szCs w:val="32"/>
        </w:rPr>
        <w:t>一般公共服务</w:t>
      </w:r>
      <w:r>
        <w:rPr>
          <w:rStyle w:val="a7"/>
          <w:rFonts w:ascii="仿宋" w:eastAsia="仿宋" w:hAnsi="仿宋" w:cs="仿宋" w:hint="eastAsia"/>
          <w:color w:val="000000"/>
          <w:sz w:val="32"/>
          <w:szCs w:val="32"/>
        </w:rPr>
        <w:t>212</w:t>
      </w:r>
      <w:r>
        <w:rPr>
          <w:rStyle w:val="a7"/>
          <w:rFonts w:ascii="仿宋" w:eastAsia="仿宋" w:hAnsi="仿宋" w:cs="仿宋" w:hint="eastAsia"/>
          <w:color w:val="000000"/>
          <w:sz w:val="32"/>
          <w:szCs w:val="32"/>
        </w:rPr>
        <w:t>（类）</w:t>
      </w:r>
      <w:r>
        <w:rPr>
          <w:rStyle w:val="a7"/>
          <w:rFonts w:ascii="仿宋" w:eastAsia="仿宋" w:hAnsi="仿宋" w:cs="仿宋" w:hint="eastAsia"/>
          <w:color w:val="000000"/>
          <w:sz w:val="32"/>
          <w:szCs w:val="32"/>
        </w:rPr>
        <w:t>01</w:t>
      </w:r>
      <w:r>
        <w:rPr>
          <w:rStyle w:val="a7"/>
          <w:rFonts w:ascii="仿宋" w:eastAsia="仿宋" w:hAnsi="仿宋" w:cs="仿宋" w:hint="eastAsia"/>
          <w:color w:val="000000"/>
          <w:sz w:val="32"/>
          <w:szCs w:val="32"/>
        </w:rPr>
        <w:t>（款）</w:t>
      </w:r>
      <w:r>
        <w:rPr>
          <w:rStyle w:val="a7"/>
          <w:rFonts w:ascii="仿宋" w:eastAsia="仿宋" w:hAnsi="仿宋" w:cs="仿宋"/>
          <w:color w:val="000000"/>
          <w:sz w:val="32"/>
          <w:szCs w:val="32"/>
        </w:rPr>
        <w:t>01</w:t>
      </w:r>
      <w:r>
        <w:rPr>
          <w:rStyle w:val="a7"/>
          <w:rFonts w:ascii="仿宋" w:eastAsia="仿宋" w:hAnsi="仿宋" w:cs="仿宋" w:hint="eastAsia"/>
          <w:color w:val="000000"/>
          <w:sz w:val="32"/>
          <w:szCs w:val="32"/>
        </w:rPr>
        <w:t>、</w:t>
      </w:r>
      <w:r>
        <w:rPr>
          <w:rStyle w:val="a7"/>
          <w:rFonts w:ascii="仿宋" w:eastAsia="仿宋" w:hAnsi="仿宋" w:cs="仿宋"/>
          <w:color w:val="000000"/>
          <w:sz w:val="32"/>
          <w:szCs w:val="32"/>
        </w:rPr>
        <w:t>04</w:t>
      </w:r>
      <w:r>
        <w:rPr>
          <w:rStyle w:val="a7"/>
          <w:rFonts w:ascii="仿宋" w:eastAsia="仿宋" w:hAnsi="仿宋" w:cs="仿宋" w:hint="eastAsia"/>
          <w:color w:val="000000"/>
          <w:sz w:val="32"/>
          <w:szCs w:val="32"/>
        </w:rPr>
        <w:t>（项）</w:t>
      </w:r>
      <w:r>
        <w:rPr>
          <w:rStyle w:val="a7"/>
          <w:rFonts w:ascii="仿宋" w:eastAsia="仿宋" w:hAnsi="仿宋" w:cs="仿宋"/>
          <w:color w:val="000000"/>
          <w:sz w:val="32"/>
          <w:szCs w:val="32"/>
        </w:rPr>
        <w:t>:</w:t>
      </w:r>
      <w:r>
        <w:rPr>
          <w:rStyle w:val="a7"/>
          <w:rFonts w:ascii="仿宋" w:eastAsia="仿宋" w:hAnsi="仿宋" w:cs="仿宋"/>
          <w:b w:val="0"/>
          <w:bCs w:val="0"/>
          <w:color w:val="000000"/>
          <w:sz w:val="32"/>
          <w:szCs w:val="32"/>
        </w:rPr>
        <w:t xml:space="preserve"> </w:t>
      </w:r>
      <w:r>
        <w:rPr>
          <w:rStyle w:val="a7"/>
          <w:rFonts w:ascii="仿宋" w:eastAsia="仿宋" w:hAnsi="仿宋" w:cs="仿宋" w:hint="eastAsia"/>
          <w:b w:val="0"/>
          <w:bCs w:val="0"/>
          <w:color w:val="000000"/>
          <w:sz w:val="32"/>
          <w:szCs w:val="32"/>
        </w:rPr>
        <w:t>支出决算为</w:t>
      </w:r>
      <w:r>
        <w:rPr>
          <w:rStyle w:val="a7"/>
          <w:rFonts w:ascii="仿宋" w:eastAsia="仿宋" w:hAnsi="仿宋" w:cs="仿宋"/>
          <w:b w:val="0"/>
          <w:bCs w:val="0"/>
          <w:color w:val="000000"/>
          <w:sz w:val="32"/>
          <w:szCs w:val="32"/>
        </w:rPr>
        <w:t>1973.62</w:t>
      </w:r>
      <w:r>
        <w:rPr>
          <w:rStyle w:val="a7"/>
          <w:rFonts w:ascii="仿宋" w:eastAsia="仿宋" w:hAnsi="仿宋" w:cs="仿宋" w:hint="eastAsia"/>
          <w:b w:val="0"/>
          <w:bCs w:val="0"/>
          <w:color w:val="000000"/>
          <w:sz w:val="32"/>
          <w:szCs w:val="32"/>
        </w:rPr>
        <w:t>万元，完成预算</w:t>
      </w:r>
      <w:r>
        <w:rPr>
          <w:rStyle w:val="a7"/>
          <w:rFonts w:ascii="仿宋" w:eastAsia="仿宋" w:hAnsi="仿宋" w:cs="仿宋"/>
          <w:b w:val="0"/>
          <w:bCs w:val="0"/>
          <w:color w:val="000000"/>
          <w:sz w:val="32"/>
          <w:szCs w:val="32"/>
        </w:rPr>
        <w:t>100.07%</w:t>
      </w:r>
      <w:r>
        <w:rPr>
          <w:rStyle w:val="a7"/>
          <w:rFonts w:ascii="仿宋" w:eastAsia="仿宋" w:hAnsi="仿宋" w:cs="仿宋" w:hint="eastAsia"/>
          <w:b w:val="0"/>
          <w:bCs w:val="0"/>
          <w:color w:val="000000"/>
          <w:sz w:val="32"/>
          <w:szCs w:val="32"/>
        </w:rPr>
        <w:t>。</w:t>
      </w:r>
    </w:p>
    <w:p w:rsidR="0028094E" w:rsidRDefault="00F2050A">
      <w:pPr>
        <w:spacing w:line="600" w:lineRule="exact"/>
        <w:ind w:firstLineChars="200" w:firstLine="643"/>
        <w:rPr>
          <w:rFonts w:ascii="仿宋" w:eastAsia="仿宋" w:hAnsi="仿宋"/>
          <w:b/>
          <w:bCs/>
          <w:color w:val="000000"/>
          <w:sz w:val="32"/>
          <w:szCs w:val="32"/>
        </w:rPr>
      </w:pPr>
      <w:r>
        <w:rPr>
          <w:rStyle w:val="a7"/>
          <w:rFonts w:ascii="仿宋" w:eastAsia="仿宋" w:hAnsi="仿宋" w:cs="仿宋" w:hint="eastAsia"/>
          <w:color w:val="000000"/>
          <w:sz w:val="32"/>
          <w:szCs w:val="32"/>
        </w:rPr>
        <w:t>2</w:t>
      </w:r>
      <w:r>
        <w:rPr>
          <w:rStyle w:val="a7"/>
          <w:rFonts w:ascii="仿宋" w:eastAsia="仿宋" w:hAnsi="仿宋" w:cs="仿宋"/>
          <w:color w:val="000000"/>
          <w:sz w:val="32"/>
          <w:szCs w:val="32"/>
        </w:rPr>
        <w:t>.</w:t>
      </w:r>
      <w:r>
        <w:rPr>
          <w:rStyle w:val="a7"/>
          <w:rFonts w:ascii="仿宋" w:eastAsia="仿宋" w:hAnsi="仿宋" w:cs="仿宋" w:hint="eastAsia"/>
          <w:color w:val="000000"/>
          <w:sz w:val="32"/>
          <w:szCs w:val="32"/>
        </w:rPr>
        <w:t>社会保障和就业</w:t>
      </w:r>
      <w:r>
        <w:rPr>
          <w:rStyle w:val="a7"/>
          <w:rFonts w:ascii="仿宋" w:eastAsia="仿宋" w:hAnsi="仿宋" w:cs="仿宋" w:hint="eastAsia"/>
          <w:color w:val="000000"/>
          <w:sz w:val="32"/>
          <w:szCs w:val="32"/>
        </w:rPr>
        <w:t>208</w:t>
      </w:r>
      <w:r>
        <w:rPr>
          <w:rStyle w:val="a7"/>
          <w:rFonts w:ascii="仿宋" w:eastAsia="仿宋" w:hAnsi="仿宋" w:cs="仿宋" w:hint="eastAsia"/>
          <w:color w:val="000000"/>
          <w:sz w:val="32"/>
          <w:szCs w:val="32"/>
        </w:rPr>
        <w:t>（类）</w:t>
      </w:r>
      <w:r>
        <w:rPr>
          <w:rStyle w:val="a7"/>
          <w:rFonts w:ascii="仿宋" w:eastAsia="仿宋" w:hAnsi="仿宋" w:cs="仿宋" w:hint="eastAsia"/>
          <w:color w:val="000000"/>
          <w:sz w:val="32"/>
          <w:szCs w:val="32"/>
        </w:rPr>
        <w:t>05</w:t>
      </w:r>
      <w:r>
        <w:rPr>
          <w:rStyle w:val="a7"/>
          <w:rFonts w:ascii="仿宋" w:eastAsia="仿宋" w:hAnsi="仿宋" w:cs="仿宋" w:hint="eastAsia"/>
          <w:color w:val="000000"/>
          <w:sz w:val="32"/>
          <w:szCs w:val="32"/>
        </w:rPr>
        <w:t>（款）</w:t>
      </w:r>
      <w:r>
        <w:rPr>
          <w:rStyle w:val="a7"/>
          <w:rFonts w:ascii="仿宋" w:eastAsia="仿宋" w:hAnsi="仿宋" w:cs="仿宋"/>
          <w:color w:val="000000"/>
          <w:sz w:val="32"/>
          <w:szCs w:val="32"/>
        </w:rPr>
        <w:t>05</w:t>
      </w:r>
      <w:r>
        <w:rPr>
          <w:rStyle w:val="a7"/>
          <w:rFonts w:ascii="仿宋" w:eastAsia="仿宋" w:hAnsi="仿宋" w:cs="仿宋" w:hint="eastAsia"/>
          <w:color w:val="000000"/>
          <w:sz w:val="32"/>
          <w:szCs w:val="32"/>
        </w:rPr>
        <w:t>、</w:t>
      </w:r>
      <w:r>
        <w:rPr>
          <w:rStyle w:val="a7"/>
          <w:rFonts w:ascii="仿宋" w:eastAsia="仿宋" w:hAnsi="仿宋" w:cs="仿宋"/>
          <w:color w:val="000000"/>
          <w:sz w:val="32"/>
          <w:szCs w:val="32"/>
        </w:rPr>
        <w:t>06</w:t>
      </w:r>
      <w:r>
        <w:rPr>
          <w:rStyle w:val="a7"/>
          <w:rFonts w:ascii="仿宋" w:eastAsia="仿宋" w:hAnsi="仿宋" w:cs="仿宋" w:hint="eastAsia"/>
          <w:color w:val="000000"/>
          <w:sz w:val="32"/>
          <w:szCs w:val="32"/>
        </w:rPr>
        <w:t>（项）</w:t>
      </w:r>
      <w:r>
        <w:rPr>
          <w:rStyle w:val="a7"/>
          <w:rFonts w:ascii="仿宋" w:eastAsia="仿宋" w:hAnsi="仿宋" w:cs="仿宋"/>
          <w:color w:val="000000"/>
          <w:sz w:val="32"/>
          <w:szCs w:val="32"/>
        </w:rPr>
        <w:t>:</w:t>
      </w:r>
      <w:r>
        <w:rPr>
          <w:rStyle w:val="a7"/>
          <w:rFonts w:ascii="仿宋" w:eastAsia="仿宋" w:hAnsi="仿宋" w:cs="仿宋"/>
          <w:b w:val="0"/>
          <w:bCs w:val="0"/>
          <w:color w:val="000000"/>
          <w:sz w:val="32"/>
          <w:szCs w:val="32"/>
        </w:rPr>
        <w:t xml:space="preserve"> </w:t>
      </w:r>
      <w:r>
        <w:rPr>
          <w:rStyle w:val="a7"/>
          <w:rFonts w:ascii="仿宋" w:eastAsia="仿宋" w:hAnsi="仿宋" w:cs="仿宋" w:hint="eastAsia"/>
          <w:b w:val="0"/>
          <w:bCs w:val="0"/>
          <w:color w:val="000000"/>
          <w:sz w:val="32"/>
          <w:szCs w:val="32"/>
        </w:rPr>
        <w:t>支出决算为</w:t>
      </w:r>
      <w:r>
        <w:rPr>
          <w:rStyle w:val="a7"/>
          <w:rFonts w:ascii="仿宋" w:eastAsia="仿宋" w:hAnsi="仿宋" w:cs="仿宋"/>
          <w:b w:val="0"/>
          <w:bCs w:val="0"/>
          <w:color w:val="000000"/>
          <w:sz w:val="32"/>
          <w:szCs w:val="32"/>
        </w:rPr>
        <w:t>84.47</w:t>
      </w:r>
      <w:r>
        <w:rPr>
          <w:rStyle w:val="a7"/>
          <w:rFonts w:ascii="仿宋" w:eastAsia="仿宋" w:hAnsi="仿宋" w:cs="仿宋" w:hint="eastAsia"/>
          <w:b w:val="0"/>
          <w:bCs w:val="0"/>
          <w:color w:val="000000"/>
          <w:sz w:val="32"/>
          <w:szCs w:val="32"/>
        </w:rPr>
        <w:t>万元，完成预算</w:t>
      </w:r>
      <w:r>
        <w:rPr>
          <w:rStyle w:val="a7"/>
          <w:rFonts w:ascii="仿宋" w:eastAsia="仿宋" w:hAnsi="仿宋" w:cs="仿宋"/>
          <w:b w:val="0"/>
          <w:bCs w:val="0"/>
          <w:color w:val="000000"/>
          <w:sz w:val="32"/>
          <w:szCs w:val="32"/>
        </w:rPr>
        <w:t>98.82%</w:t>
      </w:r>
      <w:r>
        <w:rPr>
          <w:rStyle w:val="a7"/>
          <w:rFonts w:ascii="仿宋" w:eastAsia="仿宋" w:hAnsi="仿宋" w:cs="仿宋" w:hint="eastAsia"/>
          <w:b w:val="0"/>
          <w:bCs w:val="0"/>
          <w:color w:val="000000"/>
          <w:sz w:val="32"/>
          <w:szCs w:val="32"/>
        </w:rPr>
        <w:t>，决算数小于</w:t>
      </w:r>
      <w:r>
        <w:rPr>
          <w:rStyle w:val="a7"/>
          <w:rFonts w:ascii="仿宋" w:eastAsia="仿宋" w:hAnsi="仿宋" w:cs="仿宋"/>
          <w:b w:val="0"/>
          <w:bCs w:val="0"/>
          <w:color w:val="000000"/>
          <w:sz w:val="32"/>
          <w:szCs w:val="32"/>
        </w:rPr>
        <w:t>/</w:t>
      </w:r>
      <w:r>
        <w:rPr>
          <w:rStyle w:val="a7"/>
          <w:rFonts w:ascii="仿宋" w:eastAsia="仿宋" w:hAnsi="仿宋" w:cs="仿宋" w:hint="eastAsia"/>
          <w:b w:val="0"/>
          <w:bCs w:val="0"/>
          <w:color w:val="000000"/>
          <w:sz w:val="32"/>
          <w:szCs w:val="32"/>
        </w:rPr>
        <w:t>等于预算数的主要原因是养老保险费单位部分缴费比例降低。</w:t>
      </w:r>
    </w:p>
    <w:p w:rsidR="0028094E" w:rsidRDefault="00F2050A">
      <w:pPr>
        <w:spacing w:line="600" w:lineRule="exact"/>
        <w:ind w:firstLineChars="200" w:firstLine="643"/>
        <w:rPr>
          <w:rStyle w:val="a7"/>
          <w:rFonts w:ascii="仿宋" w:eastAsia="仿宋" w:hAnsi="仿宋" w:cs="仿宋"/>
          <w:b w:val="0"/>
          <w:bCs w:val="0"/>
          <w:color w:val="000000"/>
          <w:sz w:val="32"/>
          <w:szCs w:val="32"/>
        </w:rPr>
      </w:pPr>
      <w:r>
        <w:rPr>
          <w:rStyle w:val="a7"/>
          <w:rFonts w:ascii="仿宋" w:eastAsia="仿宋" w:hAnsi="仿宋" w:cs="仿宋" w:hint="eastAsia"/>
          <w:color w:val="000000"/>
          <w:sz w:val="32"/>
          <w:szCs w:val="32"/>
        </w:rPr>
        <w:t>3</w:t>
      </w:r>
      <w:r>
        <w:rPr>
          <w:rStyle w:val="a7"/>
          <w:rFonts w:ascii="仿宋" w:eastAsia="仿宋" w:hAnsi="仿宋" w:cs="仿宋"/>
          <w:color w:val="000000"/>
          <w:sz w:val="32"/>
          <w:szCs w:val="32"/>
        </w:rPr>
        <w:t>.</w:t>
      </w:r>
      <w:r>
        <w:rPr>
          <w:rStyle w:val="a7"/>
          <w:rFonts w:ascii="仿宋" w:eastAsia="仿宋" w:hAnsi="仿宋" w:cs="仿宋" w:hint="eastAsia"/>
          <w:color w:val="000000"/>
          <w:sz w:val="32"/>
          <w:szCs w:val="32"/>
        </w:rPr>
        <w:t>医疗卫生与计划生育</w:t>
      </w:r>
      <w:r>
        <w:rPr>
          <w:rStyle w:val="a7"/>
          <w:rFonts w:ascii="仿宋" w:eastAsia="仿宋" w:hAnsi="仿宋" w:cs="仿宋" w:hint="eastAsia"/>
          <w:color w:val="000000"/>
          <w:sz w:val="32"/>
          <w:szCs w:val="32"/>
        </w:rPr>
        <w:t>210</w:t>
      </w:r>
      <w:r>
        <w:rPr>
          <w:rStyle w:val="a7"/>
          <w:rFonts w:ascii="仿宋" w:eastAsia="仿宋" w:hAnsi="仿宋" w:cs="仿宋" w:hint="eastAsia"/>
          <w:color w:val="000000"/>
          <w:sz w:val="32"/>
          <w:szCs w:val="32"/>
        </w:rPr>
        <w:t>（类）</w:t>
      </w:r>
      <w:r>
        <w:rPr>
          <w:rStyle w:val="a7"/>
          <w:rFonts w:ascii="仿宋" w:eastAsia="仿宋" w:hAnsi="仿宋" w:cs="仿宋" w:hint="eastAsia"/>
          <w:color w:val="000000"/>
          <w:sz w:val="32"/>
          <w:szCs w:val="32"/>
        </w:rPr>
        <w:t>11</w:t>
      </w:r>
      <w:r>
        <w:rPr>
          <w:rStyle w:val="a7"/>
          <w:rFonts w:ascii="仿宋" w:eastAsia="仿宋" w:hAnsi="仿宋" w:cs="仿宋" w:hint="eastAsia"/>
          <w:color w:val="000000"/>
          <w:sz w:val="32"/>
          <w:szCs w:val="32"/>
        </w:rPr>
        <w:t>（款）</w:t>
      </w:r>
      <w:r>
        <w:rPr>
          <w:rStyle w:val="a7"/>
          <w:rFonts w:ascii="仿宋" w:eastAsia="仿宋" w:hAnsi="仿宋" w:cs="仿宋"/>
          <w:color w:val="000000"/>
          <w:sz w:val="32"/>
          <w:szCs w:val="32"/>
        </w:rPr>
        <w:t>02</w:t>
      </w:r>
      <w:r>
        <w:rPr>
          <w:rStyle w:val="a7"/>
          <w:rFonts w:ascii="仿宋" w:eastAsia="仿宋" w:hAnsi="仿宋" w:cs="仿宋" w:hint="eastAsia"/>
          <w:color w:val="000000"/>
          <w:sz w:val="32"/>
          <w:szCs w:val="32"/>
        </w:rPr>
        <w:t>、</w:t>
      </w:r>
      <w:r>
        <w:rPr>
          <w:rStyle w:val="a7"/>
          <w:rFonts w:ascii="仿宋" w:eastAsia="仿宋" w:hAnsi="仿宋" w:cs="仿宋"/>
          <w:color w:val="000000"/>
          <w:sz w:val="32"/>
          <w:szCs w:val="32"/>
        </w:rPr>
        <w:t>03</w:t>
      </w:r>
      <w:r>
        <w:rPr>
          <w:rStyle w:val="a7"/>
          <w:rFonts w:ascii="仿宋" w:eastAsia="仿宋" w:hAnsi="仿宋" w:cs="仿宋" w:hint="eastAsia"/>
          <w:color w:val="000000"/>
          <w:sz w:val="32"/>
          <w:szCs w:val="32"/>
        </w:rPr>
        <w:t>（项）、</w:t>
      </w:r>
      <w:r>
        <w:rPr>
          <w:rStyle w:val="a7"/>
          <w:rFonts w:ascii="仿宋" w:eastAsia="仿宋" w:hAnsi="仿宋" w:cs="仿宋" w:hint="eastAsia"/>
          <w:color w:val="000000"/>
          <w:sz w:val="32"/>
          <w:szCs w:val="32"/>
        </w:rPr>
        <w:t>210</w:t>
      </w:r>
      <w:r>
        <w:rPr>
          <w:rStyle w:val="a7"/>
          <w:rFonts w:ascii="仿宋" w:eastAsia="仿宋" w:hAnsi="仿宋" w:cs="仿宋" w:hint="eastAsia"/>
          <w:color w:val="000000"/>
          <w:sz w:val="32"/>
          <w:szCs w:val="32"/>
        </w:rPr>
        <w:t>（类）</w:t>
      </w:r>
      <w:r>
        <w:rPr>
          <w:rStyle w:val="a7"/>
          <w:rFonts w:ascii="仿宋" w:eastAsia="仿宋" w:hAnsi="仿宋" w:cs="仿宋" w:hint="eastAsia"/>
          <w:color w:val="000000"/>
          <w:sz w:val="32"/>
          <w:szCs w:val="32"/>
        </w:rPr>
        <w:t>99</w:t>
      </w:r>
      <w:r>
        <w:rPr>
          <w:rStyle w:val="a7"/>
          <w:rFonts w:ascii="仿宋" w:eastAsia="仿宋" w:hAnsi="仿宋" w:cs="仿宋" w:hint="eastAsia"/>
          <w:color w:val="000000"/>
          <w:sz w:val="32"/>
          <w:szCs w:val="32"/>
        </w:rPr>
        <w:t>（款）</w:t>
      </w:r>
      <w:r>
        <w:rPr>
          <w:rStyle w:val="a7"/>
          <w:rFonts w:ascii="仿宋" w:eastAsia="仿宋" w:hAnsi="仿宋" w:cs="仿宋" w:hint="eastAsia"/>
          <w:color w:val="000000"/>
          <w:sz w:val="32"/>
          <w:szCs w:val="32"/>
        </w:rPr>
        <w:t>01</w:t>
      </w:r>
      <w:r>
        <w:rPr>
          <w:rStyle w:val="a7"/>
          <w:rFonts w:ascii="仿宋" w:eastAsia="仿宋" w:hAnsi="仿宋" w:cs="仿宋" w:hint="eastAsia"/>
          <w:color w:val="000000"/>
          <w:sz w:val="32"/>
          <w:szCs w:val="32"/>
        </w:rPr>
        <w:t>（项）</w:t>
      </w:r>
      <w:r>
        <w:rPr>
          <w:rStyle w:val="a7"/>
          <w:rFonts w:ascii="仿宋" w:eastAsia="仿宋" w:hAnsi="仿宋" w:cs="仿宋"/>
          <w:color w:val="000000"/>
          <w:sz w:val="32"/>
          <w:szCs w:val="32"/>
        </w:rPr>
        <w:t>:</w:t>
      </w:r>
      <w:r>
        <w:rPr>
          <w:rStyle w:val="a7"/>
          <w:rFonts w:ascii="仿宋" w:eastAsia="仿宋" w:hAnsi="仿宋" w:cs="仿宋" w:hint="eastAsia"/>
          <w:b w:val="0"/>
          <w:bCs w:val="0"/>
          <w:color w:val="000000"/>
          <w:sz w:val="32"/>
          <w:szCs w:val="32"/>
        </w:rPr>
        <w:t>支出决算</w:t>
      </w:r>
      <w:r>
        <w:rPr>
          <w:rStyle w:val="a7"/>
          <w:rFonts w:ascii="仿宋" w:eastAsia="仿宋" w:hAnsi="仿宋" w:cs="仿宋"/>
          <w:b w:val="0"/>
          <w:bCs w:val="0"/>
          <w:color w:val="000000"/>
          <w:sz w:val="32"/>
          <w:szCs w:val="32"/>
        </w:rPr>
        <w:t>23.14</w:t>
      </w:r>
      <w:r>
        <w:rPr>
          <w:rStyle w:val="a7"/>
          <w:rFonts w:ascii="仿宋" w:eastAsia="仿宋" w:hAnsi="仿宋" w:cs="仿宋" w:hint="eastAsia"/>
          <w:b w:val="0"/>
          <w:bCs w:val="0"/>
          <w:color w:val="000000"/>
          <w:sz w:val="32"/>
          <w:szCs w:val="32"/>
        </w:rPr>
        <w:t>为万元，完成预算</w:t>
      </w:r>
      <w:r>
        <w:rPr>
          <w:rStyle w:val="a7"/>
          <w:rFonts w:ascii="仿宋" w:eastAsia="仿宋" w:hAnsi="仿宋" w:cs="仿宋"/>
          <w:b w:val="0"/>
          <w:bCs w:val="0"/>
          <w:color w:val="000000"/>
          <w:sz w:val="32"/>
          <w:szCs w:val="32"/>
        </w:rPr>
        <w:t>101.05%</w:t>
      </w:r>
      <w:r>
        <w:rPr>
          <w:rStyle w:val="a7"/>
          <w:rFonts w:ascii="仿宋" w:eastAsia="仿宋" w:hAnsi="仿宋" w:cs="仿宋" w:hint="eastAsia"/>
          <w:b w:val="0"/>
          <w:bCs w:val="0"/>
          <w:color w:val="000000"/>
          <w:sz w:val="32"/>
          <w:szCs w:val="32"/>
        </w:rPr>
        <w:t>。</w:t>
      </w:r>
    </w:p>
    <w:p w:rsidR="0028094E" w:rsidRDefault="00F2050A">
      <w:pPr>
        <w:spacing w:line="600" w:lineRule="exact"/>
        <w:ind w:firstLineChars="200" w:firstLine="643"/>
        <w:rPr>
          <w:rStyle w:val="a7"/>
          <w:rFonts w:cs="仿宋"/>
          <w:b w:val="0"/>
          <w:bCs w:val="0"/>
        </w:rPr>
      </w:pPr>
      <w:r>
        <w:rPr>
          <w:rStyle w:val="a7"/>
          <w:rFonts w:ascii="仿宋" w:eastAsia="仿宋" w:hAnsi="仿宋" w:cs="仿宋"/>
          <w:color w:val="000000"/>
          <w:sz w:val="32"/>
          <w:szCs w:val="32"/>
        </w:rPr>
        <w:t>7.</w:t>
      </w:r>
      <w:r>
        <w:rPr>
          <w:rStyle w:val="a7"/>
          <w:rFonts w:ascii="仿宋" w:eastAsia="仿宋" w:hAnsi="仿宋" w:cs="仿宋" w:hint="eastAsia"/>
          <w:color w:val="000000"/>
          <w:sz w:val="32"/>
          <w:szCs w:val="32"/>
        </w:rPr>
        <w:t>住房保障支出</w:t>
      </w:r>
      <w:r>
        <w:rPr>
          <w:rStyle w:val="a7"/>
          <w:rFonts w:ascii="仿宋" w:eastAsia="仿宋" w:hAnsi="仿宋" w:cs="仿宋" w:hint="eastAsia"/>
          <w:color w:val="000000"/>
          <w:sz w:val="32"/>
          <w:szCs w:val="32"/>
        </w:rPr>
        <w:t>221</w:t>
      </w:r>
      <w:r>
        <w:rPr>
          <w:rStyle w:val="a7"/>
          <w:rFonts w:ascii="仿宋" w:eastAsia="仿宋" w:hAnsi="仿宋" w:cs="仿宋" w:hint="eastAsia"/>
          <w:color w:val="000000"/>
          <w:sz w:val="32"/>
          <w:szCs w:val="32"/>
        </w:rPr>
        <w:t>（类）</w:t>
      </w:r>
      <w:r>
        <w:rPr>
          <w:rStyle w:val="a7"/>
          <w:rFonts w:ascii="仿宋" w:eastAsia="仿宋" w:hAnsi="仿宋" w:cs="仿宋" w:hint="eastAsia"/>
          <w:color w:val="000000"/>
          <w:sz w:val="32"/>
          <w:szCs w:val="32"/>
        </w:rPr>
        <w:t>02</w:t>
      </w:r>
      <w:r>
        <w:rPr>
          <w:rStyle w:val="a7"/>
          <w:rFonts w:ascii="仿宋" w:eastAsia="仿宋" w:hAnsi="仿宋" w:cs="仿宋" w:hint="eastAsia"/>
          <w:color w:val="000000"/>
          <w:sz w:val="32"/>
          <w:szCs w:val="32"/>
        </w:rPr>
        <w:t>（款）</w:t>
      </w:r>
      <w:r>
        <w:rPr>
          <w:rStyle w:val="a7"/>
          <w:rFonts w:ascii="仿宋" w:eastAsia="仿宋" w:hAnsi="仿宋" w:cs="仿宋"/>
          <w:color w:val="000000"/>
          <w:sz w:val="32"/>
          <w:szCs w:val="32"/>
        </w:rPr>
        <w:t>01</w:t>
      </w:r>
      <w:r>
        <w:rPr>
          <w:rStyle w:val="a7"/>
          <w:rFonts w:ascii="仿宋" w:eastAsia="仿宋" w:hAnsi="仿宋" w:cs="仿宋" w:hint="eastAsia"/>
          <w:color w:val="000000"/>
          <w:sz w:val="32"/>
          <w:szCs w:val="32"/>
        </w:rPr>
        <w:t>（项）：</w:t>
      </w:r>
      <w:r>
        <w:rPr>
          <w:rStyle w:val="a7"/>
          <w:rFonts w:ascii="仿宋" w:eastAsia="仿宋" w:hAnsi="仿宋" w:cs="仿宋" w:hint="eastAsia"/>
          <w:b w:val="0"/>
          <w:bCs w:val="0"/>
          <w:color w:val="000000"/>
          <w:sz w:val="32"/>
          <w:szCs w:val="32"/>
        </w:rPr>
        <w:t>支出决算为</w:t>
      </w:r>
      <w:r>
        <w:rPr>
          <w:rStyle w:val="a7"/>
          <w:rFonts w:ascii="仿宋" w:eastAsia="仿宋" w:hAnsi="仿宋" w:cs="仿宋"/>
          <w:b w:val="0"/>
          <w:bCs w:val="0"/>
          <w:color w:val="000000"/>
          <w:sz w:val="32"/>
          <w:szCs w:val="32"/>
        </w:rPr>
        <w:t>55.79</w:t>
      </w:r>
      <w:r>
        <w:rPr>
          <w:rStyle w:val="a7"/>
          <w:rFonts w:ascii="仿宋" w:eastAsia="仿宋" w:hAnsi="仿宋" w:cs="仿宋" w:hint="eastAsia"/>
          <w:b w:val="0"/>
          <w:bCs w:val="0"/>
          <w:color w:val="000000"/>
          <w:sz w:val="32"/>
          <w:szCs w:val="32"/>
        </w:rPr>
        <w:t>万元，完成预算</w:t>
      </w:r>
      <w:r>
        <w:rPr>
          <w:rStyle w:val="a7"/>
          <w:rFonts w:ascii="仿宋" w:eastAsia="仿宋" w:hAnsi="仿宋" w:cs="仿宋"/>
          <w:b w:val="0"/>
          <w:bCs w:val="0"/>
          <w:color w:val="000000"/>
          <w:sz w:val="32"/>
          <w:szCs w:val="32"/>
        </w:rPr>
        <w:t>99.73%</w:t>
      </w:r>
      <w:r>
        <w:rPr>
          <w:rStyle w:val="a7"/>
          <w:rFonts w:ascii="仿宋" w:eastAsia="仿宋" w:hAnsi="仿宋" w:cs="仿宋" w:hint="eastAsia"/>
          <w:b w:val="0"/>
          <w:bCs w:val="0"/>
          <w:color w:val="000000"/>
          <w:sz w:val="32"/>
          <w:szCs w:val="32"/>
        </w:rPr>
        <w:t>，决算数小于</w:t>
      </w:r>
      <w:r>
        <w:rPr>
          <w:rStyle w:val="a7"/>
          <w:rFonts w:ascii="仿宋" w:eastAsia="仿宋" w:hAnsi="仿宋" w:cs="仿宋"/>
          <w:b w:val="0"/>
          <w:bCs w:val="0"/>
          <w:color w:val="000000"/>
          <w:sz w:val="32"/>
          <w:szCs w:val="32"/>
        </w:rPr>
        <w:t>/</w:t>
      </w:r>
      <w:r>
        <w:rPr>
          <w:rStyle w:val="a7"/>
          <w:rFonts w:ascii="仿宋" w:eastAsia="仿宋" w:hAnsi="仿宋" w:cs="仿宋" w:hint="eastAsia"/>
          <w:b w:val="0"/>
          <w:bCs w:val="0"/>
          <w:color w:val="000000"/>
          <w:sz w:val="32"/>
          <w:szCs w:val="32"/>
        </w:rPr>
        <w:t>等于预算数的主要原因是当年有正式人员辞职。</w:t>
      </w:r>
    </w:p>
    <w:p w:rsidR="0028094E" w:rsidRDefault="00F2050A">
      <w:pPr>
        <w:spacing w:line="600" w:lineRule="exact"/>
        <w:ind w:firstLine="640"/>
        <w:rPr>
          <w:rFonts w:ascii="仿宋" w:eastAsia="仿宋" w:hAnsi="仿宋"/>
          <w:b/>
          <w:bCs/>
          <w:color w:val="000000"/>
          <w:sz w:val="32"/>
          <w:szCs w:val="32"/>
        </w:rPr>
      </w:pPr>
      <w:r>
        <w:rPr>
          <w:rFonts w:ascii="仿宋" w:eastAsia="仿宋" w:hAnsi="仿宋" w:cs="仿宋" w:hint="eastAsia"/>
          <w:b/>
          <w:bCs/>
          <w:color w:val="000000"/>
          <w:sz w:val="32"/>
          <w:szCs w:val="32"/>
        </w:rPr>
        <w:t>（数据来源财决</w:t>
      </w:r>
      <w:r>
        <w:rPr>
          <w:rFonts w:ascii="仿宋" w:eastAsia="仿宋" w:hAnsi="仿宋" w:cs="仿宋"/>
          <w:b/>
          <w:bCs/>
          <w:color w:val="000000"/>
          <w:sz w:val="32"/>
          <w:szCs w:val="32"/>
        </w:rPr>
        <w:t>08</w:t>
      </w:r>
      <w:r>
        <w:rPr>
          <w:rFonts w:ascii="仿宋" w:eastAsia="仿宋" w:hAnsi="仿宋" w:cs="仿宋" w:hint="eastAsia"/>
          <w:b/>
          <w:bCs/>
          <w:color w:val="000000"/>
          <w:sz w:val="32"/>
          <w:szCs w:val="32"/>
        </w:rPr>
        <w:t>表，罗列全部功能分类科目至项级。上述“预算”口径为调整预算数。增减变动原因为决算数</w:t>
      </w:r>
      <w:r>
        <w:rPr>
          <w:rFonts w:ascii="仿宋" w:eastAsia="仿宋" w:hAnsi="仿宋" w:cs="仿宋"/>
          <w:b/>
          <w:bCs/>
          <w:color w:val="000000"/>
          <w:sz w:val="32"/>
          <w:szCs w:val="32"/>
        </w:rPr>
        <w:t>&lt;</w:t>
      </w:r>
      <w:r>
        <w:rPr>
          <w:rFonts w:ascii="仿宋" w:eastAsia="仿宋" w:hAnsi="仿宋" w:cs="仿宋" w:hint="eastAsia"/>
          <w:b/>
          <w:bCs/>
          <w:color w:val="000000"/>
          <w:sz w:val="32"/>
          <w:szCs w:val="32"/>
        </w:rPr>
        <w:t>项级</w:t>
      </w:r>
      <w:r>
        <w:rPr>
          <w:rFonts w:ascii="仿宋" w:eastAsia="仿宋" w:hAnsi="仿宋" w:cs="仿宋"/>
          <w:b/>
          <w:bCs/>
          <w:color w:val="000000"/>
          <w:sz w:val="32"/>
          <w:szCs w:val="32"/>
        </w:rPr>
        <w:t>&gt;</w:t>
      </w:r>
      <w:r>
        <w:rPr>
          <w:rFonts w:ascii="仿宋" w:eastAsia="仿宋" w:hAnsi="仿宋" w:cs="仿宋" w:hint="eastAsia"/>
          <w:b/>
          <w:bCs/>
          <w:color w:val="000000"/>
          <w:sz w:val="32"/>
          <w:szCs w:val="32"/>
        </w:rPr>
        <w:t>和调整预算数</w:t>
      </w:r>
      <w:r>
        <w:rPr>
          <w:rFonts w:ascii="仿宋" w:eastAsia="仿宋" w:hAnsi="仿宋" w:cs="仿宋"/>
          <w:b/>
          <w:bCs/>
          <w:color w:val="000000"/>
          <w:sz w:val="32"/>
          <w:szCs w:val="32"/>
        </w:rPr>
        <w:t>&lt;</w:t>
      </w:r>
      <w:r>
        <w:rPr>
          <w:rFonts w:ascii="仿宋" w:eastAsia="仿宋" w:hAnsi="仿宋" w:cs="仿宋" w:hint="eastAsia"/>
          <w:b/>
          <w:bCs/>
          <w:color w:val="000000"/>
          <w:sz w:val="32"/>
          <w:szCs w:val="32"/>
        </w:rPr>
        <w:t>项级</w:t>
      </w:r>
      <w:r>
        <w:rPr>
          <w:rFonts w:ascii="仿宋" w:eastAsia="仿宋" w:hAnsi="仿宋" w:cs="仿宋"/>
          <w:b/>
          <w:bCs/>
          <w:color w:val="000000"/>
          <w:sz w:val="32"/>
          <w:szCs w:val="32"/>
        </w:rPr>
        <w:t>&gt;</w:t>
      </w:r>
      <w:r>
        <w:rPr>
          <w:rFonts w:ascii="仿宋" w:eastAsia="仿宋" w:hAnsi="仿宋" w:cs="仿宋" w:hint="eastAsia"/>
          <w:b/>
          <w:bCs/>
          <w:color w:val="000000"/>
          <w:sz w:val="32"/>
          <w:szCs w:val="32"/>
        </w:rPr>
        <w:t>比较，与预算数持平可以不写原因。）</w:t>
      </w:r>
    </w:p>
    <w:p w:rsidR="0028094E" w:rsidRDefault="0028094E">
      <w:pPr>
        <w:spacing w:line="600" w:lineRule="exact"/>
        <w:ind w:firstLine="640"/>
        <w:rPr>
          <w:rFonts w:ascii="仿宋" w:eastAsia="仿宋" w:hAnsi="仿宋"/>
          <w:b/>
          <w:bCs/>
          <w:color w:val="000000"/>
          <w:sz w:val="32"/>
          <w:szCs w:val="32"/>
        </w:rPr>
      </w:pPr>
    </w:p>
    <w:p w:rsidR="0028094E" w:rsidRDefault="00F2050A">
      <w:pPr>
        <w:tabs>
          <w:tab w:val="right" w:pos="8306"/>
        </w:tabs>
        <w:spacing w:line="600" w:lineRule="exact"/>
        <w:ind w:firstLine="640"/>
        <w:outlineLvl w:val="1"/>
        <w:rPr>
          <w:rStyle w:val="2Char"/>
        </w:rPr>
      </w:pPr>
      <w:bookmarkStart w:id="41" w:name="_Toc15377214"/>
      <w:bookmarkStart w:id="42" w:name="_Toc15396608"/>
      <w:r>
        <w:rPr>
          <w:rFonts w:ascii="黑体" w:eastAsia="黑体" w:cs="黑体" w:hint="eastAsia"/>
          <w:color w:val="000000"/>
          <w:sz w:val="32"/>
          <w:szCs w:val="32"/>
        </w:rPr>
        <w:t>六</w:t>
      </w:r>
      <w:r>
        <w:rPr>
          <w:rFonts w:ascii="黑体" w:eastAsia="黑体" w:cs="黑体" w:hint="eastAsia"/>
          <w:b/>
          <w:bCs/>
          <w:color w:val="000000"/>
          <w:sz w:val="32"/>
          <w:szCs w:val="32"/>
        </w:rPr>
        <w:t>、</w:t>
      </w:r>
      <w:r>
        <w:rPr>
          <w:rFonts w:ascii="黑体" w:eastAsia="黑体" w:hAnsi="黑体" w:cs="黑体" w:hint="eastAsia"/>
          <w:b/>
          <w:bCs/>
          <w:color w:val="000000"/>
          <w:sz w:val="32"/>
          <w:szCs w:val="32"/>
        </w:rPr>
        <w:t>一</w:t>
      </w:r>
      <w:r>
        <w:rPr>
          <w:rStyle w:val="2Char"/>
          <w:rFonts w:ascii="黑体" w:eastAsia="黑体" w:hAnsi="黑体" w:cs="黑体" w:hint="eastAsia"/>
          <w:b w:val="0"/>
          <w:bCs w:val="0"/>
        </w:rPr>
        <w:t>般公共预算财政拨款基本支出决算情况说明</w:t>
      </w:r>
      <w:bookmarkEnd w:id="41"/>
      <w:bookmarkEnd w:id="42"/>
      <w:r>
        <w:rPr>
          <w:rStyle w:val="2Char"/>
          <w:rFonts w:ascii="黑体" w:eastAsia="黑体" w:hAnsi="黑体" w:cs="Times New Roman"/>
          <w:b w:val="0"/>
          <w:bCs w:val="0"/>
        </w:rPr>
        <w:tab/>
      </w:r>
    </w:p>
    <w:p w:rsidR="0028094E" w:rsidRDefault="00F2050A">
      <w:pPr>
        <w:spacing w:line="600" w:lineRule="exact"/>
        <w:ind w:firstLine="645"/>
        <w:rPr>
          <w:rFonts w:ascii="仿宋" w:eastAsia="仿宋" w:hAnsi="仿宋"/>
          <w:color w:val="000000"/>
          <w:sz w:val="32"/>
          <w:szCs w:val="32"/>
        </w:rPr>
      </w:pPr>
      <w:r>
        <w:rPr>
          <w:rFonts w:ascii="仿宋" w:eastAsia="仿宋" w:hAnsi="仿宋" w:cs="仿宋"/>
          <w:color w:val="000000"/>
          <w:sz w:val="32"/>
          <w:szCs w:val="32"/>
        </w:rPr>
        <w:t>2018</w:t>
      </w:r>
      <w:r>
        <w:rPr>
          <w:rFonts w:ascii="仿宋" w:eastAsia="仿宋" w:hAnsi="仿宋" w:cs="仿宋" w:hint="eastAsia"/>
          <w:color w:val="000000"/>
          <w:sz w:val="32"/>
          <w:szCs w:val="32"/>
        </w:rPr>
        <w:t>年一般公共预算财政拨款基本支出</w:t>
      </w:r>
      <w:r>
        <w:rPr>
          <w:rFonts w:ascii="仿宋" w:eastAsia="仿宋" w:hAnsi="仿宋" w:cs="仿宋"/>
          <w:color w:val="000000"/>
          <w:sz w:val="32"/>
          <w:szCs w:val="32"/>
        </w:rPr>
        <w:t>2137.02</w:t>
      </w:r>
      <w:r>
        <w:rPr>
          <w:rFonts w:ascii="仿宋" w:eastAsia="仿宋" w:hAnsi="仿宋" w:cs="仿宋" w:hint="eastAsia"/>
          <w:color w:val="000000"/>
          <w:sz w:val="32"/>
          <w:szCs w:val="32"/>
        </w:rPr>
        <w:t>万元，其中：</w:t>
      </w:r>
    </w:p>
    <w:p w:rsidR="0028094E" w:rsidRDefault="00F2050A">
      <w:pPr>
        <w:spacing w:line="600" w:lineRule="exact"/>
        <w:ind w:firstLine="645"/>
        <w:rPr>
          <w:rFonts w:ascii="仿宋" w:eastAsia="仿宋" w:hAnsi="仿宋"/>
          <w:color w:val="000000"/>
          <w:sz w:val="32"/>
          <w:szCs w:val="32"/>
        </w:rPr>
      </w:pPr>
      <w:r>
        <w:rPr>
          <w:rFonts w:ascii="仿宋" w:eastAsia="仿宋" w:hAnsi="仿宋" w:cs="仿宋" w:hint="eastAsia"/>
          <w:color w:val="000000"/>
          <w:sz w:val="32"/>
          <w:szCs w:val="32"/>
        </w:rPr>
        <w:t>人员经费</w:t>
      </w:r>
      <w:r>
        <w:rPr>
          <w:rFonts w:ascii="仿宋" w:eastAsia="仿宋" w:hAnsi="仿宋" w:cs="仿宋"/>
          <w:color w:val="000000"/>
          <w:sz w:val="32"/>
          <w:szCs w:val="32"/>
        </w:rPr>
        <w:t>1874.99</w:t>
      </w:r>
      <w:r>
        <w:rPr>
          <w:rFonts w:ascii="仿宋" w:eastAsia="仿宋" w:hAnsi="仿宋" w:cs="仿宋" w:hint="eastAsia"/>
          <w:color w:val="000000"/>
          <w:sz w:val="32"/>
          <w:szCs w:val="32"/>
        </w:rPr>
        <w:t>万元，主要包括：基本工资、津贴补</w:t>
      </w:r>
      <w:r>
        <w:rPr>
          <w:rFonts w:ascii="仿宋" w:eastAsia="仿宋" w:hAnsi="仿宋" w:cs="仿宋" w:hint="eastAsia"/>
          <w:color w:val="000000"/>
          <w:sz w:val="32"/>
          <w:szCs w:val="32"/>
        </w:rPr>
        <w:lastRenderedPageBreak/>
        <w:t>贴、奖金、伙食补助费、绩效工资、机关事业单位基本养老保险缴费、职业年金缴费、其他社会保障缴费、其他工资福利支出、离休费、退休费、抚恤金、生活补助、医疗费、奖励金、住房公积金、提租补贴、购房补贴、其他对个人和家庭的补助支出等。</w:t>
      </w:r>
      <w:r>
        <w:rPr>
          <w:rFonts w:ascii="仿宋" w:eastAsia="仿宋" w:hAnsi="仿宋"/>
          <w:color w:val="000000"/>
          <w:sz w:val="32"/>
          <w:szCs w:val="32"/>
        </w:rPr>
        <w:br/>
      </w:r>
      <w:r>
        <w:rPr>
          <w:rFonts w:ascii="仿宋" w:eastAsia="仿宋" w:hAnsi="仿宋" w:cs="仿宋" w:hint="eastAsia"/>
          <w:color w:val="000000"/>
          <w:sz w:val="32"/>
          <w:szCs w:val="32"/>
        </w:rPr>
        <w:t xml:space="preserve">　　公用经费</w:t>
      </w:r>
      <w:r>
        <w:rPr>
          <w:rFonts w:ascii="仿宋" w:eastAsia="仿宋" w:hAnsi="仿宋" w:cs="仿宋"/>
          <w:color w:val="000000"/>
          <w:sz w:val="32"/>
          <w:szCs w:val="32"/>
        </w:rPr>
        <w:t>262.03</w:t>
      </w:r>
      <w:r>
        <w:rPr>
          <w:rFonts w:ascii="仿宋" w:eastAsia="仿宋" w:hAnsi="仿宋" w:cs="仿宋" w:hint="eastAsia"/>
          <w:color w:val="000000"/>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rsidR="0028094E" w:rsidRDefault="00F2050A">
      <w:pPr>
        <w:spacing w:line="600" w:lineRule="exact"/>
        <w:ind w:firstLine="640"/>
        <w:rPr>
          <w:rFonts w:ascii="仿宋" w:eastAsia="仿宋" w:hAnsi="仿宋"/>
          <w:b/>
          <w:bCs/>
          <w:color w:val="000000"/>
          <w:sz w:val="32"/>
          <w:szCs w:val="32"/>
        </w:rPr>
      </w:pPr>
      <w:r>
        <w:rPr>
          <w:rFonts w:ascii="仿宋" w:eastAsia="仿宋" w:hAnsi="仿宋" w:cs="仿宋" w:hint="eastAsia"/>
          <w:b/>
          <w:bCs/>
          <w:color w:val="000000"/>
          <w:sz w:val="32"/>
          <w:szCs w:val="32"/>
        </w:rPr>
        <w:t>（数据来源财决</w:t>
      </w:r>
      <w:r>
        <w:rPr>
          <w:rFonts w:ascii="仿宋" w:eastAsia="仿宋" w:hAnsi="仿宋" w:cs="仿宋"/>
          <w:b/>
          <w:bCs/>
          <w:color w:val="000000"/>
          <w:sz w:val="32"/>
          <w:szCs w:val="32"/>
        </w:rPr>
        <w:t>07</w:t>
      </w:r>
      <w:r>
        <w:rPr>
          <w:rFonts w:ascii="仿宋" w:eastAsia="仿宋" w:hAnsi="仿宋" w:cs="仿宋" w:hint="eastAsia"/>
          <w:b/>
          <w:bCs/>
          <w:color w:val="000000"/>
          <w:sz w:val="32"/>
          <w:szCs w:val="32"/>
        </w:rPr>
        <w:t>表，根据本部门实际支出情况罗列全部经济分类科目。）</w:t>
      </w:r>
    </w:p>
    <w:p w:rsidR="0028094E" w:rsidRDefault="0028094E">
      <w:pPr>
        <w:spacing w:line="600" w:lineRule="exact"/>
        <w:ind w:firstLine="640"/>
        <w:rPr>
          <w:rFonts w:ascii="仿宋" w:eastAsia="仿宋" w:hAnsi="仿宋"/>
          <w:b/>
          <w:bCs/>
          <w:color w:val="FF0000"/>
          <w:sz w:val="32"/>
          <w:szCs w:val="32"/>
        </w:rPr>
      </w:pPr>
    </w:p>
    <w:p w:rsidR="0028094E" w:rsidRDefault="00F2050A">
      <w:pPr>
        <w:spacing w:line="600" w:lineRule="exact"/>
        <w:ind w:firstLine="640"/>
        <w:outlineLvl w:val="1"/>
        <w:rPr>
          <w:rStyle w:val="2Char"/>
          <w:rFonts w:ascii="黑体" w:eastAsia="黑体" w:hAnsi="黑体" w:cs="Times New Roman"/>
          <w:b w:val="0"/>
          <w:bCs w:val="0"/>
        </w:rPr>
      </w:pPr>
      <w:bookmarkStart w:id="43" w:name="_Toc15396609"/>
      <w:bookmarkStart w:id="44" w:name="_Toc15377215"/>
      <w:r>
        <w:rPr>
          <w:rFonts w:ascii="黑体" w:eastAsia="黑体" w:cs="黑体" w:hint="eastAsia"/>
          <w:color w:val="000000"/>
          <w:sz w:val="32"/>
          <w:szCs w:val="32"/>
        </w:rPr>
        <w:t>七、</w:t>
      </w:r>
      <w:r>
        <w:rPr>
          <w:rStyle w:val="2Char"/>
          <w:rFonts w:ascii="黑体" w:eastAsia="黑体" w:hAnsi="黑体" w:cs="黑体" w:hint="eastAsia"/>
        </w:rPr>
        <w:t>“</w:t>
      </w:r>
      <w:r>
        <w:rPr>
          <w:rStyle w:val="2Char"/>
          <w:rFonts w:ascii="黑体" w:eastAsia="黑体" w:hAnsi="黑体" w:cs="黑体" w:hint="eastAsia"/>
          <w:b w:val="0"/>
          <w:bCs w:val="0"/>
        </w:rPr>
        <w:t>三公”经费财政拨款支出决算情况说明</w:t>
      </w:r>
      <w:bookmarkEnd w:id="43"/>
      <w:bookmarkEnd w:id="44"/>
    </w:p>
    <w:p w:rsidR="0028094E" w:rsidRDefault="00F2050A">
      <w:pPr>
        <w:spacing w:line="600" w:lineRule="exact"/>
        <w:ind w:firstLine="640"/>
        <w:outlineLvl w:val="2"/>
        <w:rPr>
          <w:rFonts w:ascii="仿宋" w:eastAsia="仿宋" w:hAnsi="仿宋"/>
          <w:b/>
          <w:bCs/>
          <w:color w:val="000000"/>
          <w:sz w:val="32"/>
          <w:szCs w:val="32"/>
        </w:rPr>
      </w:pPr>
      <w:bookmarkStart w:id="45" w:name="_Toc15377216"/>
      <w:r>
        <w:rPr>
          <w:rFonts w:ascii="仿宋" w:eastAsia="仿宋" w:hAnsi="仿宋" w:cs="仿宋" w:hint="eastAsia"/>
          <w:b/>
          <w:bCs/>
          <w:color w:val="000000"/>
          <w:sz w:val="32"/>
          <w:szCs w:val="32"/>
        </w:rPr>
        <w:t>（一）“三公”经费财政拨款支出决算总体情况说明</w:t>
      </w:r>
      <w:bookmarkEnd w:id="45"/>
    </w:p>
    <w:p w:rsidR="0028094E" w:rsidRDefault="00F2050A">
      <w:pPr>
        <w:spacing w:line="600" w:lineRule="exact"/>
        <w:ind w:firstLine="640"/>
        <w:rPr>
          <w:rFonts w:ascii="仿宋" w:eastAsia="仿宋" w:hAnsi="仿宋"/>
          <w:color w:val="000000"/>
          <w:sz w:val="32"/>
          <w:szCs w:val="32"/>
        </w:rPr>
      </w:pPr>
      <w:r>
        <w:rPr>
          <w:rFonts w:ascii="仿宋" w:eastAsia="仿宋" w:hAnsi="仿宋" w:cs="仿宋"/>
          <w:color w:val="000000"/>
          <w:sz w:val="32"/>
          <w:szCs w:val="32"/>
        </w:rPr>
        <w:t>2018</w:t>
      </w:r>
      <w:r>
        <w:rPr>
          <w:rFonts w:ascii="仿宋" w:eastAsia="仿宋" w:hAnsi="仿宋" w:cs="仿宋" w:hint="eastAsia"/>
          <w:color w:val="000000"/>
          <w:sz w:val="32"/>
          <w:szCs w:val="32"/>
        </w:rPr>
        <w:t>年“三公”经费财政拨款支出决算为</w:t>
      </w:r>
      <w:r>
        <w:rPr>
          <w:rFonts w:ascii="仿宋" w:eastAsia="仿宋" w:hAnsi="仿宋" w:cs="仿宋"/>
          <w:color w:val="000000"/>
          <w:sz w:val="32"/>
          <w:szCs w:val="32"/>
        </w:rPr>
        <w:t>24.36</w:t>
      </w:r>
      <w:r>
        <w:rPr>
          <w:rFonts w:ascii="仿宋" w:eastAsia="仿宋" w:hAnsi="仿宋" w:cs="仿宋" w:hint="eastAsia"/>
          <w:color w:val="000000"/>
          <w:sz w:val="32"/>
          <w:szCs w:val="32"/>
        </w:rPr>
        <w:t>万元。</w:t>
      </w:r>
    </w:p>
    <w:p w:rsidR="0028094E" w:rsidRDefault="00F2050A">
      <w:pPr>
        <w:spacing w:line="600" w:lineRule="exact"/>
        <w:ind w:firstLine="640"/>
        <w:rPr>
          <w:rFonts w:ascii="仿宋" w:eastAsia="仿宋" w:hAnsi="仿宋"/>
          <w:b/>
          <w:bCs/>
          <w:color w:val="000000"/>
          <w:sz w:val="32"/>
          <w:szCs w:val="32"/>
        </w:rPr>
      </w:pPr>
      <w:r>
        <w:rPr>
          <w:rFonts w:ascii="仿宋" w:eastAsia="仿宋" w:hAnsi="仿宋" w:cs="仿宋" w:hint="eastAsia"/>
          <w:b/>
          <w:bCs/>
          <w:color w:val="000000"/>
          <w:sz w:val="32"/>
          <w:szCs w:val="32"/>
        </w:rPr>
        <w:t>（上述“预算”口径为调整预算数，包括政府性基金支出决算情况。）</w:t>
      </w:r>
    </w:p>
    <w:p w:rsidR="0028094E" w:rsidRDefault="00F2050A">
      <w:pPr>
        <w:spacing w:line="600" w:lineRule="exact"/>
        <w:ind w:firstLine="640"/>
        <w:outlineLvl w:val="2"/>
        <w:rPr>
          <w:rFonts w:ascii="仿宋" w:eastAsia="仿宋" w:hAnsi="仿宋"/>
          <w:b/>
          <w:bCs/>
          <w:color w:val="000000"/>
          <w:sz w:val="32"/>
          <w:szCs w:val="32"/>
        </w:rPr>
      </w:pPr>
      <w:bookmarkStart w:id="46" w:name="_Toc15377217"/>
      <w:r>
        <w:rPr>
          <w:rFonts w:ascii="仿宋" w:eastAsia="仿宋" w:hAnsi="仿宋" w:cs="仿宋" w:hint="eastAsia"/>
          <w:b/>
          <w:bCs/>
          <w:color w:val="000000"/>
          <w:sz w:val="32"/>
          <w:szCs w:val="32"/>
        </w:rPr>
        <w:t>（二）“三公”经费财政拨款支出决算具体情况说明</w:t>
      </w:r>
      <w:bookmarkEnd w:id="46"/>
    </w:p>
    <w:p w:rsidR="0028094E" w:rsidRDefault="00F2050A">
      <w:pPr>
        <w:spacing w:line="600" w:lineRule="exact"/>
        <w:ind w:firstLine="640"/>
        <w:rPr>
          <w:rFonts w:ascii="仿宋" w:eastAsia="仿宋" w:hAnsi="仿宋"/>
          <w:color w:val="000000"/>
          <w:sz w:val="32"/>
          <w:szCs w:val="32"/>
        </w:rPr>
      </w:pPr>
      <w:r>
        <w:rPr>
          <w:rFonts w:ascii="仿宋" w:eastAsia="仿宋" w:hAnsi="仿宋" w:cs="仿宋"/>
          <w:color w:val="000000"/>
          <w:sz w:val="32"/>
          <w:szCs w:val="32"/>
        </w:rPr>
        <w:t>2018</w:t>
      </w:r>
      <w:r>
        <w:rPr>
          <w:rFonts w:ascii="仿宋" w:eastAsia="仿宋" w:hAnsi="仿宋" w:cs="仿宋" w:hint="eastAsia"/>
          <w:color w:val="000000"/>
          <w:sz w:val="32"/>
          <w:szCs w:val="32"/>
        </w:rPr>
        <w:t>年“三公”经费财政拨款支出决算中，因公出国（境）费支出决算</w:t>
      </w:r>
      <w:r>
        <w:rPr>
          <w:rFonts w:ascii="仿宋" w:eastAsia="仿宋" w:hAnsi="仿宋" w:cs="仿宋"/>
          <w:color w:val="000000"/>
          <w:sz w:val="32"/>
          <w:szCs w:val="32"/>
        </w:rPr>
        <w:t>0</w:t>
      </w:r>
      <w:r>
        <w:rPr>
          <w:rFonts w:ascii="仿宋" w:eastAsia="仿宋" w:hAnsi="仿宋" w:cs="仿宋" w:hint="eastAsia"/>
          <w:color w:val="000000"/>
          <w:sz w:val="32"/>
          <w:szCs w:val="32"/>
        </w:rPr>
        <w:t>万元，占</w:t>
      </w:r>
      <w:r>
        <w:rPr>
          <w:rFonts w:ascii="仿宋" w:eastAsia="仿宋" w:hAnsi="仿宋" w:cs="仿宋"/>
          <w:color w:val="000000"/>
          <w:sz w:val="32"/>
          <w:szCs w:val="32"/>
        </w:rPr>
        <w:t>0%</w:t>
      </w:r>
      <w:r>
        <w:rPr>
          <w:rFonts w:ascii="仿宋" w:eastAsia="仿宋" w:hAnsi="仿宋" w:cs="仿宋" w:hint="eastAsia"/>
          <w:color w:val="000000"/>
          <w:sz w:val="32"/>
          <w:szCs w:val="32"/>
        </w:rPr>
        <w:t>；公务用车购置及运行维护费支出</w:t>
      </w:r>
      <w:r>
        <w:rPr>
          <w:rFonts w:ascii="仿宋" w:eastAsia="仿宋" w:hAnsi="仿宋" w:cs="仿宋" w:hint="eastAsia"/>
          <w:color w:val="000000"/>
          <w:sz w:val="32"/>
          <w:szCs w:val="32"/>
        </w:rPr>
        <w:lastRenderedPageBreak/>
        <w:t>决算</w:t>
      </w:r>
      <w:r>
        <w:rPr>
          <w:rFonts w:ascii="仿宋" w:eastAsia="仿宋" w:hAnsi="仿宋" w:cs="仿宋"/>
          <w:color w:val="000000"/>
          <w:sz w:val="32"/>
          <w:szCs w:val="32"/>
        </w:rPr>
        <w:t>24.36</w:t>
      </w:r>
      <w:r>
        <w:rPr>
          <w:rFonts w:ascii="仿宋" w:eastAsia="仿宋" w:hAnsi="仿宋" w:cs="仿宋" w:hint="eastAsia"/>
          <w:color w:val="000000"/>
          <w:sz w:val="32"/>
          <w:szCs w:val="32"/>
        </w:rPr>
        <w:t>万元，占</w:t>
      </w:r>
      <w:r>
        <w:rPr>
          <w:rFonts w:ascii="仿宋" w:eastAsia="仿宋" w:hAnsi="仿宋" w:cs="仿宋"/>
          <w:color w:val="000000"/>
          <w:sz w:val="32"/>
          <w:szCs w:val="32"/>
        </w:rPr>
        <w:t>100%</w:t>
      </w:r>
      <w:r>
        <w:rPr>
          <w:rFonts w:ascii="仿宋" w:eastAsia="仿宋" w:hAnsi="仿宋" w:cs="仿宋" w:hint="eastAsia"/>
          <w:color w:val="000000"/>
          <w:sz w:val="32"/>
          <w:szCs w:val="32"/>
        </w:rPr>
        <w:t>；公务接待费支出决算</w:t>
      </w:r>
      <w:r>
        <w:rPr>
          <w:rFonts w:ascii="仿宋" w:eastAsia="仿宋" w:hAnsi="仿宋" w:cs="仿宋"/>
          <w:color w:val="000000"/>
          <w:sz w:val="32"/>
          <w:szCs w:val="32"/>
        </w:rPr>
        <w:t>0</w:t>
      </w:r>
      <w:r>
        <w:rPr>
          <w:rFonts w:ascii="仿宋" w:eastAsia="仿宋" w:hAnsi="仿宋" w:cs="仿宋" w:hint="eastAsia"/>
          <w:color w:val="000000"/>
          <w:sz w:val="32"/>
          <w:szCs w:val="32"/>
        </w:rPr>
        <w:t>万元，占</w:t>
      </w:r>
      <w:r>
        <w:rPr>
          <w:rFonts w:ascii="仿宋" w:eastAsia="仿宋" w:hAnsi="仿宋" w:cs="仿宋"/>
          <w:color w:val="000000"/>
          <w:sz w:val="32"/>
          <w:szCs w:val="32"/>
        </w:rPr>
        <w:t>0%</w:t>
      </w:r>
      <w:r>
        <w:rPr>
          <w:rFonts w:ascii="仿宋" w:eastAsia="仿宋" w:hAnsi="仿宋" w:cs="仿宋" w:hint="eastAsia"/>
          <w:color w:val="000000"/>
          <w:sz w:val="32"/>
          <w:szCs w:val="32"/>
        </w:rPr>
        <w:t>。具体情况如下：</w:t>
      </w:r>
    </w:p>
    <w:p w:rsidR="0028094E" w:rsidRDefault="00F2050A">
      <w:pPr>
        <w:spacing w:line="600" w:lineRule="exact"/>
        <w:ind w:firstLine="640"/>
        <w:rPr>
          <w:rFonts w:ascii="仿宋" w:eastAsia="仿宋" w:hAnsi="仿宋"/>
          <w:color w:val="000000"/>
          <w:sz w:val="32"/>
          <w:szCs w:val="32"/>
        </w:rPr>
      </w:pPr>
      <w:r>
        <w:rPr>
          <w:rFonts w:ascii="仿宋" w:eastAsia="仿宋" w:hAnsi="仿宋" w:cs="仿宋" w:hint="eastAsia"/>
          <w:color w:val="000000"/>
          <w:sz w:val="32"/>
          <w:szCs w:val="32"/>
        </w:rPr>
        <w:t>（图</w:t>
      </w:r>
      <w:r>
        <w:rPr>
          <w:rFonts w:ascii="仿宋" w:eastAsia="仿宋" w:hAnsi="仿宋" w:cs="仿宋"/>
          <w:color w:val="000000"/>
          <w:sz w:val="32"/>
          <w:szCs w:val="32"/>
        </w:rPr>
        <w:t>8</w:t>
      </w:r>
      <w:r>
        <w:rPr>
          <w:rFonts w:ascii="仿宋" w:eastAsia="仿宋" w:hAnsi="仿宋" w:cs="仿宋" w:hint="eastAsia"/>
          <w:color w:val="000000"/>
          <w:sz w:val="32"/>
          <w:szCs w:val="32"/>
        </w:rPr>
        <w:t>：“三公”经费财政拨款支出结构）（饼状图）</w:t>
      </w:r>
    </w:p>
    <w:p w:rsidR="0028094E" w:rsidRDefault="00F2050A">
      <w:pPr>
        <w:spacing w:line="600" w:lineRule="exact"/>
        <w:ind w:firstLine="640"/>
        <w:rPr>
          <w:rFonts w:ascii="仿宋_GB2312" w:eastAsia="仿宋_GB2312"/>
          <w:color w:val="000000"/>
          <w:sz w:val="32"/>
          <w:szCs w:val="32"/>
        </w:rPr>
      </w:pPr>
      <w:r>
        <w:rPr>
          <w:rFonts w:ascii="仿宋_GB2312" w:eastAsia="仿宋_GB2312" w:cs="仿宋_GB2312"/>
          <w:b/>
          <w:bCs/>
          <w:color w:val="000000"/>
          <w:sz w:val="32"/>
          <w:szCs w:val="32"/>
        </w:rPr>
        <w:t>1.</w:t>
      </w:r>
      <w:r>
        <w:rPr>
          <w:rFonts w:ascii="仿宋_GB2312" w:eastAsia="仿宋_GB2312" w:cs="仿宋_GB2312" w:hint="eastAsia"/>
          <w:b/>
          <w:bCs/>
          <w:color w:val="000000"/>
          <w:sz w:val="32"/>
          <w:szCs w:val="32"/>
        </w:rPr>
        <w:t>因公出国（境）经费支出</w:t>
      </w:r>
      <w:r>
        <w:rPr>
          <w:rFonts w:ascii="仿宋_GB2312" w:eastAsia="仿宋_GB2312" w:cs="仿宋_GB2312"/>
          <w:color w:val="000000"/>
          <w:sz w:val="32"/>
          <w:szCs w:val="32"/>
        </w:rPr>
        <w:t>0</w:t>
      </w:r>
      <w:r>
        <w:rPr>
          <w:rFonts w:ascii="仿宋_GB2312" w:eastAsia="仿宋_GB2312" w:cs="仿宋_GB2312" w:hint="eastAsia"/>
          <w:color w:val="000000"/>
          <w:sz w:val="32"/>
          <w:szCs w:val="32"/>
        </w:rPr>
        <w:t>万元，</w:t>
      </w:r>
      <w:r>
        <w:rPr>
          <w:rStyle w:val="a7"/>
          <w:rFonts w:ascii="仿宋" w:eastAsia="仿宋" w:hAnsi="仿宋" w:cs="仿宋" w:hint="eastAsia"/>
          <w:b w:val="0"/>
          <w:bCs w:val="0"/>
          <w:color w:val="000000"/>
          <w:sz w:val="32"/>
          <w:szCs w:val="32"/>
        </w:rPr>
        <w:t>完成预算</w:t>
      </w:r>
      <w:r>
        <w:rPr>
          <w:rStyle w:val="a7"/>
          <w:rFonts w:ascii="仿宋" w:eastAsia="仿宋" w:hAnsi="仿宋" w:cs="仿宋"/>
          <w:b w:val="0"/>
          <w:bCs w:val="0"/>
          <w:color w:val="000000"/>
          <w:sz w:val="32"/>
          <w:szCs w:val="32"/>
        </w:rPr>
        <w:t>0%</w:t>
      </w:r>
      <w:r>
        <w:rPr>
          <w:rStyle w:val="a7"/>
          <w:rFonts w:ascii="仿宋" w:eastAsia="仿宋" w:hAnsi="仿宋" w:cs="仿宋" w:hint="eastAsia"/>
          <w:b w:val="0"/>
          <w:bCs w:val="0"/>
          <w:color w:val="000000"/>
          <w:sz w:val="32"/>
          <w:szCs w:val="32"/>
        </w:rPr>
        <w:t>。</w:t>
      </w:r>
      <w:r>
        <w:rPr>
          <w:rFonts w:ascii="仿宋_GB2312" w:eastAsia="仿宋_GB2312" w:cs="仿宋_GB2312" w:hint="eastAsia"/>
          <w:color w:val="000000"/>
          <w:sz w:val="32"/>
          <w:szCs w:val="32"/>
        </w:rPr>
        <w:t>全年安排因公出国（境）团组</w:t>
      </w:r>
      <w:r>
        <w:rPr>
          <w:rFonts w:ascii="仿宋_GB2312" w:eastAsia="仿宋_GB2312" w:cs="仿宋_GB2312"/>
          <w:color w:val="000000"/>
          <w:sz w:val="32"/>
          <w:szCs w:val="32"/>
        </w:rPr>
        <w:t>0</w:t>
      </w:r>
      <w:r>
        <w:rPr>
          <w:rFonts w:ascii="仿宋_GB2312" w:eastAsia="仿宋_GB2312" w:cs="仿宋_GB2312" w:hint="eastAsia"/>
          <w:color w:val="000000"/>
          <w:sz w:val="32"/>
          <w:szCs w:val="32"/>
        </w:rPr>
        <w:t>次，出国（境）</w:t>
      </w:r>
      <w:r>
        <w:rPr>
          <w:rFonts w:ascii="仿宋_GB2312" w:eastAsia="仿宋_GB2312" w:cs="仿宋_GB2312"/>
          <w:color w:val="000000"/>
          <w:sz w:val="32"/>
          <w:szCs w:val="32"/>
        </w:rPr>
        <w:t>0</w:t>
      </w:r>
      <w:r>
        <w:rPr>
          <w:rFonts w:ascii="仿宋_GB2312" w:eastAsia="仿宋_GB2312" w:cs="仿宋_GB2312" w:hint="eastAsia"/>
          <w:color w:val="000000"/>
          <w:sz w:val="32"/>
          <w:szCs w:val="32"/>
        </w:rPr>
        <w:t>人。因公出国（境）支出决算比</w:t>
      </w:r>
      <w:r>
        <w:rPr>
          <w:rFonts w:ascii="仿宋_GB2312" w:eastAsia="仿宋_GB2312" w:cs="仿宋_GB2312"/>
          <w:color w:val="000000"/>
          <w:sz w:val="32"/>
          <w:szCs w:val="32"/>
        </w:rPr>
        <w:t>2017</w:t>
      </w:r>
      <w:r>
        <w:rPr>
          <w:rFonts w:ascii="仿宋_GB2312" w:eastAsia="仿宋_GB2312" w:cs="仿宋_GB2312" w:hint="eastAsia"/>
          <w:color w:val="000000"/>
          <w:sz w:val="32"/>
          <w:szCs w:val="32"/>
        </w:rPr>
        <w:t>年增加</w:t>
      </w:r>
      <w:r>
        <w:rPr>
          <w:rFonts w:ascii="仿宋_GB2312" w:eastAsia="仿宋_GB2312" w:cs="仿宋_GB2312"/>
          <w:color w:val="000000"/>
          <w:sz w:val="32"/>
          <w:szCs w:val="32"/>
        </w:rPr>
        <w:t>/</w:t>
      </w:r>
      <w:r>
        <w:rPr>
          <w:rFonts w:ascii="仿宋_GB2312" w:eastAsia="仿宋_GB2312" w:cs="仿宋_GB2312" w:hint="eastAsia"/>
          <w:color w:val="000000"/>
          <w:sz w:val="32"/>
          <w:szCs w:val="32"/>
        </w:rPr>
        <w:t>减少</w:t>
      </w:r>
      <w:r>
        <w:rPr>
          <w:rFonts w:ascii="仿宋_GB2312" w:eastAsia="仿宋_GB2312" w:cs="仿宋_GB2312"/>
          <w:color w:val="000000"/>
          <w:sz w:val="32"/>
          <w:szCs w:val="32"/>
        </w:rPr>
        <w:t>0</w:t>
      </w:r>
      <w:r>
        <w:rPr>
          <w:rFonts w:ascii="仿宋_GB2312" w:eastAsia="仿宋_GB2312" w:cs="仿宋_GB2312" w:hint="eastAsia"/>
          <w:color w:val="000000"/>
          <w:sz w:val="32"/>
          <w:szCs w:val="32"/>
        </w:rPr>
        <w:t>万元，增长</w:t>
      </w:r>
      <w:r>
        <w:rPr>
          <w:rFonts w:ascii="仿宋_GB2312" w:eastAsia="仿宋_GB2312" w:cs="仿宋_GB2312"/>
          <w:color w:val="000000"/>
          <w:sz w:val="32"/>
          <w:szCs w:val="32"/>
        </w:rPr>
        <w:t>/</w:t>
      </w:r>
      <w:r>
        <w:rPr>
          <w:rFonts w:ascii="仿宋_GB2312" w:eastAsia="仿宋_GB2312" w:cs="仿宋_GB2312" w:hint="eastAsia"/>
          <w:color w:val="000000"/>
          <w:sz w:val="32"/>
          <w:szCs w:val="32"/>
        </w:rPr>
        <w:t>下降</w:t>
      </w:r>
      <w:r>
        <w:rPr>
          <w:rFonts w:ascii="仿宋_GB2312" w:eastAsia="仿宋_GB2312" w:cs="仿宋_GB2312"/>
          <w:color w:val="000000"/>
          <w:sz w:val="32"/>
          <w:szCs w:val="32"/>
        </w:rPr>
        <w:t>0%</w:t>
      </w:r>
      <w:r>
        <w:rPr>
          <w:rFonts w:ascii="仿宋_GB2312" w:eastAsia="仿宋_GB2312" w:cs="仿宋_GB2312" w:hint="eastAsia"/>
          <w:color w:val="000000"/>
          <w:sz w:val="32"/>
          <w:szCs w:val="32"/>
        </w:rPr>
        <w:t>。</w:t>
      </w:r>
    </w:p>
    <w:p w:rsidR="0028094E" w:rsidRDefault="00F2050A">
      <w:pPr>
        <w:spacing w:line="600" w:lineRule="exact"/>
        <w:ind w:firstLine="640"/>
        <w:rPr>
          <w:rFonts w:ascii="仿宋_GB2312" w:eastAsia="仿宋_GB2312"/>
          <w:b/>
          <w:bCs/>
          <w:color w:val="000000"/>
          <w:sz w:val="32"/>
          <w:szCs w:val="32"/>
        </w:rPr>
      </w:pPr>
      <w:r>
        <w:rPr>
          <w:rFonts w:ascii="仿宋_GB2312" w:eastAsia="仿宋_GB2312" w:cs="仿宋_GB2312"/>
          <w:b/>
          <w:bCs/>
          <w:color w:val="000000"/>
          <w:sz w:val="32"/>
          <w:szCs w:val="32"/>
        </w:rPr>
        <w:t>2.</w:t>
      </w:r>
      <w:r>
        <w:rPr>
          <w:rFonts w:ascii="仿宋_GB2312" w:eastAsia="仿宋_GB2312" w:cs="仿宋_GB2312" w:hint="eastAsia"/>
          <w:b/>
          <w:bCs/>
          <w:color w:val="000000"/>
          <w:sz w:val="32"/>
          <w:szCs w:val="32"/>
        </w:rPr>
        <w:t>公务用车购置及运行维护费支出</w:t>
      </w:r>
      <w:r>
        <w:rPr>
          <w:rFonts w:ascii="仿宋_GB2312" w:eastAsia="仿宋_GB2312" w:cs="仿宋_GB2312"/>
          <w:color w:val="000000"/>
          <w:sz w:val="32"/>
          <w:szCs w:val="32"/>
        </w:rPr>
        <w:t>24.36</w:t>
      </w:r>
      <w:r>
        <w:rPr>
          <w:rFonts w:ascii="仿宋_GB2312" w:eastAsia="仿宋_GB2312" w:cs="仿宋_GB2312" w:hint="eastAsia"/>
          <w:color w:val="000000"/>
          <w:sz w:val="32"/>
          <w:szCs w:val="32"/>
        </w:rPr>
        <w:t>万元</w:t>
      </w:r>
      <w:r>
        <w:rPr>
          <w:rStyle w:val="a7"/>
          <w:rFonts w:ascii="仿宋" w:eastAsia="仿宋" w:hAnsi="仿宋" w:cs="仿宋" w:hint="eastAsia"/>
          <w:b w:val="0"/>
          <w:bCs w:val="0"/>
          <w:color w:val="000000"/>
          <w:sz w:val="32"/>
          <w:szCs w:val="32"/>
        </w:rPr>
        <w:t>。</w:t>
      </w:r>
      <w:r>
        <w:rPr>
          <w:rFonts w:ascii="仿宋_GB2312" w:eastAsia="仿宋_GB2312" w:cs="仿宋_GB2312" w:hint="eastAsia"/>
          <w:color w:val="000000"/>
          <w:sz w:val="32"/>
          <w:szCs w:val="32"/>
        </w:rPr>
        <w:t>公务用车购置及运行维护费支出决算比</w:t>
      </w:r>
      <w:r>
        <w:rPr>
          <w:rFonts w:ascii="仿宋_GB2312" w:eastAsia="仿宋_GB2312" w:cs="仿宋_GB2312"/>
          <w:color w:val="000000"/>
          <w:sz w:val="32"/>
          <w:szCs w:val="32"/>
        </w:rPr>
        <w:t>2017</w:t>
      </w:r>
      <w:r>
        <w:rPr>
          <w:rFonts w:ascii="仿宋_GB2312" w:eastAsia="仿宋_GB2312" w:cs="仿宋_GB2312" w:hint="eastAsia"/>
          <w:color w:val="000000"/>
          <w:sz w:val="32"/>
          <w:szCs w:val="32"/>
        </w:rPr>
        <w:t>年增加</w:t>
      </w:r>
      <w:r>
        <w:rPr>
          <w:rFonts w:ascii="仿宋_GB2312" w:eastAsia="仿宋_GB2312" w:cs="仿宋_GB2312"/>
          <w:color w:val="000000"/>
          <w:sz w:val="32"/>
          <w:szCs w:val="32"/>
        </w:rPr>
        <w:t>24.36</w:t>
      </w:r>
      <w:r>
        <w:rPr>
          <w:rFonts w:ascii="仿宋_GB2312" w:eastAsia="仿宋_GB2312" w:cs="仿宋_GB2312" w:hint="eastAsia"/>
          <w:color w:val="000000"/>
          <w:sz w:val="32"/>
          <w:szCs w:val="32"/>
        </w:rPr>
        <w:t>万元，增长</w:t>
      </w:r>
      <w:r>
        <w:rPr>
          <w:rFonts w:ascii="仿宋_GB2312" w:eastAsia="仿宋_GB2312" w:cs="仿宋_GB2312"/>
          <w:color w:val="000000"/>
          <w:sz w:val="32"/>
          <w:szCs w:val="32"/>
        </w:rPr>
        <w:t>100%</w:t>
      </w:r>
      <w:r>
        <w:rPr>
          <w:rFonts w:ascii="仿宋_GB2312" w:eastAsia="仿宋_GB2312" w:cs="仿宋_GB2312" w:hint="eastAsia"/>
          <w:color w:val="000000"/>
          <w:sz w:val="32"/>
          <w:szCs w:val="32"/>
        </w:rPr>
        <w:t>。主要原因是将</w:t>
      </w:r>
      <w:r>
        <w:rPr>
          <w:rFonts w:ascii="仿宋_GB2312" w:eastAsia="仿宋_GB2312" w:cs="仿宋_GB2312"/>
          <w:color w:val="000000"/>
          <w:sz w:val="32"/>
          <w:szCs w:val="32"/>
        </w:rPr>
        <w:t>11</w:t>
      </w:r>
      <w:r>
        <w:rPr>
          <w:rFonts w:ascii="仿宋_GB2312" w:eastAsia="仿宋_GB2312" w:cs="仿宋_GB2312" w:hint="eastAsia"/>
          <w:color w:val="000000"/>
          <w:sz w:val="32"/>
          <w:szCs w:val="32"/>
        </w:rPr>
        <w:t>辆城市管理执法车车辆运行费计入公务车运行维护费。</w:t>
      </w:r>
    </w:p>
    <w:p w:rsidR="0028094E" w:rsidRDefault="00F2050A">
      <w:pPr>
        <w:spacing w:line="600" w:lineRule="exact"/>
        <w:ind w:firstLineChars="200" w:firstLine="640"/>
        <w:rPr>
          <w:rFonts w:ascii="仿宋_GB2312" w:eastAsia="仿宋_GB2312"/>
          <w:b/>
          <w:bCs/>
          <w:color w:val="000000"/>
          <w:sz w:val="32"/>
          <w:szCs w:val="32"/>
        </w:rPr>
      </w:pPr>
      <w:r>
        <w:rPr>
          <w:rFonts w:ascii="仿宋_GB2312" w:eastAsia="仿宋_GB2312" w:cs="仿宋_GB2312" w:hint="eastAsia"/>
          <w:color w:val="000000"/>
          <w:sz w:val="32"/>
          <w:szCs w:val="32"/>
        </w:rPr>
        <w:t>其中：</w:t>
      </w:r>
      <w:r>
        <w:rPr>
          <w:rFonts w:ascii="仿宋_GB2312" w:eastAsia="仿宋_GB2312" w:cs="仿宋_GB2312" w:hint="eastAsia"/>
          <w:b/>
          <w:bCs/>
          <w:color w:val="000000"/>
          <w:sz w:val="32"/>
          <w:szCs w:val="32"/>
        </w:rPr>
        <w:t>公务用车购置支出</w:t>
      </w:r>
      <w:r>
        <w:rPr>
          <w:rFonts w:ascii="仿宋_GB2312" w:eastAsia="仿宋_GB2312" w:cs="仿宋_GB2312"/>
          <w:color w:val="000000"/>
          <w:sz w:val="32"/>
          <w:szCs w:val="32"/>
        </w:rPr>
        <w:t>0</w:t>
      </w:r>
      <w:r>
        <w:rPr>
          <w:rFonts w:ascii="仿宋_GB2312" w:eastAsia="仿宋_GB2312" w:cs="仿宋_GB2312" w:hint="eastAsia"/>
          <w:color w:val="000000"/>
          <w:sz w:val="32"/>
          <w:szCs w:val="32"/>
        </w:rPr>
        <w:t>万元。全年按规定更新购置公务用车</w:t>
      </w:r>
      <w:r>
        <w:rPr>
          <w:rFonts w:ascii="仿宋_GB2312" w:eastAsia="仿宋_GB2312" w:cs="仿宋_GB2312"/>
          <w:color w:val="000000"/>
          <w:sz w:val="32"/>
          <w:szCs w:val="32"/>
        </w:rPr>
        <w:t>0</w:t>
      </w:r>
      <w:r>
        <w:rPr>
          <w:rFonts w:ascii="仿宋_GB2312" w:eastAsia="仿宋_GB2312" w:cs="仿宋_GB2312" w:hint="eastAsia"/>
          <w:color w:val="000000"/>
          <w:sz w:val="32"/>
          <w:szCs w:val="32"/>
        </w:rPr>
        <w:t>辆，其中：轿车</w:t>
      </w:r>
      <w:r>
        <w:rPr>
          <w:rFonts w:ascii="仿宋_GB2312" w:eastAsia="仿宋_GB2312" w:cs="仿宋_GB2312"/>
          <w:color w:val="000000"/>
          <w:sz w:val="32"/>
          <w:szCs w:val="32"/>
        </w:rPr>
        <w:t>0</w:t>
      </w:r>
      <w:r>
        <w:rPr>
          <w:rFonts w:ascii="仿宋_GB2312" w:eastAsia="仿宋_GB2312" w:cs="仿宋_GB2312" w:hint="eastAsia"/>
          <w:color w:val="000000"/>
          <w:sz w:val="32"/>
          <w:szCs w:val="32"/>
        </w:rPr>
        <w:t>辆、金额</w:t>
      </w:r>
      <w:r>
        <w:rPr>
          <w:rFonts w:ascii="仿宋_GB2312" w:eastAsia="仿宋_GB2312" w:cs="仿宋_GB2312"/>
          <w:color w:val="000000"/>
          <w:sz w:val="32"/>
          <w:szCs w:val="32"/>
        </w:rPr>
        <w:t>0</w:t>
      </w:r>
      <w:r>
        <w:rPr>
          <w:rFonts w:ascii="仿宋_GB2312" w:eastAsia="仿宋_GB2312" w:cs="仿宋_GB2312" w:hint="eastAsia"/>
          <w:color w:val="000000"/>
          <w:sz w:val="32"/>
          <w:szCs w:val="32"/>
        </w:rPr>
        <w:t>万元，越野车</w:t>
      </w:r>
      <w:r>
        <w:rPr>
          <w:rFonts w:ascii="仿宋_GB2312" w:eastAsia="仿宋_GB2312" w:cs="仿宋_GB2312"/>
          <w:color w:val="000000"/>
          <w:sz w:val="32"/>
          <w:szCs w:val="32"/>
        </w:rPr>
        <w:t>0</w:t>
      </w:r>
      <w:r>
        <w:rPr>
          <w:rFonts w:ascii="仿宋_GB2312" w:eastAsia="仿宋_GB2312" w:cs="仿宋_GB2312" w:hint="eastAsia"/>
          <w:color w:val="000000"/>
          <w:sz w:val="32"/>
          <w:szCs w:val="32"/>
        </w:rPr>
        <w:t>辆、金额</w:t>
      </w:r>
      <w:r>
        <w:rPr>
          <w:rFonts w:ascii="仿宋_GB2312" w:eastAsia="仿宋_GB2312" w:cs="仿宋_GB2312"/>
          <w:color w:val="000000"/>
          <w:sz w:val="32"/>
          <w:szCs w:val="32"/>
        </w:rPr>
        <w:t>0</w:t>
      </w:r>
      <w:r>
        <w:rPr>
          <w:rFonts w:ascii="仿宋_GB2312" w:eastAsia="仿宋_GB2312" w:cs="仿宋_GB2312" w:hint="eastAsia"/>
          <w:color w:val="000000"/>
          <w:sz w:val="32"/>
          <w:szCs w:val="32"/>
        </w:rPr>
        <w:t>万元，载客汽车</w:t>
      </w:r>
      <w:r>
        <w:rPr>
          <w:rFonts w:ascii="仿宋_GB2312" w:eastAsia="仿宋_GB2312" w:cs="仿宋_GB2312"/>
          <w:color w:val="000000"/>
          <w:sz w:val="32"/>
          <w:szCs w:val="32"/>
        </w:rPr>
        <w:t>0</w:t>
      </w:r>
      <w:r>
        <w:rPr>
          <w:rFonts w:ascii="仿宋_GB2312" w:eastAsia="仿宋_GB2312" w:cs="仿宋_GB2312" w:hint="eastAsia"/>
          <w:color w:val="000000"/>
          <w:sz w:val="32"/>
          <w:szCs w:val="32"/>
        </w:rPr>
        <w:t>辆、金额</w:t>
      </w:r>
      <w:r>
        <w:rPr>
          <w:rFonts w:ascii="仿宋_GB2312" w:eastAsia="仿宋_GB2312" w:cs="仿宋_GB2312"/>
          <w:color w:val="000000"/>
          <w:sz w:val="32"/>
          <w:szCs w:val="32"/>
        </w:rPr>
        <w:t>0</w:t>
      </w:r>
      <w:r>
        <w:rPr>
          <w:rFonts w:ascii="仿宋_GB2312" w:eastAsia="仿宋_GB2312" w:cs="仿宋_GB2312" w:hint="eastAsia"/>
          <w:color w:val="000000"/>
          <w:sz w:val="32"/>
          <w:szCs w:val="32"/>
        </w:rPr>
        <w:t>万元。截至</w:t>
      </w:r>
      <w:r>
        <w:rPr>
          <w:rFonts w:ascii="仿宋_GB2312" w:eastAsia="仿宋_GB2312" w:cs="仿宋_GB2312"/>
          <w:color w:val="000000"/>
          <w:sz w:val="32"/>
          <w:szCs w:val="32"/>
        </w:rPr>
        <w:t>2018</w:t>
      </w:r>
      <w:r>
        <w:rPr>
          <w:rFonts w:ascii="仿宋_GB2312" w:eastAsia="仿宋_GB2312" w:cs="仿宋_GB2312" w:hint="eastAsia"/>
          <w:color w:val="000000"/>
          <w:sz w:val="32"/>
          <w:szCs w:val="32"/>
        </w:rPr>
        <w:t>年</w:t>
      </w:r>
      <w:r>
        <w:rPr>
          <w:rFonts w:ascii="仿宋_GB2312" w:eastAsia="仿宋_GB2312" w:cs="仿宋_GB2312"/>
          <w:color w:val="000000"/>
          <w:sz w:val="32"/>
          <w:szCs w:val="32"/>
        </w:rPr>
        <w:t>12</w:t>
      </w:r>
      <w:r>
        <w:rPr>
          <w:rFonts w:ascii="仿宋_GB2312" w:eastAsia="仿宋_GB2312" w:cs="仿宋_GB2312" w:hint="eastAsia"/>
          <w:color w:val="000000"/>
          <w:sz w:val="32"/>
          <w:szCs w:val="32"/>
        </w:rPr>
        <w:t>月底，单位共有公务用车</w:t>
      </w:r>
      <w:r>
        <w:rPr>
          <w:rFonts w:ascii="仿宋_GB2312" w:eastAsia="仿宋_GB2312" w:cs="仿宋_GB2312"/>
          <w:color w:val="000000"/>
          <w:sz w:val="32"/>
          <w:szCs w:val="32"/>
        </w:rPr>
        <w:t>0</w:t>
      </w:r>
      <w:r>
        <w:rPr>
          <w:rFonts w:ascii="仿宋_GB2312" w:eastAsia="仿宋_GB2312" w:cs="仿宋_GB2312" w:hint="eastAsia"/>
          <w:color w:val="000000"/>
          <w:sz w:val="32"/>
          <w:szCs w:val="32"/>
        </w:rPr>
        <w:t>辆，其中：轿车</w:t>
      </w:r>
      <w:r>
        <w:rPr>
          <w:rFonts w:ascii="仿宋_GB2312" w:eastAsia="仿宋_GB2312" w:cs="仿宋_GB2312"/>
          <w:color w:val="000000"/>
          <w:sz w:val="32"/>
          <w:szCs w:val="32"/>
        </w:rPr>
        <w:t>0</w:t>
      </w:r>
      <w:r>
        <w:rPr>
          <w:rFonts w:ascii="仿宋_GB2312" w:eastAsia="仿宋_GB2312" w:cs="仿宋_GB2312" w:hint="eastAsia"/>
          <w:color w:val="000000"/>
          <w:sz w:val="32"/>
          <w:szCs w:val="32"/>
        </w:rPr>
        <w:t>辆、越野车</w:t>
      </w:r>
      <w:r>
        <w:rPr>
          <w:rFonts w:ascii="仿宋_GB2312" w:eastAsia="仿宋_GB2312" w:cs="仿宋_GB2312"/>
          <w:color w:val="000000"/>
          <w:sz w:val="32"/>
          <w:szCs w:val="32"/>
        </w:rPr>
        <w:t>0</w:t>
      </w:r>
      <w:r>
        <w:rPr>
          <w:rFonts w:ascii="仿宋_GB2312" w:eastAsia="仿宋_GB2312" w:cs="仿宋_GB2312" w:hint="eastAsia"/>
          <w:color w:val="000000"/>
          <w:sz w:val="32"/>
          <w:szCs w:val="32"/>
        </w:rPr>
        <w:t>辆、载客汽车</w:t>
      </w:r>
      <w:r>
        <w:rPr>
          <w:rFonts w:ascii="仿宋_GB2312" w:eastAsia="仿宋_GB2312" w:cs="仿宋_GB2312"/>
          <w:color w:val="000000"/>
          <w:sz w:val="32"/>
          <w:szCs w:val="32"/>
        </w:rPr>
        <w:t>0</w:t>
      </w:r>
      <w:r>
        <w:rPr>
          <w:rFonts w:ascii="仿宋_GB2312" w:eastAsia="仿宋_GB2312" w:cs="仿宋_GB2312" w:hint="eastAsia"/>
          <w:color w:val="000000"/>
          <w:sz w:val="32"/>
          <w:szCs w:val="32"/>
        </w:rPr>
        <w:t>辆。</w:t>
      </w:r>
    </w:p>
    <w:p w:rsidR="0028094E" w:rsidRDefault="00F2050A">
      <w:pPr>
        <w:spacing w:line="600" w:lineRule="exact"/>
        <w:ind w:firstLine="640"/>
        <w:rPr>
          <w:rFonts w:ascii="仿宋_GB2312" w:eastAsia="仿宋_GB2312"/>
          <w:color w:val="000000"/>
          <w:sz w:val="32"/>
          <w:szCs w:val="32"/>
        </w:rPr>
      </w:pPr>
      <w:r>
        <w:rPr>
          <w:rFonts w:ascii="仿宋_GB2312" w:eastAsia="仿宋_GB2312" w:cs="仿宋_GB2312" w:hint="eastAsia"/>
          <w:b/>
          <w:bCs/>
          <w:color w:val="000000"/>
          <w:sz w:val="32"/>
          <w:szCs w:val="32"/>
        </w:rPr>
        <w:t>公务用车运行维护费支出</w:t>
      </w:r>
      <w:r>
        <w:rPr>
          <w:rFonts w:ascii="仿宋_GB2312" w:eastAsia="仿宋_GB2312" w:cs="仿宋_GB2312"/>
          <w:color w:val="000000"/>
          <w:sz w:val="32"/>
          <w:szCs w:val="32"/>
        </w:rPr>
        <w:t>24.36</w:t>
      </w:r>
      <w:r>
        <w:rPr>
          <w:rFonts w:ascii="仿宋_GB2312" w:eastAsia="仿宋_GB2312" w:cs="仿宋_GB2312" w:hint="eastAsia"/>
          <w:color w:val="000000"/>
          <w:sz w:val="32"/>
          <w:szCs w:val="32"/>
        </w:rPr>
        <w:t>万元。主要用于</w:t>
      </w:r>
      <w:r>
        <w:rPr>
          <w:rFonts w:ascii="仿宋_GB2312" w:eastAsia="仿宋_GB2312"/>
          <w:color w:val="000000"/>
          <w:sz w:val="32"/>
          <w:szCs w:val="32"/>
        </w:rPr>
        <w:t>11</w:t>
      </w:r>
      <w:r>
        <w:rPr>
          <w:rFonts w:ascii="仿宋_GB2312" w:eastAsia="仿宋_GB2312" w:hint="eastAsia"/>
          <w:color w:val="000000"/>
          <w:sz w:val="32"/>
          <w:szCs w:val="32"/>
        </w:rPr>
        <w:t>辆城市管理执法车</w:t>
      </w:r>
      <w:r>
        <w:rPr>
          <w:rFonts w:ascii="仿宋_GB2312" w:eastAsia="仿宋_GB2312" w:cs="仿宋_GB2312" w:hint="eastAsia"/>
          <w:color w:val="000000"/>
          <w:sz w:val="32"/>
          <w:szCs w:val="32"/>
        </w:rPr>
        <w:t>所需的公务用车燃料费、维修费、过路过桥费、保险费等支出。</w:t>
      </w:r>
    </w:p>
    <w:p w:rsidR="0028094E" w:rsidRDefault="00F2050A">
      <w:pPr>
        <w:spacing w:line="600" w:lineRule="exact"/>
        <w:ind w:firstLine="640"/>
        <w:rPr>
          <w:rFonts w:ascii="仿宋_GB2312" w:eastAsia="仿宋_GB2312"/>
          <w:color w:val="000000"/>
          <w:sz w:val="32"/>
          <w:szCs w:val="32"/>
        </w:rPr>
      </w:pPr>
      <w:r>
        <w:rPr>
          <w:rFonts w:ascii="仿宋_GB2312" w:eastAsia="仿宋_GB2312" w:cs="仿宋_GB2312"/>
          <w:b/>
          <w:bCs/>
          <w:color w:val="000000"/>
          <w:sz w:val="32"/>
          <w:szCs w:val="32"/>
        </w:rPr>
        <w:t>3.</w:t>
      </w:r>
      <w:r>
        <w:rPr>
          <w:rFonts w:ascii="仿宋_GB2312" w:eastAsia="仿宋_GB2312" w:cs="仿宋_GB2312" w:hint="eastAsia"/>
          <w:b/>
          <w:bCs/>
          <w:color w:val="000000"/>
          <w:sz w:val="32"/>
          <w:szCs w:val="32"/>
        </w:rPr>
        <w:t>公务接待费支出</w:t>
      </w:r>
      <w:r>
        <w:rPr>
          <w:rFonts w:ascii="仿宋_GB2312" w:eastAsia="仿宋_GB2312" w:cs="仿宋_GB2312"/>
          <w:color w:val="000000"/>
          <w:sz w:val="32"/>
          <w:szCs w:val="32"/>
        </w:rPr>
        <w:t>0</w:t>
      </w:r>
      <w:r>
        <w:rPr>
          <w:rFonts w:ascii="仿宋_GB2312" w:eastAsia="仿宋_GB2312" w:cs="仿宋_GB2312" w:hint="eastAsia"/>
          <w:color w:val="000000"/>
          <w:sz w:val="32"/>
          <w:szCs w:val="32"/>
        </w:rPr>
        <w:t>万元，</w:t>
      </w:r>
      <w:r>
        <w:rPr>
          <w:rStyle w:val="a7"/>
          <w:rFonts w:ascii="仿宋" w:eastAsia="仿宋" w:hAnsi="仿宋" w:cs="仿宋" w:hint="eastAsia"/>
          <w:b w:val="0"/>
          <w:bCs w:val="0"/>
          <w:color w:val="000000"/>
          <w:sz w:val="32"/>
          <w:szCs w:val="32"/>
        </w:rPr>
        <w:t>完成预算</w:t>
      </w:r>
      <w:r>
        <w:rPr>
          <w:rStyle w:val="a7"/>
          <w:rFonts w:ascii="仿宋" w:eastAsia="仿宋" w:hAnsi="仿宋" w:cs="仿宋"/>
          <w:b w:val="0"/>
          <w:bCs w:val="0"/>
          <w:color w:val="000000"/>
          <w:sz w:val="32"/>
          <w:szCs w:val="32"/>
        </w:rPr>
        <w:t>0%</w:t>
      </w:r>
      <w:r>
        <w:rPr>
          <w:rStyle w:val="a7"/>
          <w:rFonts w:ascii="仿宋" w:eastAsia="仿宋" w:hAnsi="仿宋" w:cs="仿宋" w:hint="eastAsia"/>
          <w:b w:val="0"/>
          <w:bCs w:val="0"/>
          <w:color w:val="000000"/>
          <w:sz w:val="32"/>
          <w:szCs w:val="32"/>
        </w:rPr>
        <w:t>。</w:t>
      </w:r>
      <w:r>
        <w:rPr>
          <w:rFonts w:ascii="仿宋_GB2312" w:eastAsia="仿宋_GB2312" w:cs="仿宋_GB2312" w:hint="eastAsia"/>
          <w:color w:val="000000"/>
          <w:sz w:val="32"/>
          <w:szCs w:val="32"/>
        </w:rPr>
        <w:t>公务接待费支出决算比</w:t>
      </w:r>
      <w:r>
        <w:rPr>
          <w:rFonts w:ascii="仿宋_GB2312" w:eastAsia="仿宋_GB2312" w:cs="仿宋_GB2312"/>
          <w:color w:val="000000"/>
          <w:sz w:val="32"/>
          <w:szCs w:val="32"/>
        </w:rPr>
        <w:t>2017</w:t>
      </w:r>
      <w:r>
        <w:rPr>
          <w:rFonts w:ascii="仿宋_GB2312" w:eastAsia="仿宋_GB2312" w:cs="仿宋_GB2312" w:hint="eastAsia"/>
          <w:color w:val="000000"/>
          <w:sz w:val="32"/>
          <w:szCs w:val="32"/>
        </w:rPr>
        <w:t>年增加</w:t>
      </w:r>
      <w:r>
        <w:rPr>
          <w:rFonts w:ascii="仿宋_GB2312" w:eastAsia="仿宋_GB2312" w:cs="仿宋_GB2312"/>
          <w:color w:val="000000"/>
          <w:sz w:val="32"/>
          <w:szCs w:val="32"/>
        </w:rPr>
        <w:t>/</w:t>
      </w:r>
      <w:r>
        <w:rPr>
          <w:rFonts w:ascii="仿宋_GB2312" w:eastAsia="仿宋_GB2312" w:cs="仿宋_GB2312" w:hint="eastAsia"/>
          <w:color w:val="000000"/>
          <w:sz w:val="32"/>
          <w:szCs w:val="32"/>
        </w:rPr>
        <w:t>减少</w:t>
      </w:r>
      <w:r>
        <w:rPr>
          <w:rFonts w:ascii="仿宋_GB2312" w:eastAsia="仿宋_GB2312" w:cs="仿宋_GB2312"/>
          <w:color w:val="000000"/>
          <w:sz w:val="32"/>
          <w:szCs w:val="32"/>
        </w:rPr>
        <w:t>0</w:t>
      </w:r>
      <w:r>
        <w:rPr>
          <w:rFonts w:ascii="仿宋_GB2312" w:eastAsia="仿宋_GB2312" w:cs="仿宋_GB2312" w:hint="eastAsia"/>
          <w:color w:val="000000"/>
          <w:sz w:val="32"/>
          <w:szCs w:val="32"/>
        </w:rPr>
        <w:t>万元，增长</w:t>
      </w:r>
      <w:r>
        <w:rPr>
          <w:rFonts w:ascii="仿宋_GB2312" w:eastAsia="仿宋_GB2312" w:cs="仿宋_GB2312"/>
          <w:color w:val="000000"/>
          <w:sz w:val="32"/>
          <w:szCs w:val="32"/>
        </w:rPr>
        <w:t>/</w:t>
      </w:r>
      <w:r>
        <w:rPr>
          <w:rFonts w:ascii="仿宋_GB2312" w:eastAsia="仿宋_GB2312" w:cs="仿宋_GB2312" w:hint="eastAsia"/>
          <w:color w:val="000000"/>
          <w:sz w:val="32"/>
          <w:szCs w:val="32"/>
        </w:rPr>
        <w:t>下降</w:t>
      </w:r>
      <w:r>
        <w:rPr>
          <w:rFonts w:ascii="仿宋_GB2312" w:eastAsia="仿宋_GB2312" w:cs="仿宋_GB2312"/>
          <w:color w:val="000000"/>
          <w:sz w:val="32"/>
          <w:szCs w:val="32"/>
        </w:rPr>
        <w:t>0%</w:t>
      </w:r>
      <w:r>
        <w:rPr>
          <w:rFonts w:ascii="仿宋_GB2312" w:eastAsia="仿宋_GB2312" w:cs="仿宋_GB2312" w:hint="eastAsia"/>
          <w:color w:val="000000"/>
          <w:sz w:val="32"/>
          <w:szCs w:val="32"/>
        </w:rPr>
        <w:t>。</w:t>
      </w:r>
    </w:p>
    <w:p w:rsidR="0028094E" w:rsidRDefault="00F2050A">
      <w:pPr>
        <w:spacing w:line="600" w:lineRule="exact"/>
        <w:ind w:firstLineChars="200" w:firstLine="643"/>
        <w:rPr>
          <w:rFonts w:ascii="仿宋_GB2312" w:eastAsia="仿宋_GB2312"/>
          <w:color w:val="000000"/>
          <w:sz w:val="32"/>
          <w:szCs w:val="32"/>
        </w:rPr>
      </w:pPr>
      <w:r>
        <w:rPr>
          <w:rFonts w:ascii="仿宋" w:eastAsia="仿宋" w:hAnsi="仿宋" w:cs="仿宋" w:hint="eastAsia"/>
          <w:b/>
          <w:bCs/>
          <w:color w:val="000000"/>
          <w:sz w:val="32"/>
          <w:szCs w:val="32"/>
        </w:rPr>
        <w:t>外事接待支出</w:t>
      </w:r>
      <w:r>
        <w:rPr>
          <w:rFonts w:ascii="仿宋" w:eastAsia="仿宋" w:hAnsi="仿宋" w:cs="仿宋"/>
          <w:color w:val="000000"/>
          <w:sz w:val="32"/>
          <w:szCs w:val="32"/>
        </w:rPr>
        <w:t>0</w:t>
      </w:r>
      <w:r>
        <w:rPr>
          <w:rFonts w:ascii="仿宋_GB2312" w:eastAsia="仿宋_GB2312" w:cs="仿宋_GB2312" w:hint="eastAsia"/>
          <w:color w:val="000000"/>
          <w:sz w:val="32"/>
          <w:szCs w:val="32"/>
        </w:rPr>
        <w:t>万元，外事接待</w:t>
      </w:r>
      <w:r>
        <w:rPr>
          <w:rFonts w:ascii="仿宋_GB2312" w:eastAsia="仿宋_GB2312" w:cs="仿宋_GB2312"/>
          <w:color w:val="000000"/>
          <w:sz w:val="32"/>
          <w:szCs w:val="32"/>
        </w:rPr>
        <w:t>0</w:t>
      </w:r>
      <w:r>
        <w:rPr>
          <w:rFonts w:ascii="仿宋_GB2312" w:eastAsia="仿宋_GB2312" w:cs="仿宋_GB2312" w:hint="eastAsia"/>
          <w:color w:val="000000"/>
          <w:sz w:val="32"/>
          <w:szCs w:val="32"/>
        </w:rPr>
        <w:t>批次，</w:t>
      </w:r>
      <w:r>
        <w:rPr>
          <w:rFonts w:ascii="仿宋_GB2312" w:eastAsia="仿宋_GB2312" w:cs="仿宋_GB2312"/>
          <w:color w:val="000000"/>
          <w:sz w:val="32"/>
          <w:szCs w:val="32"/>
        </w:rPr>
        <w:t>0</w:t>
      </w:r>
      <w:r>
        <w:rPr>
          <w:rFonts w:ascii="仿宋_GB2312" w:eastAsia="仿宋_GB2312" w:cs="仿宋_GB2312" w:hint="eastAsia"/>
          <w:color w:val="000000"/>
          <w:sz w:val="32"/>
          <w:szCs w:val="32"/>
        </w:rPr>
        <w:t>人，共计支出</w:t>
      </w:r>
      <w:r>
        <w:rPr>
          <w:rFonts w:ascii="仿宋_GB2312" w:eastAsia="仿宋_GB2312" w:cs="仿宋_GB2312"/>
          <w:color w:val="000000"/>
          <w:sz w:val="32"/>
          <w:szCs w:val="32"/>
        </w:rPr>
        <w:t>0</w:t>
      </w:r>
      <w:r>
        <w:rPr>
          <w:rFonts w:ascii="仿宋_GB2312" w:eastAsia="仿宋_GB2312" w:cs="仿宋_GB2312" w:hint="eastAsia"/>
          <w:color w:val="000000"/>
          <w:sz w:val="32"/>
          <w:szCs w:val="32"/>
        </w:rPr>
        <w:t>万元。</w:t>
      </w:r>
    </w:p>
    <w:p w:rsidR="0028094E" w:rsidRDefault="00F2050A">
      <w:pPr>
        <w:spacing w:line="600" w:lineRule="exact"/>
        <w:ind w:firstLine="640"/>
        <w:rPr>
          <w:rFonts w:ascii="仿宋_GB2312" w:eastAsia="仿宋_GB2312"/>
          <w:color w:val="000000"/>
          <w:sz w:val="32"/>
          <w:szCs w:val="32"/>
        </w:rPr>
      </w:pPr>
      <w:r>
        <w:rPr>
          <w:rFonts w:ascii="仿宋" w:eastAsia="仿宋" w:hAnsi="仿宋" w:cs="仿宋" w:hint="eastAsia"/>
          <w:b/>
          <w:bCs/>
          <w:color w:val="000000"/>
          <w:sz w:val="32"/>
          <w:szCs w:val="32"/>
        </w:rPr>
        <w:t>其他国内公务接待支出</w:t>
      </w:r>
      <w:r>
        <w:rPr>
          <w:rFonts w:ascii="仿宋" w:eastAsia="仿宋" w:hAnsi="仿宋" w:cs="仿宋"/>
          <w:color w:val="000000"/>
          <w:sz w:val="32"/>
          <w:szCs w:val="32"/>
        </w:rPr>
        <w:t>0</w:t>
      </w:r>
      <w:r>
        <w:rPr>
          <w:rFonts w:ascii="仿宋_GB2312" w:eastAsia="仿宋_GB2312" w:cs="仿宋_GB2312" w:hint="eastAsia"/>
          <w:color w:val="000000"/>
          <w:sz w:val="32"/>
          <w:szCs w:val="32"/>
        </w:rPr>
        <w:t>万元。</w:t>
      </w:r>
    </w:p>
    <w:p w:rsidR="0028094E" w:rsidRDefault="0028094E">
      <w:pPr>
        <w:spacing w:line="600" w:lineRule="exact"/>
        <w:ind w:firstLine="640"/>
        <w:outlineLvl w:val="1"/>
        <w:rPr>
          <w:rFonts w:ascii="黑体" w:eastAsia="黑体"/>
          <w:color w:val="000000"/>
          <w:sz w:val="32"/>
          <w:szCs w:val="32"/>
        </w:rPr>
      </w:pPr>
      <w:bookmarkStart w:id="47" w:name="_Toc15396610"/>
      <w:bookmarkStart w:id="48" w:name="_Toc15377218"/>
    </w:p>
    <w:p w:rsidR="0028094E" w:rsidRDefault="00F2050A">
      <w:pPr>
        <w:spacing w:line="600" w:lineRule="exact"/>
        <w:ind w:firstLine="640"/>
        <w:outlineLvl w:val="1"/>
        <w:rPr>
          <w:rStyle w:val="2Char"/>
          <w:rFonts w:ascii="黑体" w:eastAsia="黑体" w:hAnsi="黑体" w:cs="Times New Roman"/>
        </w:rPr>
      </w:pPr>
      <w:r>
        <w:rPr>
          <w:rFonts w:ascii="黑体" w:eastAsia="黑体" w:cs="黑体" w:hint="eastAsia"/>
          <w:color w:val="000000"/>
          <w:sz w:val="32"/>
          <w:szCs w:val="32"/>
        </w:rPr>
        <w:t>八、</w:t>
      </w:r>
      <w:r>
        <w:rPr>
          <w:rStyle w:val="2Char"/>
          <w:rFonts w:ascii="黑体" w:eastAsia="黑体" w:hAnsi="黑体" w:cs="黑体" w:hint="eastAsia"/>
          <w:b w:val="0"/>
          <w:bCs w:val="0"/>
        </w:rPr>
        <w:t>政府性基金预算支出决算情况说明</w:t>
      </w:r>
      <w:bookmarkEnd w:id="47"/>
      <w:bookmarkEnd w:id="48"/>
    </w:p>
    <w:p w:rsidR="0028094E" w:rsidRDefault="00F2050A">
      <w:pPr>
        <w:spacing w:line="600" w:lineRule="exact"/>
        <w:ind w:firstLine="640"/>
        <w:rPr>
          <w:rFonts w:ascii="仿宋_GB2312" w:eastAsia="仿宋_GB2312"/>
          <w:color w:val="000000"/>
          <w:sz w:val="32"/>
          <w:szCs w:val="32"/>
        </w:rPr>
      </w:pPr>
      <w:r>
        <w:rPr>
          <w:rFonts w:ascii="仿宋_GB2312" w:eastAsia="仿宋_GB2312" w:cs="仿宋_GB2312"/>
          <w:color w:val="000000"/>
          <w:sz w:val="32"/>
          <w:szCs w:val="32"/>
        </w:rPr>
        <w:t>2018</w:t>
      </w:r>
      <w:r>
        <w:rPr>
          <w:rFonts w:ascii="仿宋_GB2312" w:eastAsia="仿宋_GB2312" w:cs="仿宋_GB2312" w:hint="eastAsia"/>
          <w:color w:val="000000"/>
          <w:sz w:val="32"/>
          <w:szCs w:val="32"/>
        </w:rPr>
        <w:t>年政府性基金预算拨款支出</w:t>
      </w:r>
      <w:r>
        <w:rPr>
          <w:rFonts w:ascii="仿宋_GB2312" w:eastAsia="仿宋_GB2312" w:cs="仿宋_GB2312"/>
          <w:color w:val="000000"/>
          <w:sz w:val="32"/>
          <w:szCs w:val="32"/>
        </w:rPr>
        <w:t>0</w:t>
      </w:r>
      <w:r>
        <w:rPr>
          <w:rFonts w:ascii="仿宋_GB2312" w:eastAsia="仿宋_GB2312" w:cs="仿宋_GB2312" w:hint="eastAsia"/>
          <w:color w:val="000000"/>
          <w:sz w:val="32"/>
          <w:szCs w:val="32"/>
        </w:rPr>
        <w:t>万元。</w:t>
      </w:r>
    </w:p>
    <w:p w:rsidR="0028094E" w:rsidRDefault="0028094E">
      <w:pPr>
        <w:spacing w:line="600" w:lineRule="exact"/>
        <w:ind w:firstLine="640"/>
        <w:rPr>
          <w:rFonts w:ascii="仿宋_GB2312" w:eastAsia="仿宋_GB2312"/>
          <w:color w:val="000000"/>
          <w:sz w:val="32"/>
          <w:szCs w:val="32"/>
        </w:rPr>
      </w:pPr>
    </w:p>
    <w:p w:rsidR="0028094E" w:rsidRDefault="00F2050A">
      <w:pPr>
        <w:numPr>
          <w:ilvl w:val="0"/>
          <w:numId w:val="3"/>
        </w:numPr>
        <w:spacing w:line="600" w:lineRule="exact"/>
        <w:ind w:firstLine="640"/>
        <w:outlineLvl w:val="1"/>
        <w:rPr>
          <w:rStyle w:val="2Char"/>
          <w:rFonts w:ascii="黑体" w:eastAsia="黑体" w:hAnsi="黑体" w:cs="Times New Roman"/>
          <w:b w:val="0"/>
          <w:bCs w:val="0"/>
        </w:rPr>
      </w:pPr>
      <w:bookmarkStart w:id="49" w:name="_Toc15377219"/>
      <w:bookmarkStart w:id="50" w:name="_Toc15396611"/>
      <w:r>
        <w:rPr>
          <w:rStyle w:val="2Char"/>
          <w:rFonts w:ascii="黑体" w:eastAsia="黑体" w:hAnsi="黑体" w:cs="黑体" w:hint="eastAsia"/>
          <w:b w:val="0"/>
          <w:bCs w:val="0"/>
        </w:rPr>
        <w:t>国有资本经营预算支出决算情况说明</w:t>
      </w:r>
      <w:bookmarkEnd w:id="49"/>
      <w:bookmarkEnd w:id="50"/>
    </w:p>
    <w:p w:rsidR="0028094E" w:rsidRDefault="00F2050A">
      <w:pPr>
        <w:spacing w:line="600" w:lineRule="exact"/>
        <w:ind w:firstLine="640"/>
        <w:rPr>
          <w:rFonts w:ascii="仿宋_GB2312" w:eastAsia="仿宋_GB2312"/>
          <w:color w:val="000000"/>
          <w:sz w:val="32"/>
          <w:szCs w:val="32"/>
        </w:rPr>
      </w:pPr>
      <w:r>
        <w:rPr>
          <w:rFonts w:ascii="仿宋_GB2312" w:eastAsia="仿宋_GB2312" w:cs="仿宋_GB2312"/>
          <w:color w:val="000000"/>
          <w:sz w:val="32"/>
          <w:szCs w:val="32"/>
        </w:rPr>
        <w:t>2018</w:t>
      </w:r>
      <w:r>
        <w:rPr>
          <w:rFonts w:ascii="仿宋_GB2312" w:eastAsia="仿宋_GB2312" w:cs="仿宋_GB2312" w:hint="eastAsia"/>
          <w:color w:val="000000"/>
          <w:sz w:val="32"/>
          <w:szCs w:val="32"/>
        </w:rPr>
        <w:t>年国有资本经营预算拨款支出</w:t>
      </w:r>
      <w:r>
        <w:rPr>
          <w:rFonts w:ascii="仿宋_GB2312" w:eastAsia="仿宋_GB2312" w:cs="仿宋_GB2312"/>
          <w:color w:val="000000"/>
          <w:sz w:val="32"/>
          <w:szCs w:val="32"/>
        </w:rPr>
        <w:t>0</w:t>
      </w:r>
      <w:r>
        <w:rPr>
          <w:rFonts w:ascii="仿宋_GB2312" w:eastAsia="仿宋_GB2312" w:cs="仿宋_GB2312" w:hint="eastAsia"/>
          <w:color w:val="000000"/>
          <w:sz w:val="32"/>
          <w:szCs w:val="32"/>
        </w:rPr>
        <w:t>万元。</w:t>
      </w:r>
    </w:p>
    <w:p w:rsidR="0028094E" w:rsidRDefault="00F2050A">
      <w:pPr>
        <w:pStyle w:val="a9"/>
        <w:numPr>
          <w:ilvl w:val="0"/>
          <w:numId w:val="4"/>
        </w:numPr>
        <w:spacing w:line="580" w:lineRule="exact"/>
        <w:ind w:firstLineChars="0"/>
        <w:rPr>
          <w:rStyle w:val="2Char"/>
          <w:rFonts w:ascii="黑体" w:eastAsia="黑体" w:hAnsi="黑体" w:cs="Times New Roman"/>
          <w:b w:val="0"/>
          <w:bCs w:val="0"/>
        </w:rPr>
      </w:pPr>
      <w:r>
        <w:rPr>
          <w:rStyle w:val="2Char"/>
          <w:rFonts w:ascii="黑体" w:eastAsia="黑体" w:hAnsi="黑体" w:cs="黑体" w:hint="eastAsia"/>
          <w:b w:val="0"/>
          <w:bCs w:val="0"/>
        </w:rPr>
        <w:t>预算绩效情况说明</w:t>
      </w:r>
    </w:p>
    <w:p w:rsidR="0028094E" w:rsidRDefault="00F2050A">
      <w:pPr>
        <w:numPr>
          <w:ilvl w:val="0"/>
          <w:numId w:val="5"/>
        </w:numPr>
        <w:spacing w:line="580" w:lineRule="exact"/>
        <w:ind w:firstLineChars="200" w:firstLine="643"/>
        <w:rPr>
          <w:rFonts w:ascii="仿宋" w:eastAsia="仿宋" w:hAnsi="仿宋"/>
          <w:b/>
          <w:bCs/>
          <w:sz w:val="32"/>
          <w:szCs w:val="32"/>
        </w:rPr>
      </w:pPr>
      <w:r>
        <w:rPr>
          <w:rFonts w:ascii="仿宋" w:eastAsia="仿宋" w:hAnsi="仿宋" w:cs="仿宋" w:hint="eastAsia"/>
          <w:b/>
          <w:bCs/>
          <w:sz w:val="32"/>
          <w:szCs w:val="32"/>
        </w:rPr>
        <w:t>预算绩效管理工作开展情况。</w:t>
      </w:r>
    </w:p>
    <w:p w:rsidR="0028094E" w:rsidRDefault="00F2050A">
      <w:pPr>
        <w:spacing w:line="580" w:lineRule="exact"/>
        <w:ind w:firstLineChars="200" w:firstLine="640"/>
        <w:rPr>
          <w:rFonts w:ascii="仿宋_GB2312" w:eastAsia="仿宋_GB2312" w:hAnsi="仿宋_GB2312"/>
          <w:sz w:val="32"/>
          <w:szCs w:val="32"/>
        </w:rPr>
      </w:pPr>
      <w:r>
        <w:rPr>
          <w:rFonts w:ascii="仿宋_GB2312" w:eastAsia="仿宋_GB2312" w:hAnsi="仿宋_GB2312" w:cs="仿宋_GB2312" w:hint="eastAsia"/>
          <w:sz w:val="32"/>
          <w:szCs w:val="32"/>
        </w:rPr>
        <w:t>根据预算绩效管理要求，本部门（单位）在年初预算编制阶段，组织对</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项目开展了预算事前绩效评估，对</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个项目编制了绩效目标，预算执行过程中，选取</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个项目开展绩效监控，年终执行完毕后，对</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个项目开展了绩效目标完成情况梳理填报。</w:t>
      </w:r>
    </w:p>
    <w:p w:rsidR="0028094E" w:rsidRDefault="00F2050A">
      <w:pPr>
        <w:spacing w:line="580" w:lineRule="exact"/>
        <w:ind w:firstLineChars="200" w:firstLine="640"/>
        <w:rPr>
          <w:rFonts w:ascii="仿宋_GB2312" w:eastAsia="仿宋_GB2312" w:hAnsi="仿宋_GB2312"/>
          <w:sz w:val="32"/>
          <w:szCs w:val="32"/>
        </w:rPr>
      </w:pPr>
      <w:r>
        <w:rPr>
          <w:rFonts w:ascii="仿宋_GB2312" w:eastAsia="仿宋_GB2312" w:hAnsi="仿宋_GB2312" w:cs="仿宋_GB2312" w:hint="eastAsia"/>
          <w:sz w:val="32"/>
          <w:szCs w:val="32"/>
        </w:rPr>
        <w:t>本部门按要求对</w:t>
      </w:r>
      <w:r>
        <w:rPr>
          <w:rFonts w:ascii="仿宋_GB2312" w:eastAsia="仿宋_GB2312" w:hAnsi="仿宋_GB2312" w:cs="仿宋_GB2312"/>
          <w:sz w:val="32"/>
          <w:szCs w:val="32"/>
        </w:rPr>
        <w:t>2018</w:t>
      </w:r>
      <w:r>
        <w:rPr>
          <w:rFonts w:ascii="仿宋_GB2312" w:eastAsia="仿宋_GB2312" w:hAnsi="仿宋_GB2312" w:cs="仿宋_GB2312" w:hint="eastAsia"/>
          <w:sz w:val="32"/>
          <w:szCs w:val="32"/>
        </w:rPr>
        <w:t>年部门整体支出开展绩效自评，从评价情况来看，本部门严格按照市级部门预算编制通知和有关要求，按时完成</w:t>
      </w:r>
      <w:r>
        <w:rPr>
          <w:rFonts w:ascii="仿宋_GB2312" w:eastAsia="仿宋_GB2312" w:hAnsi="仿宋_GB2312" w:cs="仿宋_GB2312"/>
          <w:sz w:val="32"/>
          <w:szCs w:val="32"/>
        </w:rPr>
        <w:t>2018</w:t>
      </w:r>
      <w:r>
        <w:rPr>
          <w:rFonts w:ascii="仿宋_GB2312" w:eastAsia="仿宋_GB2312" w:hAnsi="仿宋_GB2312" w:cs="仿宋_GB2312" w:hint="eastAsia"/>
          <w:sz w:val="32"/>
          <w:szCs w:val="32"/>
        </w:rPr>
        <w:t>年预、决算编制工作，并按时提交部门预算方案及报告。按规定编制政府采购预算，预算编制完整、科学、合理。</w:t>
      </w:r>
      <w:r>
        <w:rPr>
          <w:rFonts w:ascii="仿宋_GB2312" w:eastAsia="仿宋_GB2312" w:hAnsi="仿宋_GB2312" w:cs="仿宋_GB2312"/>
          <w:sz w:val="32"/>
          <w:szCs w:val="32"/>
        </w:rPr>
        <w:t>2018</w:t>
      </w:r>
      <w:r>
        <w:rPr>
          <w:rFonts w:ascii="仿宋_GB2312" w:eastAsia="仿宋_GB2312" w:hAnsi="仿宋_GB2312" w:cs="仿宋_GB2312" w:hint="eastAsia"/>
          <w:sz w:val="32"/>
          <w:szCs w:val="32"/>
        </w:rPr>
        <w:t>部门决算、绩效目标填报及年未</w:t>
      </w:r>
      <w:r>
        <w:rPr>
          <w:rFonts w:ascii="仿宋_GB2312" w:eastAsia="仿宋_GB2312" w:hAnsi="仿宋_GB2312" w:cs="仿宋_GB2312" w:hint="eastAsia"/>
          <w:sz w:val="32"/>
          <w:szCs w:val="32"/>
        </w:rPr>
        <w:t>结余结转严格按照市财政局的要求认真完成，达到预期绩效目标。本部门还自行组织了</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个项目绩效评价。</w:t>
      </w:r>
    </w:p>
    <w:p w:rsidR="0028094E" w:rsidRDefault="00F2050A">
      <w:pPr>
        <w:numPr>
          <w:ilvl w:val="0"/>
          <w:numId w:val="5"/>
        </w:numPr>
        <w:spacing w:line="580" w:lineRule="exact"/>
        <w:ind w:firstLineChars="200" w:firstLine="643"/>
        <w:rPr>
          <w:rFonts w:ascii="仿宋_GB2312" w:eastAsia="仿宋_GB2312" w:hAnsi="仿宋_GB2312"/>
          <w:sz w:val="32"/>
          <w:szCs w:val="32"/>
        </w:rPr>
      </w:pPr>
      <w:r>
        <w:rPr>
          <w:rFonts w:ascii="仿宋" w:eastAsia="仿宋" w:hAnsi="仿宋" w:cs="仿宋" w:hint="eastAsia"/>
          <w:b/>
          <w:bCs/>
          <w:sz w:val="32"/>
          <w:szCs w:val="32"/>
        </w:rPr>
        <w:t>项目绩效目标完成情况。</w:t>
      </w:r>
      <w:r>
        <w:rPr>
          <w:rFonts w:ascii="楷体_GB2312" w:eastAsia="楷体_GB2312" w:hAnsi="楷体_GB2312"/>
          <w:b/>
          <w:bCs/>
          <w:sz w:val="32"/>
          <w:szCs w:val="32"/>
        </w:rPr>
        <w:br/>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本部门在</w:t>
      </w:r>
      <w:r>
        <w:rPr>
          <w:rFonts w:ascii="仿宋_GB2312" w:eastAsia="仿宋_GB2312" w:hAnsi="仿宋_GB2312" w:cs="仿宋_GB2312"/>
          <w:sz w:val="32"/>
          <w:szCs w:val="32"/>
        </w:rPr>
        <w:t>2018</w:t>
      </w:r>
      <w:r>
        <w:rPr>
          <w:rFonts w:ascii="仿宋_GB2312" w:eastAsia="仿宋_GB2312" w:hAnsi="仿宋_GB2312" w:cs="仿宋_GB2312" w:hint="eastAsia"/>
          <w:sz w:val="32"/>
          <w:szCs w:val="32"/>
        </w:rPr>
        <w:t>年度部门决算中反映“城管制服购置”、“城管执法岗亭购置”等</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个项目绩效目标实际完成情况。</w:t>
      </w:r>
    </w:p>
    <w:p w:rsidR="0028094E" w:rsidRDefault="00F2050A">
      <w:pPr>
        <w:numPr>
          <w:ilvl w:val="0"/>
          <w:numId w:val="6"/>
        </w:num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城管执法岗亭项目绩效目标完成情况综述。项目全年预算数</w:t>
      </w:r>
      <w:r>
        <w:rPr>
          <w:rFonts w:ascii="仿宋_GB2312" w:eastAsia="仿宋_GB2312" w:hAnsi="仿宋_GB2312" w:cs="仿宋_GB2312"/>
          <w:sz w:val="32"/>
          <w:szCs w:val="32"/>
        </w:rPr>
        <w:t>16.8</w:t>
      </w:r>
      <w:r>
        <w:rPr>
          <w:rFonts w:ascii="仿宋_GB2312" w:eastAsia="仿宋_GB2312" w:hAnsi="仿宋_GB2312" w:cs="仿宋_GB2312" w:hint="eastAsia"/>
          <w:sz w:val="32"/>
          <w:szCs w:val="32"/>
        </w:rPr>
        <w:t>万元，执行数为</w:t>
      </w:r>
      <w:r>
        <w:rPr>
          <w:rFonts w:ascii="仿宋_GB2312" w:eastAsia="仿宋_GB2312" w:hAnsi="仿宋_GB2312" w:cs="仿宋_GB2312"/>
          <w:sz w:val="32"/>
          <w:szCs w:val="32"/>
        </w:rPr>
        <w:t>16.8</w:t>
      </w:r>
      <w:r>
        <w:rPr>
          <w:rFonts w:ascii="仿宋_GB2312" w:eastAsia="仿宋_GB2312" w:hAnsi="仿宋_GB2312" w:cs="仿宋_GB2312" w:hint="eastAsia"/>
          <w:sz w:val="32"/>
          <w:szCs w:val="32"/>
        </w:rPr>
        <w:t>万元，完成预算的</w:t>
      </w:r>
      <w:r>
        <w:rPr>
          <w:rFonts w:ascii="仿宋_GB2312" w:eastAsia="仿宋_GB2312" w:hAnsi="仿宋_GB2312" w:cs="仿宋_GB2312"/>
          <w:sz w:val="32"/>
          <w:szCs w:val="32"/>
        </w:rPr>
        <w:t>100%</w:t>
      </w:r>
      <w:r>
        <w:rPr>
          <w:rFonts w:ascii="仿宋_GB2312" w:eastAsia="仿宋_GB2312" w:hAnsi="仿宋_GB2312" w:cs="仿宋_GB2312" w:hint="eastAsia"/>
          <w:sz w:val="32"/>
          <w:szCs w:val="32"/>
        </w:rPr>
        <w:t>。通过项目实施，保障了城市管理行政执法工作的顺利开展。</w:t>
      </w:r>
      <w:r>
        <w:rPr>
          <w:rFonts w:ascii="仿宋_GB2312" w:eastAsia="仿宋_GB2312" w:hAnsi="仿宋_GB2312" w:cs="仿宋_GB2312"/>
          <w:sz w:val="32"/>
          <w:szCs w:val="32"/>
        </w:rPr>
        <w:t xml:space="preserve">   </w:t>
      </w:r>
    </w:p>
    <w:p w:rsidR="0028094E" w:rsidRDefault="00F2050A">
      <w:pPr>
        <w:numPr>
          <w:ilvl w:val="0"/>
          <w:numId w:val="6"/>
        </w:numPr>
        <w:spacing w:line="580" w:lineRule="exact"/>
        <w:ind w:firstLineChars="200" w:firstLine="640"/>
        <w:rPr>
          <w:rFonts w:ascii="仿宋_GB2312" w:eastAsia="仿宋_GB2312" w:hAnsi="仿宋_GB2312"/>
          <w:sz w:val="32"/>
          <w:szCs w:val="32"/>
        </w:rPr>
      </w:pPr>
      <w:r>
        <w:rPr>
          <w:rFonts w:ascii="仿宋_GB2312" w:eastAsia="仿宋_GB2312" w:hAnsi="仿宋_GB2312" w:cs="仿宋_GB2312" w:hint="eastAsia"/>
          <w:sz w:val="32"/>
          <w:szCs w:val="32"/>
        </w:rPr>
        <w:t>城管制服项目绩效目标完成情况综述。项目全年预算数</w:t>
      </w:r>
      <w:r>
        <w:rPr>
          <w:rFonts w:ascii="仿宋_GB2312" w:eastAsia="仿宋_GB2312" w:hAnsi="仿宋_GB2312" w:cs="仿宋_GB2312"/>
          <w:sz w:val="32"/>
          <w:szCs w:val="32"/>
        </w:rPr>
        <w:t>90</w:t>
      </w:r>
      <w:r>
        <w:rPr>
          <w:rFonts w:ascii="仿宋_GB2312" w:eastAsia="仿宋_GB2312" w:hAnsi="仿宋_GB2312" w:cs="仿宋_GB2312" w:hint="eastAsia"/>
          <w:sz w:val="32"/>
          <w:szCs w:val="32"/>
        </w:rPr>
        <w:t>万元，执行数为</w:t>
      </w:r>
      <w:r>
        <w:rPr>
          <w:rFonts w:ascii="仿宋_GB2312" w:eastAsia="仿宋_GB2312" w:hAnsi="仿宋_GB2312" w:cs="仿宋_GB2312"/>
          <w:sz w:val="32"/>
          <w:szCs w:val="32"/>
        </w:rPr>
        <w:t>89.95</w:t>
      </w:r>
      <w:r>
        <w:rPr>
          <w:rFonts w:ascii="仿宋_GB2312" w:eastAsia="仿宋_GB2312" w:hAnsi="仿宋_GB2312" w:cs="仿宋_GB2312" w:hint="eastAsia"/>
          <w:sz w:val="32"/>
          <w:szCs w:val="32"/>
        </w:rPr>
        <w:t>万元，完成预算的</w:t>
      </w:r>
      <w:r>
        <w:rPr>
          <w:rFonts w:ascii="仿宋_GB2312" w:eastAsia="仿宋_GB2312" w:hAnsi="仿宋_GB2312" w:cs="仿宋_GB2312"/>
          <w:sz w:val="32"/>
          <w:szCs w:val="32"/>
        </w:rPr>
        <w:t>99.94%</w:t>
      </w:r>
      <w:r>
        <w:rPr>
          <w:rFonts w:ascii="仿宋_GB2312" w:eastAsia="仿宋_GB2312" w:hAnsi="仿宋_GB2312" w:cs="仿宋_GB2312" w:hint="eastAsia"/>
          <w:sz w:val="32"/>
          <w:szCs w:val="32"/>
        </w:rPr>
        <w:t>。通过项目实施，促进了城市管理行政执法工作规范有序开展。</w:t>
      </w:r>
    </w:p>
    <w:p w:rsidR="0028094E" w:rsidRDefault="0028094E">
      <w:pPr>
        <w:tabs>
          <w:tab w:val="left" w:pos="312"/>
        </w:tabs>
        <w:spacing w:line="580" w:lineRule="exact"/>
        <w:rPr>
          <w:rFonts w:ascii="仿宋_GB2312" w:eastAsia="仿宋_GB2312" w:hAnsi="仿宋_GB2312"/>
          <w:sz w:val="32"/>
          <w:szCs w:val="32"/>
        </w:rPr>
      </w:pPr>
    </w:p>
    <w:tbl>
      <w:tblPr>
        <w:tblpPr w:leftFromText="180" w:rightFromText="180" w:vertAnchor="text" w:horzAnchor="page" w:tblpXSpec="center" w:tblpY="423"/>
        <w:tblOverlap w:val="never"/>
        <w:tblW w:w="9960" w:type="dxa"/>
        <w:tblLayout w:type="fixed"/>
        <w:tblCellMar>
          <w:left w:w="0" w:type="dxa"/>
          <w:right w:w="0" w:type="dxa"/>
        </w:tblCellMar>
        <w:tblLook w:val="04A0"/>
      </w:tblPr>
      <w:tblGrid>
        <w:gridCol w:w="390"/>
        <w:gridCol w:w="1367"/>
        <w:gridCol w:w="1025"/>
        <w:gridCol w:w="2392"/>
        <w:gridCol w:w="2394"/>
        <w:gridCol w:w="2392"/>
      </w:tblGrid>
      <w:tr w:rsidR="0028094E">
        <w:trPr>
          <w:trHeight w:val="1034"/>
        </w:trPr>
        <w:tc>
          <w:tcPr>
            <w:tcW w:w="9960" w:type="dxa"/>
            <w:gridSpan w:val="6"/>
            <w:tcMar>
              <w:top w:w="15" w:type="dxa"/>
              <w:left w:w="15" w:type="dxa"/>
              <w:bottom w:w="0" w:type="dxa"/>
              <w:right w:w="15" w:type="dxa"/>
            </w:tcMar>
            <w:vAlign w:val="center"/>
          </w:tcPr>
          <w:p w:rsidR="0028094E" w:rsidRDefault="00F2050A">
            <w:pPr>
              <w:pStyle w:val="a9"/>
              <w:widowControl/>
              <w:ind w:leftChars="1310" w:left="4173" w:hangingChars="395" w:hanging="1422"/>
              <w:textAlignment w:val="center"/>
              <w:rPr>
                <w:rFonts w:ascii="宋体"/>
                <w:color w:val="000000"/>
                <w:sz w:val="36"/>
                <w:szCs w:val="36"/>
              </w:rPr>
            </w:pPr>
            <w:r>
              <w:rPr>
                <w:rFonts w:ascii="黑体" w:eastAsia="黑体" w:hAnsi="黑体" w:cs="黑体" w:hint="eastAsia"/>
                <w:color w:val="000000"/>
                <w:kern w:val="0"/>
                <w:sz w:val="36"/>
                <w:szCs w:val="36"/>
              </w:rPr>
              <w:t>项目支出绩效目标完成情况表</w:t>
            </w:r>
            <w:r>
              <w:rPr>
                <w:rFonts w:ascii="宋体"/>
                <w:b/>
                <w:bCs/>
                <w:color w:val="000000"/>
                <w:kern w:val="0"/>
                <w:sz w:val="36"/>
                <w:szCs w:val="36"/>
              </w:rPr>
              <w:br/>
            </w:r>
            <w:r>
              <w:rPr>
                <w:rFonts w:ascii="宋体" w:hAnsi="宋体" w:cs="宋体"/>
                <w:color w:val="000000"/>
                <w:kern w:val="0"/>
                <w:sz w:val="36"/>
                <w:szCs w:val="36"/>
              </w:rPr>
              <w:t xml:space="preserve">(2018 </w:t>
            </w:r>
            <w:r>
              <w:rPr>
                <w:rFonts w:ascii="宋体" w:hAnsi="宋体" w:cs="宋体" w:hint="eastAsia"/>
                <w:color w:val="000000"/>
                <w:kern w:val="0"/>
                <w:sz w:val="36"/>
                <w:szCs w:val="36"/>
              </w:rPr>
              <w:t>年度</w:t>
            </w:r>
            <w:r>
              <w:rPr>
                <w:rFonts w:ascii="宋体" w:hAnsi="宋体" w:cs="宋体"/>
                <w:color w:val="000000"/>
                <w:kern w:val="0"/>
                <w:sz w:val="36"/>
                <w:szCs w:val="36"/>
              </w:rPr>
              <w:t>)</w:t>
            </w:r>
          </w:p>
        </w:tc>
      </w:tr>
      <w:tr w:rsidR="0028094E">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094E" w:rsidRDefault="00F2050A">
            <w:pPr>
              <w:widowControl/>
              <w:jc w:val="center"/>
              <w:textAlignment w:val="center"/>
              <w:rPr>
                <w:rFonts w:ascii="宋体"/>
                <w:color w:val="000000"/>
                <w:sz w:val="24"/>
                <w:szCs w:val="24"/>
              </w:rPr>
            </w:pPr>
            <w:r>
              <w:rPr>
                <w:rFonts w:ascii="宋体" w:hAnsi="宋体" w:cs="宋体" w:hint="eastAsia"/>
                <w:color w:val="000000"/>
                <w:kern w:val="0"/>
                <w:sz w:val="24"/>
                <w:szCs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094E" w:rsidRDefault="00F2050A">
            <w:pPr>
              <w:widowControl/>
              <w:jc w:val="center"/>
              <w:textAlignment w:val="center"/>
              <w:rPr>
                <w:rFonts w:ascii="宋体"/>
                <w:color w:val="000000"/>
                <w:sz w:val="24"/>
                <w:szCs w:val="24"/>
              </w:rPr>
            </w:pPr>
            <w:r>
              <w:rPr>
                <w:rFonts w:ascii="宋体" w:hint="eastAsia"/>
                <w:color w:val="000000"/>
                <w:sz w:val="24"/>
                <w:szCs w:val="24"/>
              </w:rPr>
              <w:t>城管制服购置和城管执法岗亭购置</w:t>
            </w:r>
          </w:p>
        </w:tc>
      </w:tr>
      <w:tr w:rsidR="0028094E">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094E" w:rsidRDefault="00F2050A">
            <w:pPr>
              <w:widowControl/>
              <w:jc w:val="center"/>
              <w:textAlignment w:val="center"/>
              <w:rPr>
                <w:rFonts w:ascii="宋体"/>
                <w:color w:val="000000"/>
                <w:sz w:val="24"/>
                <w:szCs w:val="24"/>
              </w:rPr>
            </w:pPr>
            <w:r>
              <w:rPr>
                <w:rFonts w:ascii="宋体" w:hAnsi="宋体" w:cs="宋体" w:hint="eastAsia"/>
                <w:color w:val="000000"/>
                <w:kern w:val="0"/>
                <w:sz w:val="24"/>
                <w:szCs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094E" w:rsidRDefault="00F2050A">
            <w:pPr>
              <w:widowControl/>
              <w:jc w:val="center"/>
              <w:textAlignment w:val="center"/>
              <w:rPr>
                <w:rFonts w:ascii="宋体"/>
                <w:color w:val="000000"/>
                <w:sz w:val="24"/>
                <w:szCs w:val="24"/>
              </w:rPr>
            </w:pPr>
            <w:r>
              <w:rPr>
                <w:rFonts w:ascii="宋体" w:hint="eastAsia"/>
                <w:color w:val="000000"/>
                <w:sz w:val="24"/>
                <w:szCs w:val="24"/>
              </w:rPr>
              <w:t>广汉市城市管理行政执法大队</w:t>
            </w:r>
          </w:p>
        </w:tc>
      </w:tr>
      <w:tr w:rsidR="0028094E">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094E" w:rsidRDefault="00F2050A">
            <w:pPr>
              <w:widowControl/>
              <w:jc w:val="center"/>
              <w:textAlignment w:val="center"/>
              <w:rPr>
                <w:rFonts w:ascii="宋体"/>
                <w:color w:val="000000"/>
                <w:sz w:val="24"/>
                <w:szCs w:val="24"/>
              </w:rPr>
            </w:pPr>
            <w:r>
              <w:rPr>
                <w:rFonts w:ascii="宋体" w:hAnsi="宋体" w:cs="宋体" w:hint="eastAsia"/>
                <w:color w:val="000000"/>
                <w:kern w:val="0"/>
                <w:sz w:val="24"/>
                <w:szCs w:val="24"/>
              </w:rPr>
              <w:t>预算执行情况</w:t>
            </w:r>
            <w:r>
              <w:rPr>
                <w:rFonts w:ascii="宋体" w:hAnsi="宋体" w:cs="宋体"/>
                <w:color w:val="000000"/>
                <w:kern w:val="0"/>
                <w:sz w:val="24"/>
                <w:szCs w:val="24"/>
              </w:rPr>
              <w:t>(</w:t>
            </w:r>
            <w:r>
              <w:rPr>
                <w:rFonts w:ascii="宋体" w:hAnsi="宋体" w:cs="宋体" w:hint="eastAsia"/>
                <w:color w:val="000000"/>
                <w:kern w:val="0"/>
                <w:sz w:val="24"/>
                <w:szCs w:val="24"/>
              </w:rPr>
              <w:t>万元</w:t>
            </w:r>
            <w:r>
              <w:rPr>
                <w:rFonts w:ascii="宋体" w:hAnsi="宋体" w:cs="宋体"/>
                <w:color w:val="000000"/>
                <w:kern w:val="0"/>
                <w:sz w:val="24"/>
                <w:szCs w:val="24"/>
              </w:rPr>
              <w:t>)</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094E" w:rsidRDefault="00F2050A">
            <w:pPr>
              <w:widowControl/>
              <w:jc w:val="center"/>
              <w:textAlignment w:val="center"/>
              <w:rPr>
                <w:rFonts w:ascii="宋体"/>
                <w:color w:val="000000"/>
                <w:sz w:val="24"/>
                <w:szCs w:val="24"/>
              </w:rPr>
            </w:pPr>
            <w:r>
              <w:rPr>
                <w:rFonts w:ascii="宋体" w:hAnsi="宋体" w:cs="宋体" w:hint="eastAsia"/>
                <w:color w:val="000000"/>
                <w:kern w:val="0"/>
                <w:sz w:val="24"/>
                <w:szCs w:val="24"/>
              </w:rPr>
              <w:t>预算数</w:t>
            </w:r>
            <w:r>
              <w:rPr>
                <w:rFonts w:ascii="宋体" w:hAnsi="宋体" w:cs="宋体"/>
                <w:color w:val="000000"/>
                <w:kern w:val="0"/>
                <w:sz w:val="24"/>
                <w:szCs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094E" w:rsidRDefault="00F2050A">
            <w:pPr>
              <w:widowControl/>
              <w:jc w:val="center"/>
              <w:textAlignment w:val="center"/>
              <w:rPr>
                <w:rFonts w:ascii="宋体"/>
                <w:color w:val="000000"/>
                <w:sz w:val="24"/>
                <w:szCs w:val="24"/>
              </w:rPr>
            </w:pPr>
            <w:r>
              <w:rPr>
                <w:rFonts w:ascii="宋体"/>
                <w:color w:val="000000"/>
                <w:sz w:val="24"/>
                <w:szCs w:val="24"/>
              </w:rPr>
              <w:t>106.8</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094E" w:rsidRDefault="00F2050A">
            <w:pPr>
              <w:widowControl/>
              <w:jc w:val="center"/>
              <w:textAlignment w:val="center"/>
              <w:rPr>
                <w:rFonts w:ascii="宋体"/>
                <w:color w:val="000000"/>
                <w:sz w:val="24"/>
                <w:szCs w:val="24"/>
              </w:rPr>
            </w:pPr>
            <w:r>
              <w:rPr>
                <w:rFonts w:ascii="宋体" w:hAnsi="宋体" w:cs="宋体" w:hint="eastAsia"/>
                <w:color w:val="000000"/>
                <w:kern w:val="0"/>
                <w:sz w:val="24"/>
                <w:szCs w:val="24"/>
              </w:rPr>
              <w:t>执行数</w:t>
            </w:r>
            <w:r>
              <w:rPr>
                <w:rFonts w:ascii="宋体" w:hAnsi="宋体" w:cs="宋体"/>
                <w:color w:val="000000"/>
                <w:kern w:val="0"/>
                <w:sz w:val="24"/>
                <w:szCs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094E" w:rsidRDefault="00F2050A">
            <w:pPr>
              <w:widowControl/>
              <w:jc w:val="center"/>
              <w:textAlignment w:val="center"/>
              <w:rPr>
                <w:rFonts w:ascii="宋体"/>
                <w:color w:val="000000"/>
                <w:sz w:val="24"/>
                <w:szCs w:val="24"/>
              </w:rPr>
            </w:pPr>
            <w:r>
              <w:rPr>
                <w:rFonts w:ascii="宋体"/>
                <w:color w:val="000000"/>
                <w:sz w:val="24"/>
                <w:szCs w:val="24"/>
              </w:rPr>
              <w:t>106.75</w:t>
            </w:r>
          </w:p>
        </w:tc>
      </w:tr>
      <w:tr w:rsidR="0028094E">
        <w:trPr>
          <w:trHeight w:val="276"/>
        </w:trPr>
        <w:tc>
          <w:tcPr>
            <w:tcW w:w="390" w:type="dxa"/>
            <w:vMerge/>
            <w:tcBorders>
              <w:top w:val="single" w:sz="4" w:space="0" w:color="000000"/>
              <w:left w:val="single" w:sz="4" w:space="0" w:color="000000"/>
              <w:bottom w:val="single" w:sz="4" w:space="0" w:color="000000"/>
              <w:right w:val="single" w:sz="4" w:space="0" w:color="000000"/>
            </w:tcBorders>
            <w:vAlign w:val="center"/>
          </w:tcPr>
          <w:p w:rsidR="0028094E" w:rsidRDefault="0028094E">
            <w:pPr>
              <w:widowControl/>
              <w:jc w:val="left"/>
              <w:rPr>
                <w:rFonts w:ascii="宋体"/>
                <w:color w:val="000000"/>
                <w:sz w:val="24"/>
                <w:szCs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094E" w:rsidRDefault="00F2050A">
            <w:pPr>
              <w:widowControl/>
              <w:jc w:val="center"/>
              <w:textAlignment w:val="center"/>
              <w:rPr>
                <w:rFonts w:ascii="宋体"/>
                <w:color w:val="000000"/>
                <w:sz w:val="24"/>
                <w:szCs w:val="24"/>
              </w:rPr>
            </w:pPr>
            <w:r>
              <w:rPr>
                <w:rFonts w:ascii="宋体" w:hAnsi="宋体" w:cs="宋体" w:hint="eastAsia"/>
                <w:color w:val="000000"/>
                <w:kern w:val="0"/>
                <w:sz w:val="24"/>
                <w:szCs w:val="24"/>
              </w:rPr>
              <w:t>其中</w:t>
            </w:r>
            <w:r>
              <w:rPr>
                <w:rFonts w:ascii="宋体" w:cs="宋体"/>
                <w:color w:val="000000"/>
                <w:kern w:val="0"/>
                <w:sz w:val="24"/>
                <w:szCs w:val="24"/>
              </w:rPr>
              <w:t>-</w:t>
            </w:r>
            <w:r>
              <w:rPr>
                <w:rFonts w:ascii="宋体" w:hAnsi="宋体" w:cs="宋体" w:hint="eastAsia"/>
                <w:color w:val="000000"/>
                <w:kern w:val="0"/>
                <w:sz w:val="24"/>
                <w:szCs w:val="24"/>
              </w:rPr>
              <w:t>财政拨款</w:t>
            </w:r>
            <w:r>
              <w:rPr>
                <w:rFonts w:ascii="宋体" w:hAnsi="宋体" w:cs="宋体"/>
                <w:color w:val="000000"/>
                <w:kern w:val="0"/>
                <w:sz w:val="24"/>
                <w:szCs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094E" w:rsidRDefault="00F2050A">
            <w:pPr>
              <w:widowControl/>
              <w:jc w:val="center"/>
              <w:textAlignment w:val="center"/>
              <w:rPr>
                <w:rFonts w:ascii="宋体"/>
                <w:color w:val="000000"/>
                <w:sz w:val="24"/>
                <w:szCs w:val="24"/>
              </w:rPr>
            </w:pPr>
            <w:r>
              <w:rPr>
                <w:rFonts w:ascii="宋体"/>
                <w:color w:val="000000"/>
                <w:sz w:val="24"/>
                <w:szCs w:val="24"/>
              </w:rPr>
              <w:t>106.8</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094E" w:rsidRDefault="00F2050A">
            <w:pPr>
              <w:widowControl/>
              <w:jc w:val="center"/>
              <w:textAlignment w:val="center"/>
              <w:rPr>
                <w:rFonts w:ascii="宋体"/>
                <w:color w:val="000000"/>
                <w:sz w:val="24"/>
                <w:szCs w:val="24"/>
              </w:rPr>
            </w:pPr>
            <w:r>
              <w:rPr>
                <w:rFonts w:ascii="宋体" w:hAnsi="宋体" w:cs="宋体" w:hint="eastAsia"/>
                <w:color w:val="000000"/>
                <w:kern w:val="0"/>
                <w:sz w:val="24"/>
                <w:szCs w:val="24"/>
              </w:rPr>
              <w:t>其中</w:t>
            </w:r>
            <w:r>
              <w:rPr>
                <w:rFonts w:ascii="宋体" w:cs="宋体"/>
                <w:color w:val="000000"/>
                <w:kern w:val="0"/>
                <w:sz w:val="24"/>
                <w:szCs w:val="24"/>
              </w:rPr>
              <w:t>-</w:t>
            </w:r>
            <w:r>
              <w:rPr>
                <w:rFonts w:ascii="宋体" w:hAnsi="宋体" w:cs="宋体" w:hint="eastAsia"/>
                <w:color w:val="000000"/>
                <w:kern w:val="0"/>
                <w:sz w:val="24"/>
                <w:szCs w:val="24"/>
              </w:rPr>
              <w:t>财政拨款</w:t>
            </w:r>
            <w:r>
              <w:rPr>
                <w:rFonts w:ascii="宋体" w:hAnsi="宋体" w:cs="宋体"/>
                <w:color w:val="000000"/>
                <w:kern w:val="0"/>
                <w:sz w:val="24"/>
                <w:szCs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094E" w:rsidRDefault="00F2050A">
            <w:pPr>
              <w:widowControl/>
              <w:jc w:val="center"/>
              <w:textAlignment w:val="center"/>
              <w:rPr>
                <w:rFonts w:ascii="宋体"/>
                <w:color w:val="000000"/>
                <w:sz w:val="24"/>
                <w:szCs w:val="24"/>
              </w:rPr>
            </w:pPr>
            <w:r>
              <w:rPr>
                <w:rFonts w:ascii="宋体"/>
                <w:color w:val="000000"/>
                <w:sz w:val="24"/>
                <w:szCs w:val="24"/>
              </w:rPr>
              <w:t>106.75</w:t>
            </w:r>
          </w:p>
        </w:tc>
      </w:tr>
      <w:tr w:rsidR="0028094E">
        <w:trPr>
          <w:trHeight w:val="1511"/>
        </w:trPr>
        <w:tc>
          <w:tcPr>
            <w:tcW w:w="390" w:type="dxa"/>
            <w:vMerge/>
            <w:tcBorders>
              <w:top w:val="single" w:sz="4" w:space="0" w:color="000000"/>
              <w:left w:val="single" w:sz="4" w:space="0" w:color="000000"/>
              <w:bottom w:val="single" w:sz="4" w:space="0" w:color="000000"/>
              <w:right w:val="single" w:sz="4" w:space="0" w:color="000000"/>
            </w:tcBorders>
            <w:vAlign w:val="center"/>
          </w:tcPr>
          <w:p w:rsidR="0028094E" w:rsidRDefault="0028094E">
            <w:pPr>
              <w:widowControl/>
              <w:jc w:val="left"/>
              <w:rPr>
                <w:rFonts w:ascii="宋体"/>
                <w:color w:val="000000"/>
                <w:sz w:val="24"/>
                <w:szCs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094E" w:rsidRDefault="00F2050A">
            <w:pPr>
              <w:widowControl/>
              <w:jc w:val="center"/>
              <w:textAlignment w:val="center"/>
              <w:rPr>
                <w:rFonts w:ascii="宋体"/>
                <w:color w:val="000000"/>
                <w:sz w:val="24"/>
                <w:szCs w:val="24"/>
              </w:rPr>
            </w:pPr>
            <w:r>
              <w:rPr>
                <w:rFonts w:ascii="宋体" w:hAnsi="宋体" w:cs="宋体" w:hint="eastAsia"/>
                <w:color w:val="000000"/>
                <w:kern w:val="0"/>
                <w:sz w:val="24"/>
                <w:szCs w:val="24"/>
              </w:rPr>
              <w:t>其它资金</w:t>
            </w:r>
            <w:r>
              <w:rPr>
                <w:rFonts w:ascii="宋体" w:hAnsi="宋体" w:cs="宋体"/>
                <w:color w:val="000000"/>
                <w:kern w:val="0"/>
                <w:sz w:val="24"/>
                <w:szCs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094E" w:rsidRDefault="00F2050A">
            <w:pPr>
              <w:widowControl/>
              <w:jc w:val="center"/>
              <w:textAlignment w:val="center"/>
              <w:rPr>
                <w:rFonts w:ascii="宋体"/>
                <w:color w:val="000000"/>
                <w:sz w:val="24"/>
                <w:szCs w:val="24"/>
              </w:rPr>
            </w:pPr>
            <w:r>
              <w:rPr>
                <w:rFonts w:ascii="宋体" w:cs="宋体"/>
                <w:color w:val="000000"/>
                <w:kern w:val="0"/>
                <w:sz w:val="24"/>
                <w:szCs w:val="24"/>
              </w:rPr>
              <w:t>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094E" w:rsidRDefault="00F2050A">
            <w:pPr>
              <w:widowControl/>
              <w:jc w:val="center"/>
              <w:textAlignment w:val="center"/>
              <w:rPr>
                <w:rFonts w:ascii="宋体"/>
                <w:color w:val="000000"/>
                <w:sz w:val="24"/>
                <w:szCs w:val="24"/>
              </w:rPr>
            </w:pPr>
            <w:r>
              <w:rPr>
                <w:rFonts w:ascii="宋体" w:hAnsi="宋体" w:cs="宋体" w:hint="eastAsia"/>
                <w:color w:val="000000"/>
                <w:kern w:val="0"/>
                <w:sz w:val="24"/>
                <w:szCs w:val="24"/>
              </w:rPr>
              <w:t>其它资金</w:t>
            </w:r>
            <w:r>
              <w:rPr>
                <w:rFonts w:ascii="宋体" w:hAnsi="宋体" w:cs="宋体"/>
                <w:color w:val="000000"/>
                <w:kern w:val="0"/>
                <w:sz w:val="24"/>
                <w:szCs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094E" w:rsidRDefault="00F2050A">
            <w:pPr>
              <w:jc w:val="center"/>
              <w:rPr>
                <w:rFonts w:ascii="宋体"/>
                <w:color w:val="000000"/>
                <w:sz w:val="24"/>
                <w:szCs w:val="24"/>
              </w:rPr>
            </w:pPr>
            <w:r>
              <w:rPr>
                <w:rFonts w:ascii="宋体" w:hint="eastAsia"/>
                <w:color w:val="000000"/>
                <w:sz w:val="24"/>
                <w:szCs w:val="24"/>
              </w:rPr>
              <w:t>0</w:t>
            </w:r>
          </w:p>
        </w:tc>
      </w:tr>
      <w:tr w:rsidR="0028094E">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094E" w:rsidRDefault="00F2050A">
            <w:pPr>
              <w:widowControl/>
              <w:jc w:val="center"/>
              <w:textAlignment w:val="center"/>
              <w:rPr>
                <w:rFonts w:ascii="宋体"/>
                <w:color w:val="000000"/>
                <w:sz w:val="24"/>
                <w:szCs w:val="24"/>
              </w:rPr>
            </w:pPr>
            <w:r>
              <w:rPr>
                <w:rFonts w:ascii="宋体" w:hAnsi="宋体" w:cs="宋体" w:hint="eastAsia"/>
                <w:color w:val="000000"/>
                <w:kern w:val="0"/>
                <w:sz w:val="24"/>
                <w:szCs w:val="24"/>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094E" w:rsidRDefault="00F2050A">
            <w:pPr>
              <w:widowControl/>
              <w:jc w:val="center"/>
              <w:textAlignment w:val="center"/>
              <w:rPr>
                <w:rFonts w:ascii="宋体"/>
                <w:color w:val="000000"/>
                <w:sz w:val="24"/>
                <w:szCs w:val="24"/>
              </w:rPr>
            </w:pPr>
            <w:r>
              <w:rPr>
                <w:rFonts w:ascii="宋体" w:hAnsi="宋体" w:cs="宋体" w:hint="eastAsia"/>
                <w:color w:val="000000"/>
                <w:kern w:val="0"/>
                <w:sz w:val="24"/>
                <w:szCs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094E" w:rsidRDefault="00F2050A">
            <w:pPr>
              <w:widowControl/>
              <w:jc w:val="center"/>
              <w:textAlignment w:val="center"/>
              <w:rPr>
                <w:rFonts w:ascii="宋体"/>
                <w:color w:val="000000"/>
                <w:sz w:val="24"/>
                <w:szCs w:val="24"/>
              </w:rPr>
            </w:pPr>
            <w:r>
              <w:rPr>
                <w:rFonts w:ascii="宋体" w:hAnsi="宋体" w:cs="宋体" w:hint="eastAsia"/>
                <w:color w:val="000000"/>
                <w:kern w:val="0"/>
                <w:sz w:val="24"/>
                <w:szCs w:val="24"/>
              </w:rPr>
              <w:t>实际完成目标</w:t>
            </w:r>
          </w:p>
        </w:tc>
      </w:tr>
      <w:tr w:rsidR="0028094E">
        <w:trPr>
          <w:trHeight w:val="1159"/>
        </w:trPr>
        <w:tc>
          <w:tcPr>
            <w:tcW w:w="390" w:type="dxa"/>
            <w:vMerge/>
            <w:tcBorders>
              <w:top w:val="single" w:sz="4" w:space="0" w:color="000000"/>
              <w:left w:val="single" w:sz="4" w:space="0" w:color="000000"/>
              <w:bottom w:val="single" w:sz="4" w:space="0" w:color="000000"/>
              <w:right w:val="single" w:sz="4" w:space="0" w:color="000000"/>
            </w:tcBorders>
            <w:vAlign w:val="center"/>
          </w:tcPr>
          <w:p w:rsidR="0028094E" w:rsidRDefault="0028094E">
            <w:pPr>
              <w:widowControl/>
              <w:jc w:val="left"/>
              <w:rPr>
                <w:rFonts w:ascii="宋体"/>
                <w:color w:val="000000"/>
                <w:sz w:val="24"/>
                <w:szCs w:val="24"/>
              </w:rPr>
            </w:p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094E" w:rsidRDefault="00F2050A">
            <w:pPr>
              <w:widowControl/>
              <w:jc w:val="center"/>
              <w:textAlignment w:val="center"/>
              <w:rPr>
                <w:rFonts w:ascii="宋体"/>
                <w:color w:val="000000"/>
                <w:sz w:val="24"/>
                <w:szCs w:val="24"/>
              </w:rPr>
            </w:pPr>
            <w:r>
              <w:rPr>
                <w:rFonts w:ascii="宋体" w:hint="eastAsia"/>
                <w:color w:val="000000"/>
                <w:sz w:val="24"/>
                <w:szCs w:val="24"/>
              </w:rPr>
              <w:t>完成城管制服和执法岗亭购置</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094E" w:rsidRDefault="00F2050A">
            <w:pPr>
              <w:widowControl/>
              <w:jc w:val="center"/>
              <w:textAlignment w:val="center"/>
              <w:rPr>
                <w:rFonts w:ascii="宋体"/>
                <w:color w:val="000000"/>
                <w:sz w:val="24"/>
                <w:szCs w:val="24"/>
              </w:rPr>
            </w:pPr>
            <w:r>
              <w:rPr>
                <w:rFonts w:ascii="宋体" w:hint="eastAsia"/>
                <w:color w:val="000000"/>
                <w:sz w:val="24"/>
                <w:szCs w:val="24"/>
              </w:rPr>
              <w:t>城管制服和执法岗亭均已购置</w:t>
            </w:r>
          </w:p>
        </w:tc>
      </w:tr>
      <w:tr w:rsidR="0028094E">
        <w:trPr>
          <w:trHeight w:val="1042"/>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094E" w:rsidRDefault="00F2050A">
            <w:pPr>
              <w:widowControl/>
              <w:jc w:val="center"/>
              <w:textAlignment w:val="center"/>
              <w:rPr>
                <w:rFonts w:ascii="宋体"/>
                <w:color w:val="000000"/>
                <w:sz w:val="24"/>
                <w:szCs w:val="24"/>
              </w:rPr>
            </w:pPr>
            <w:r>
              <w:rPr>
                <w:rFonts w:ascii="宋体" w:hAnsi="宋体" w:cs="宋体" w:hint="eastAsia"/>
                <w:color w:val="000000"/>
                <w:sz w:val="24"/>
                <w:szCs w:val="24"/>
              </w:rPr>
              <w:t>绩效指标完成</w:t>
            </w:r>
            <w:r>
              <w:rPr>
                <w:rFonts w:ascii="宋体" w:hAnsi="宋体" w:cs="宋体" w:hint="eastAsia"/>
                <w:color w:val="000000"/>
                <w:sz w:val="24"/>
                <w:szCs w:val="24"/>
              </w:rPr>
              <w:lastRenderedPageBreak/>
              <w:t>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094E" w:rsidRDefault="00F2050A">
            <w:pPr>
              <w:widowControl/>
              <w:jc w:val="center"/>
              <w:textAlignment w:val="center"/>
              <w:rPr>
                <w:rFonts w:ascii="宋体"/>
                <w:color w:val="000000"/>
                <w:sz w:val="24"/>
                <w:szCs w:val="24"/>
              </w:rPr>
            </w:pPr>
            <w:r>
              <w:rPr>
                <w:rFonts w:ascii="宋体" w:hAnsi="宋体" w:cs="宋体" w:hint="eastAsia"/>
                <w:color w:val="000000"/>
                <w:kern w:val="0"/>
                <w:sz w:val="24"/>
                <w:szCs w:val="24"/>
              </w:rPr>
              <w:lastRenderedPageBreak/>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094E" w:rsidRDefault="00F2050A">
            <w:pPr>
              <w:widowControl/>
              <w:jc w:val="center"/>
              <w:textAlignment w:val="center"/>
              <w:rPr>
                <w:rFonts w:ascii="宋体"/>
                <w:color w:val="000000"/>
                <w:sz w:val="24"/>
                <w:szCs w:val="24"/>
              </w:rPr>
            </w:pPr>
            <w:r>
              <w:rPr>
                <w:rFonts w:ascii="宋体" w:hAnsi="宋体" w:cs="宋体" w:hint="eastAsia"/>
                <w:color w:val="000000"/>
                <w:kern w:val="0"/>
                <w:sz w:val="24"/>
                <w:szCs w:val="24"/>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094E" w:rsidRDefault="00F2050A">
            <w:pPr>
              <w:widowControl/>
              <w:jc w:val="center"/>
              <w:textAlignment w:val="center"/>
              <w:rPr>
                <w:rFonts w:ascii="宋体"/>
                <w:color w:val="000000"/>
                <w:sz w:val="24"/>
                <w:szCs w:val="24"/>
              </w:rPr>
            </w:pPr>
            <w:r>
              <w:rPr>
                <w:rFonts w:ascii="宋体" w:hAnsi="宋体" w:cs="宋体" w:hint="eastAsia"/>
                <w:color w:val="000000"/>
                <w:kern w:val="0"/>
                <w:sz w:val="24"/>
                <w:szCs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094E" w:rsidRDefault="00F2050A">
            <w:pPr>
              <w:widowControl/>
              <w:jc w:val="center"/>
              <w:textAlignment w:val="center"/>
              <w:rPr>
                <w:rFonts w:ascii="宋体"/>
                <w:color w:val="000000"/>
                <w:sz w:val="24"/>
                <w:szCs w:val="24"/>
              </w:rPr>
            </w:pPr>
            <w:r>
              <w:rPr>
                <w:rFonts w:ascii="宋体" w:hAnsi="宋体" w:cs="宋体" w:hint="eastAsia"/>
                <w:color w:val="000000"/>
                <w:kern w:val="0"/>
                <w:sz w:val="24"/>
                <w:szCs w:val="24"/>
              </w:rPr>
              <w:t>预期指标值</w:t>
            </w:r>
            <w:r>
              <w:rPr>
                <w:rFonts w:ascii="宋体" w:hAnsi="宋体" w:cs="宋体"/>
                <w:color w:val="000000"/>
                <w:kern w:val="0"/>
                <w:sz w:val="24"/>
                <w:szCs w:val="24"/>
              </w:rPr>
              <w:t>(</w:t>
            </w:r>
            <w:r>
              <w:rPr>
                <w:rFonts w:ascii="宋体" w:hAnsi="宋体" w:cs="宋体" w:hint="eastAsia"/>
                <w:color w:val="000000"/>
                <w:kern w:val="0"/>
                <w:sz w:val="24"/>
                <w:szCs w:val="24"/>
              </w:rPr>
              <w:t>包含数字及文字描述</w:t>
            </w:r>
            <w:r>
              <w:rPr>
                <w:rFonts w:ascii="宋体" w:hAnsi="宋体" w:cs="宋体"/>
                <w:color w:val="000000"/>
                <w:kern w:val="0"/>
                <w:sz w:val="24"/>
                <w:szCs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094E" w:rsidRDefault="00F2050A">
            <w:pPr>
              <w:widowControl/>
              <w:jc w:val="center"/>
              <w:textAlignment w:val="center"/>
              <w:rPr>
                <w:rFonts w:ascii="宋体"/>
                <w:color w:val="000000"/>
                <w:sz w:val="24"/>
                <w:szCs w:val="24"/>
              </w:rPr>
            </w:pPr>
            <w:r>
              <w:rPr>
                <w:rFonts w:ascii="宋体" w:hAnsi="宋体" w:cs="宋体" w:hint="eastAsia"/>
                <w:color w:val="000000"/>
                <w:kern w:val="0"/>
                <w:sz w:val="24"/>
                <w:szCs w:val="24"/>
              </w:rPr>
              <w:t>实际完成指标值</w:t>
            </w:r>
            <w:r>
              <w:rPr>
                <w:rFonts w:ascii="宋体" w:hAnsi="宋体" w:cs="宋体"/>
                <w:color w:val="000000"/>
                <w:kern w:val="0"/>
                <w:sz w:val="24"/>
                <w:szCs w:val="24"/>
              </w:rPr>
              <w:t>(</w:t>
            </w:r>
            <w:r>
              <w:rPr>
                <w:rFonts w:ascii="宋体" w:hAnsi="宋体" w:cs="宋体" w:hint="eastAsia"/>
                <w:color w:val="000000"/>
                <w:kern w:val="0"/>
                <w:sz w:val="24"/>
                <w:szCs w:val="24"/>
              </w:rPr>
              <w:t>包含数字及文字描述</w:t>
            </w:r>
            <w:r>
              <w:rPr>
                <w:rFonts w:ascii="宋体" w:hAnsi="宋体" w:cs="宋体"/>
                <w:color w:val="000000"/>
                <w:kern w:val="0"/>
                <w:sz w:val="24"/>
                <w:szCs w:val="24"/>
              </w:rPr>
              <w:t>)</w:t>
            </w:r>
          </w:p>
        </w:tc>
      </w:tr>
      <w:tr w:rsidR="0028094E">
        <w:trPr>
          <w:trHeight w:val="953"/>
        </w:trPr>
        <w:tc>
          <w:tcPr>
            <w:tcW w:w="390" w:type="dxa"/>
            <w:vMerge/>
            <w:tcBorders>
              <w:top w:val="single" w:sz="4" w:space="0" w:color="000000"/>
              <w:left w:val="single" w:sz="4" w:space="0" w:color="000000"/>
              <w:bottom w:val="single" w:sz="4" w:space="0" w:color="000000"/>
              <w:right w:val="single" w:sz="4" w:space="0" w:color="000000"/>
            </w:tcBorders>
            <w:vAlign w:val="center"/>
          </w:tcPr>
          <w:p w:rsidR="0028094E" w:rsidRDefault="0028094E">
            <w:pPr>
              <w:widowControl/>
              <w:jc w:val="left"/>
              <w:rPr>
                <w:rFonts w:ascii="宋体"/>
                <w:color w:val="000000"/>
                <w:sz w:val="24"/>
                <w:szCs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094E" w:rsidRDefault="00F2050A">
            <w:pPr>
              <w:widowControl/>
              <w:jc w:val="center"/>
              <w:textAlignment w:val="center"/>
              <w:rPr>
                <w:rFonts w:ascii="宋体"/>
                <w:color w:val="000000"/>
                <w:sz w:val="24"/>
                <w:szCs w:val="24"/>
              </w:rPr>
            </w:pPr>
            <w:r>
              <w:rPr>
                <w:rFonts w:ascii="宋体" w:hAnsi="宋体" w:cs="宋体" w:hint="eastAsia"/>
                <w:color w:val="000000"/>
                <w:kern w:val="0"/>
                <w:sz w:val="24"/>
                <w:szCs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094E" w:rsidRDefault="00F2050A">
            <w:pPr>
              <w:widowControl/>
              <w:jc w:val="center"/>
              <w:textAlignment w:val="center"/>
              <w:rPr>
                <w:rFonts w:ascii="宋体"/>
                <w:color w:val="000000"/>
                <w:sz w:val="24"/>
                <w:szCs w:val="24"/>
              </w:rPr>
            </w:pPr>
            <w:r>
              <w:rPr>
                <w:rFonts w:ascii="宋体" w:hint="eastAsia"/>
                <w:color w:val="000000"/>
                <w:sz w:val="24"/>
                <w:szCs w:val="24"/>
              </w:rPr>
              <w:t>项目数量</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094E" w:rsidRDefault="00F2050A">
            <w:pPr>
              <w:widowControl/>
              <w:jc w:val="center"/>
              <w:textAlignment w:val="center"/>
              <w:rPr>
                <w:rFonts w:ascii="宋体"/>
                <w:color w:val="000000"/>
                <w:sz w:val="24"/>
                <w:szCs w:val="24"/>
              </w:rPr>
            </w:pPr>
            <w:r>
              <w:rPr>
                <w:rFonts w:ascii="宋体" w:hint="eastAsia"/>
                <w:color w:val="000000"/>
                <w:sz w:val="24"/>
                <w:szCs w:val="24"/>
              </w:rPr>
              <w:t>实际完成项目数</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094E" w:rsidRDefault="00F2050A">
            <w:pPr>
              <w:widowControl/>
              <w:jc w:val="center"/>
              <w:textAlignment w:val="center"/>
              <w:rPr>
                <w:rFonts w:ascii="宋体"/>
                <w:color w:val="000000"/>
                <w:sz w:val="24"/>
                <w:szCs w:val="24"/>
              </w:rPr>
            </w:pPr>
            <w:r>
              <w:rPr>
                <w:rFonts w:ascii="宋体" w:hint="eastAsia"/>
                <w:color w:val="000000"/>
                <w:sz w:val="24"/>
                <w:szCs w:val="24"/>
              </w:rPr>
              <w:t>2</w:t>
            </w:r>
            <w:r>
              <w:rPr>
                <w:rFonts w:ascii="宋体" w:hint="eastAsia"/>
                <w:color w:val="000000"/>
                <w:sz w:val="24"/>
                <w:szCs w:val="24"/>
              </w:rPr>
              <w:t>个</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094E" w:rsidRDefault="00F2050A">
            <w:pPr>
              <w:widowControl/>
              <w:jc w:val="center"/>
              <w:textAlignment w:val="center"/>
              <w:rPr>
                <w:rFonts w:ascii="宋体"/>
                <w:color w:val="000000"/>
                <w:sz w:val="24"/>
                <w:szCs w:val="24"/>
              </w:rPr>
            </w:pPr>
            <w:r>
              <w:rPr>
                <w:rFonts w:ascii="宋体" w:hint="eastAsia"/>
                <w:color w:val="000000"/>
                <w:sz w:val="24"/>
                <w:szCs w:val="24"/>
              </w:rPr>
              <w:t>2</w:t>
            </w:r>
            <w:r>
              <w:rPr>
                <w:rFonts w:ascii="宋体" w:hint="eastAsia"/>
                <w:color w:val="000000"/>
                <w:sz w:val="24"/>
                <w:szCs w:val="24"/>
              </w:rPr>
              <w:t>个</w:t>
            </w:r>
          </w:p>
        </w:tc>
      </w:tr>
      <w:tr w:rsidR="0028094E">
        <w:trPr>
          <w:trHeight w:val="1297"/>
        </w:trPr>
        <w:tc>
          <w:tcPr>
            <w:tcW w:w="390" w:type="dxa"/>
            <w:vMerge/>
            <w:tcBorders>
              <w:top w:val="single" w:sz="4" w:space="0" w:color="000000"/>
              <w:left w:val="single" w:sz="4" w:space="0" w:color="000000"/>
              <w:bottom w:val="single" w:sz="4" w:space="0" w:color="000000"/>
              <w:right w:val="single" w:sz="4" w:space="0" w:color="000000"/>
            </w:tcBorders>
            <w:vAlign w:val="center"/>
          </w:tcPr>
          <w:p w:rsidR="0028094E" w:rsidRDefault="0028094E">
            <w:pPr>
              <w:widowControl/>
              <w:jc w:val="left"/>
              <w:rPr>
                <w:rFonts w:ascii="宋体"/>
                <w:color w:val="000000"/>
                <w:sz w:val="24"/>
                <w:szCs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094E" w:rsidRDefault="00F2050A">
            <w:pPr>
              <w:widowControl/>
              <w:jc w:val="center"/>
              <w:textAlignment w:val="center"/>
              <w:rPr>
                <w:rFonts w:ascii="宋体"/>
                <w:color w:val="000000"/>
                <w:sz w:val="24"/>
                <w:szCs w:val="24"/>
              </w:rPr>
            </w:pPr>
            <w:r>
              <w:rPr>
                <w:rFonts w:ascii="宋体" w:hAnsi="宋体" w:cs="宋体" w:hint="eastAsia"/>
                <w:color w:val="000000"/>
                <w:kern w:val="0"/>
                <w:sz w:val="24"/>
                <w:szCs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094E" w:rsidRDefault="00F2050A">
            <w:pPr>
              <w:widowControl/>
              <w:jc w:val="center"/>
              <w:textAlignment w:val="center"/>
              <w:rPr>
                <w:rFonts w:ascii="宋体"/>
                <w:color w:val="000000"/>
                <w:sz w:val="24"/>
                <w:szCs w:val="24"/>
              </w:rPr>
            </w:pPr>
            <w:r>
              <w:rPr>
                <w:rFonts w:ascii="宋体" w:hint="eastAsia"/>
                <w:color w:val="000000"/>
                <w:sz w:val="24"/>
                <w:szCs w:val="24"/>
              </w:rPr>
              <w:t>项目质量</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094E" w:rsidRDefault="00F2050A">
            <w:pPr>
              <w:widowControl/>
              <w:jc w:val="center"/>
              <w:textAlignment w:val="center"/>
              <w:rPr>
                <w:rFonts w:ascii="宋体"/>
                <w:color w:val="000000"/>
                <w:sz w:val="24"/>
                <w:szCs w:val="24"/>
              </w:rPr>
            </w:pPr>
            <w:r>
              <w:rPr>
                <w:rFonts w:ascii="宋体" w:hint="eastAsia"/>
                <w:color w:val="000000"/>
                <w:sz w:val="24"/>
                <w:szCs w:val="24"/>
              </w:rPr>
              <w:t>全年没有因项目完成不到位而影响业务的次数</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094E" w:rsidRDefault="00F2050A">
            <w:pPr>
              <w:widowControl/>
              <w:jc w:val="center"/>
              <w:textAlignment w:val="center"/>
              <w:rPr>
                <w:rFonts w:ascii="宋体"/>
                <w:color w:val="000000"/>
                <w:sz w:val="24"/>
                <w:szCs w:val="24"/>
              </w:rPr>
            </w:pPr>
            <w:r>
              <w:rPr>
                <w:rFonts w:ascii="宋体" w:hint="eastAsia"/>
                <w:color w:val="000000"/>
                <w:sz w:val="24"/>
                <w:szCs w:val="24"/>
              </w:rPr>
              <w:t>0</w:t>
            </w:r>
            <w:r>
              <w:rPr>
                <w:rFonts w:ascii="宋体" w:hint="eastAsia"/>
                <w:color w:val="000000"/>
                <w:sz w:val="24"/>
                <w:szCs w:val="24"/>
              </w:rPr>
              <w:t>次</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094E" w:rsidRDefault="00F2050A">
            <w:pPr>
              <w:widowControl/>
              <w:jc w:val="center"/>
              <w:textAlignment w:val="center"/>
              <w:rPr>
                <w:rFonts w:ascii="宋体"/>
                <w:color w:val="000000"/>
                <w:sz w:val="24"/>
                <w:szCs w:val="24"/>
              </w:rPr>
            </w:pPr>
            <w:r>
              <w:rPr>
                <w:rFonts w:ascii="宋体" w:hint="eastAsia"/>
                <w:color w:val="000000"/>
                <w:sz w:val="24"/>
                <w:szCs w:val="24"/>
              </w:rPr>
              <w:t>0</w:t>
            </w:r>
            <w:r>
              <w:rPr>
                <w:rFonts w:ascii="宋体" w:hint="eastAsia"/>
                <w:color w:val="000000"/>
                <w:sz w:val="24"/>
                <w:szCs w:val="24"/>
              </w:rPr>
              <w:t>次</w:t>
            </w:r>
          </w:p>
        </w:tc>
      </w:tr>
      <w:tr w:rsidR="0028094E">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28094E" w:rsidRDefault="0028094E">
            <w:pPr>
              <w:widowControl/>
              <w:jc w:val="left"/>
              <w:rPr>
                <w:rFonts w:ascii="宋体"/>
                <w:color w:val="000000"/>
                <w:sz w:val="24"/>
                <w:szCs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094E" w:rsidRDefault="00F2050A">
            <w:pPr>
              <w:widowControl/>
              <w:jc w:val="center"/>
              <w:textAlignment w:val="center"/>
              <w:rPr>
                <w:rFonts w:ascii="宋体"/>
                <w:color w:val="000000"/>
                <w:sz w:val="24"/>
                <w:szCs w:val="24"/>
              </w:rPr>
            </w:pPr>
            <w:r>
              <w:rPr>
                <w:rFonts w:ascii="宋体" w:hAnsi="宋体" w:cs="宋体" w:hint="eastAsia"/>
                <w:color w:val="000000"/>
                <w:kern w:val="0"/>
                <w:sz w:val="24"/>
                <w:szCs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094E" w:rsidRDefault="00F2050A">
            <w:pPr>
              <w:widowControl/>
              <w:jc w:val="center"/>
              <w:textAlignment w:val="center"/>
              <w:rPr>
                <w:rFonts w:ascii="宋体"/>
                <w:color w:val="000000"/>
                <w:sz w:val="24"/>
                <w:szCs w:val="24"/>
              </w:rPr>
            </w:pPr>
            <w:r>
              <w:rPr>
                <w:rFonts w:ascii="宋体" w:hint="eastAsia"/>
                <w:color w:val="000000"/>
                <w:sz w:val="24"/>
                <w:szCs w:val="24"/>
              </w:rPr>
              <w:t>项目时效</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094E" w:rsidRDefault="00F2050A">
            <w:pPr>
              <w:widowControl/>
              <w:jc w:val="center"/>
              <w:textAlignment w:val="center"/>
              <w:rPr>
                <w:rFonts w:ascii="宋体"/>
                <w:color w:val="000000"/>
                <w:sz w:val="24"/>
                <w:szCs w:val="24"/>
              </w:rPr>
            </w:pPr>
            <w:r>
              <w:rPr>
                <w:rFonts w:ascii="宋体" w:hint="eastAsia"/>
                <w:color w:val="000000"/>
                <w:sz w:val="24"/>
                <w:szCs w:val="24"/>
              </w:rPr>
              <w:t>项目资金按计划支付率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094E" w:rsidRDefault="00F2050A">
            <w:pPr>
              <w:widowControl/>
              <w:jc w:val="center"/>
              <w:textAlignment w:val="center"/>
              <w:rPr>
                <w:rFonts w:ascii="宋体"/>
                <w:color w:val="000000"/>
                <w:sz w:val="24"/>
                <w:szCs w:val="24"/>
              </w:rPr>
            </w:pPr>
            <w:r>
              <w:rPr>
                <w:rFonts w:ascii="宋体" w:hAnsi="宋体" w:hint="eastAsia"/>
                <w:color w:val="000000"/>
                <w:sz w:val="24"/>
                <w:szCs w:val="24"/>
              </w:rPr>
              <w:t>＞</w:t>
            </w:r>
            <w:r>
              <w:rPr>
                <w:rFonts w:ascii="宋体" w:hint="eastAsia"/>
                <w:color w:val="000000"/>
                <w:sz w:val="24"/>
                <w:szCs w:val="24"/>
              </w:rPr>
              <w:t>90%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094E" w:rsidRDefault="00F2050A">
            <w:pPr>
              <w:widowControl/>
              <w:jc w:val="center"/>
              <w:textAlignment w:val="center"/>
              <w:rPr>
                <w:rFonts w:ascii="宋体"/>
                <w:color w:val="000000"/>
                <w:sz w:val="24"/>
                <w:szCs w:val="24"/>
              </w:rPr>
            </w:pPr>
            <w:r>
              <w:rPr>
                <w:rFonts w:ascii="宋体" w:hint="eastAsia"/>
                <w:color w:val="000000"/>
                <w:sz w:val="24"/>
                <w:szCs w:val="24"/>
              </w:rPr>
              <w:t>100%</w:t>
            </w:r>
          </w:p>
        </w:tc>
      </w:tr>
      <w:tr w:rsidR="0028094E">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28094E" w:rsidRDefault="0028094E">
            <w:pPr>
              <w:widowControl/>
              <w:jc w:val="left"/>
              <w:rPr>
                <w:rFonts w:ascii="宋体"/>
                <w:color w:val="000000"/>
                <w:sz w:val="24"/>
                <w:szCs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094E" w:rsidRDefault="00F2050A">
            <w:pPr>
              <w:widowControl/>
              <w:jc w:val="center"/>
              <w:textAlignment w:val="center"/>
              <w:rPr>
                <w:rFonts w:ascii="宋体"/>
                <w:color w:val="000000"/>
                <w:kern w:val="0"/>
                <w:sz w:val="24"/>
                <w:szCs w:val="24"/>
              </w:rPr>
            </w:pPr>
            <w:r>
              <w:rPr>
                <w:rFonts w:ascii="宋体" w:hAnsi="宋体" w:cs="宋体" w:hint="eastAsia"/>
                <w:color w:val="000000"/>
                <w:kern w:val="0"/>
                <w:sz w:val="24"/>
                <w:szCs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094E" w:rsidRDefault="00F2050A">
            <w:pPr>
              <w:widowControl/>
              <w:jc w:val="center"/>
              <w:textAlignment w:val="center"/>
              <w:rPr>
                <w:rFonts w:ascii="宋体"/>
                <w:color w:val="000000"/>
                <w:sz w:val="24"/>
                <w:szCs w:val="24"/>
              </w:rPr>
            </w:pPr>
            <w:r>
              <w:rPr>
                <w:rFonts w:ascii="宋体" w:hint="eastAsia"/>
                <w:color w:val="000000"/>
                <w:sz w:val="24"/>
                <w:szCs w:val="24"/>
              </w:rPr>
              <w:t>项目成本</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094E" w:rsidRDefault="00F2050A">
            <w:pPr>
              <w:widowControl/>
              <w:jc w:val="center"/>
              <w:textAlignment w:val="center"/>
              <w:rPr>
                <w:rFonts w:ascii="宋体"/>
                <w:color w:val="000000"/>
                <w:sz w:val="24"/>
                <w:szCs w:val="24"/>
              </w:rPr>
            </w:pPr>
            <w:r>
              <w:rPr>
                <w:rFonts w:ascii="宋体" w:hint="eastAsia"/>
                <w:color w:val="000000"/>
                <w:sz w:val="24"/>
                <w:szCs w:val="24"/>
              </w:rPr>
              <w:t>项目资金控制率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094E" w:rsidRDefault="00F2050A">
            <w:pPr>
              <w:widowControl/>
              <w:jc w:val="center"/>
              <w:textAlignment w:val="center"/>
              <w:rPr>
                <w:rFonts w:ascii="宋体"/>
                <w:color w:val="000000"/>
                <w:sz w:val="24"/>
                <w:szCs w:val="24"/>
              </w:rPr>
            </w:pPr>
            <w:r>
              <w:rPr>
                <w:rFonts w:ascii="宋体" w:hAnsi="宋体" w:hint="eastAsia"/>
                <w:color w:val="000000"/>
                <w:sz w:val="24"/>
                <w:szCs w:val="24"/>
              </w:rPr>
              <w:t>＞</w:t>
            </w:r>
            <w:r>
              <w:rPr>
                <w:rFonts w:ascii="宋体" w:hint="eastAsia"/>
                <w:color w:val="000000"/>
                <w:sz w:val="24"/>
                <w:szCs w:val="24"/>
              </w:rPr>
              <w:t>90%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094E" w:rsidRDefault="00F2050A">
            <w:pPr>
              <w:widowControl/>
              <w:jc w:val="center"/>
              <w:textAlignment w:val="center"/>
              <w:rPr>
                <w:rFonts w:ascii="宋体"/>
                <w:color w:val="000000"/>
                <w:sz w:val="24"/>
                <w:szCs w:val="24"/>
              </w:rPr>
            </w:pPr>
            <w:r>
              <w:rPr>
                <w:rFonts w:ascii="宋体" w:hint="eastAsia"/>
                <w:color w:val="000000"/>
                <w:sz w:val="24"/>
                <w:szCs w:val="24"/>
              </w:rPr>
              <w:t>99.95%</w:t>
            </w:r>
          </w:p>
        </w:tc>
      </w:tr>
      <w:tr w:rsidR="0028094E">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28094E" w:rsidRDefault="0028094E">
            <w:pPr>
              <w:widowControl/>
              <w:jc w:val="left"/>
              <w:rPr>
                <w:rFonts w:ascii="宋体"/>
                <w:color w:val="000000"/>
                <w:sz w:val="24"/>
                <w:szCs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094E" w:rsidRDefault="00F2050A">
            <w:pPr>
              <w:widowControl/>
              <w:jc w:val="center"/>
              <w:textAlignment w:val="center"/>
              <w:rPr>
                <w:rFonts w:ascii="宋体"/>
                <w:color w:val="000000"/>
                <w:sz w:val="24"/>
                <w:szCs w:val="24"/>
              </w:rPr>
            </w:pPr>
            <w:r>
              <w:rPr>
                <w:rFonts w:ascii="宋体" w:hAnsi="宋体" w:cs="宋体" w:hint="eastAsia"/>
                <w:color w:val="000000"/>
                <w:kern w:val="0"/>
                <w:sz w:val="24"/>
                <w:szCs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094E" w:rsidRDefault="00F2050A">
            <w:pPr>
              <w:widowControl/>
              <w:jc w:val="center"/>
              <w:textAlignment w:val="center"/>
              <w:rPr>
                <w:rFonts w:ascii="宋体"/>
                <w:color w:val="000000"/>
                <w:sz w:val="24"/>
                <w:szCs w:val="24"/>
              </w:rPr>
            </w:pPr>
            <w:r>
              <w:rPr>
                <w:rFonts w:ascii="宋体" w:hint="eastAsia"/>
                <w:color w:val="000000"/>
                <w:sz w:val="24"/>
                <w:szCs w:val="24"/>
              </w:rPr>
              <w:t>社会效益</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094E" w:rsidRDefault="00F2050A">
            <w:pPr>
              <w:widowControl/>
              <w:jc w:val="center"/>
              <w:textAlignment w:val="center"/>
              <w:rPr>
                <w:rFonts w:ascii="宋体"/>
                <w:color w:val="000000"/>
                <w:sz w:val="24"/>
                <w:szCs w:val="24"/>
              </w:rPr>
            </w:pPr>
            <w:r>
              <w:rPr>
                <w:rFonts w:ascii="宋体" w:hint="eastAsia"/>
                <w:color w:val="000000"/>
                <w:sz w:val="24"/>
                <w:szCs w:val="24"/>
              </w:rPr>
              <w:t>项目的合理性、科学性</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094E" w:rsidRDefault="00F2050A">
            <w:pPr>
              <w:widowControl/>
              <w:jc w:val="center"/>
              <w:textAlignment w:val="center"/>
              <w:rPr>
                <w:rFonts w:ascii="宋体"/>
                <w:color w:val="000000"/>
                <w:sz w:val="24"/>
                <w:szCs w:val="24"/>
              </w:rPr>
            </w:pPr>
            <w:r>
              <w:rPr>
                <w:rFonts w:ascii="宋体" w:hint="eastAsia"/>
                <w:color w:val="000000"/>
                <w:sz w:val="24"/>
                <w:szCs w:val="24"/>
              </w:rPr>
              <w:t>100%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094E" w:rsidRDefault="00F2050A">
            <w:pPr>
              <w:widowControl/>
              <w:jc w:val="center"/>
              <w:textAlignment w:val="center"/>
              <w:rPr>
                <w:rFonts w:ascii="宋体"/>
                <w:color w:val="000000"/>
                <w:sz w:val="24"/>
                <w:szCs w:val="24"/>
              </w:rPr>
            </w:pPr>
            <w:r>
              <w:rPr>
                <w:rFonts w:ascii="宋体" w:hint="eastAsia"/>
                <w:color w:val="000000"/>
                <w:sz w:val="24"/>
                <w:szCs w:val="24"/>
              </w:rPr>
              <w:t>100%</w:t>
            </w:r>
          </w:p>
        </w:tc>
      </w:tr>
      <w:tr w:rsidR="0028094E">
        <w:trPr>
          <w:trHeight w:val="769"/>
        </w:trPr>
        <w:tc>
          <w:tcPr>
            <w:tcW w:w="390" w:type="dxa"/>
            <w:vMerge/>
            <w:tcBorders>
              <w:top w:val="single" w:sz="4" w:space="0" w:color="000000"/>
              <w:left w:val="single" w:sz="4" w:space="0" w:color="000000"/>
              <w:bottom w:val="single" w:sz="4" w:space="0" w:color="000000"/>
              <w:right w:val="single" w:sz="4" w:space="0" w:color="000000"/>
            </w:tcBorders>
            <w:vAlign w:val="center"/>
          </w:tcPr>
          <w:p w:rsidR="0028094E" w:rsidRDefault="0028094E">
            <w:pPr>
              <w:widowControl/>
              <w:jc w:val="left"/>
              <w:rPr>
                <w:rFonts w:ascii="宋体"/>
                <w:color w:val="000000"/>
                <w:sz w:val="24"/>
                <w:szCs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094E" w:rsidRDefault="00F2050A">
            <w:pPr>
              <w:widowControl/>
              <w:jc w:val="center"/>
              <w:textAlignment w:val="center"/>
              <w:rPr>
                <w:rFonts w:ascii="宋体"/>
                <w:color w:val="000000"/>
                <w:sz w:val="24"/>
                <w:szCs w:val="24"/>
              </w:rPr>
            </w:pPr>
            <w:r>
              <w:rPr>
                <w:rFonts w:ascii="宋体" w:hAnsi="宋体" w:cs="宋体" w:hint="eastAsia"/>
                <w:color w:val="000000"/>
                <w:kern w:val="0"/>
                <w:sz w:val="24"/>
                <w:szCs w:val="24"/>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094E" w:rsidRDefault="0028094E">
            <w:pPr>
              <w:widowControl/>
              <w:jc w:val="center"/>
              <w:textAlignment w:val="center"/>
              <w:rPr>
                <w:rFonts w:ascii="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094E" w:rsidRDefault="00F2050A">
            <w:pPr>
              <w:widowControl/>
              <w:jc w:val="center"/>
              <w:textAlignment w:val="center"/>
              <w:rPr>
                <w:rFonts w:ascii="宋体"/>
                <w:color w:val="000000"/>
                <w:sz w:val="24"/>
                <w:szCs w:val="24"/>
              </w:rPr>
            </w:pPr>
            <w:r>
              <w:rPr>
                <w:rFonts w:ascii="宋体" w:hint="eastAsia"/>
                <w:color w:val="000000"/>
                <w:sz w:val="24"/>
                <w:szCs w:val="24"/>
              </w:rPr>
              <w:t>本单位满意度</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094E" w:rsidRDefault="00F2050A">
            <w:pPr>
              <w:widowControl/>
              <w:jc w:val="center"/>
              <w:textAlignment w:val="center"/>
              <w:rPr>
                <w:rFonts w:ascii="宋体"/>
                <w:color w:val="000000"/>
                <w:sz w:val="24"/>
                <w:szCs w:val="24"/>
              </w:rPr>
            </w:pPr>
            <w:r>
              <w:rPr>
                <w:rFonts w:ascii="宋体" w:hint="eastAsia"/>
                <w:color w:val="000000"/>
                <w:sz w:val="24"/>
                <w:szCs w:val="24"/>
              </w:rPr>
              <w:t>90%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094E" w:rsidRDefault="00F2050A">
            <w:pPr>
              <w:widowControl/>
              <w:jc w:val="center"/>
              <w:textAlignment w:val="center"/>
              <w:rPr>
                <w:rFonts w:ascii="宋体"/>
                <w:color w:val="000000"/>
                <w:sz w:val="24"/>
                <w:szCs w:val="24"/>
              </w:rPr>
            </w:pPr>
            <w:r>
              <w:rPr>
                <w:rFonts w:ascii="宋体" w:hint="eastAsia"/>
                <w:color w:val="000000"/>
                <w:sz w:val="24"/>
                <w:szCs w:val="24"/>
              </w:rPr>
              <w:t>95%</w:t>
            </w:r>
          </w:p>
        </w:tc>
      </w:tr>
    </w:tbl>
    <w:p w:rsidR="0028094E" w:rsidRDefault="0028094E">
      <w:pPr>
        <w:rPr>
          <w:rFonts w:ascii="Calibri" w:hAnsi="Calibri" w:cs="Calibri"/>
        </w:rPr>
      </w:pPr>
    </w:p>
    <w:p w:rsidR="0028094E" w:rsidRDefault="0028094E">
      <w:pPr>
        <w:spacing w:line="580" w:lineRule="exact"/>
        <w:rPr>
          <w:rFonts w:ascii="仿宋_GB2312" w:eastAsia="仿宋_GB2312" w:hAnsi="仿宋_GB2312"/>
          <w:sz w:val="32"/>
          <w:szCs w:val="32"/>
        </w:rPr>
      </w:pPr>
    </w:p>
    <w:p w:rsidR="0028094E" w:rsidRDefault="00F2050A">
      <w:pPr>
        <w:numPr>
          <w:ilvl w:val="0"/>
          <w:numId w:val="5"/>
        </w:numPr>
        <w:spacing w:line="580" w:lineRule="exact"/>
        <w:ind w:firstLineChars="200" w:firstLine="643"/>
        <w:rPr>
          <w:rFonts w:ascii="仿宋" w:eastAsia="仿宋" w:hAnsi="仿宋"/>
          <w:sz w:val="32"/>
          <w:szCs w:val="32"/>
        </w:rPr>
      </w:pPr>
      <w:r>
        <w:rPr>
          <w:rFonts w:ascii="仿宋" w:eastAsia="仿宋" w:hAnsi="仿宋" w:cs="仿宋" w:hint="eastAsia"/>
          <w:b/>
          <w:bCs/>
          <w:sz w:val="32"/>
          <w:szCs w:val="32"/>
        </w:rPr>
        <w:t>部门开展绩效评价结果。</w:t>
      </w:r>
    </w:p>
    <w:p w:rsidR="0028094E" w:rsidRDefault="00F2050A">
      <w:pPr>
        <w:spacing w:line="580" w:lineRule="exact"/>
        <w:ind w:firstLineChars="200" w:firstLine="640"/>
        <w:rPr>
          <w:rFonts w:ascii="仿宋_GB2312" w:eastAsia="仿宋_GB2312" w:hAnsi="仿宋_GB2312"/>
          <w:sz w:val="32"/>
          <w:szCs w:val="32"/>
        </w:rPr>
      </w:pPr>
      <w:r>
        <w:rPr>
          <w:rFonts w:ascii="仿宋_GB2312" w:eastAsia="仿宋_GB2312" w:hAnsi="仿宋_GB2312" w:cs="仿宋_GB2312" w:hint="eastAsia"/>
          <w:sz w:val="32"/>
          <w:szCs w:val="32"/>
        </w:rPr>
        <w:t>本部门按要求对</w:t>
      </w:r>
      <w:r>
        <w:rPr>
          <w:rFonts w:ascii="仿宋_GB2312" w:eastAsia="仿宋_GB2312" w:hAnsi="仿宋_GB2312" w:cs="仿宋_GB2312"/>
          <w:sz w:val="32"/>
          <w:szCs w:val="32"/>
        </w:rPr>
        <w:t>2018</w:t>
      </w:r>
      <w:r>
        <w:rPr>
          <w:rFonts w:ascii="仿宋_GB2312" w:eastAsia="仿宋_GB2312" w:hAnsi="仿宋_GB2312" w:cs="仿宋_GB2312" w:hint="eastAsia"/>
          <w:sz w:val="32"/>
          <w:szCs w:val="32"/>
        </w:rPr>
        <w:t>年部门整体支出绩效评价情况开展自评，《广汉市城市管理行政执法大队</w:t>
      </w:r>
      <w:r>
        <w:rPr>
          <w:rFonts w:ascii="仿宋_GB2312" w:eastAsia="仿宋_GB2312" w:hAnsi="仿宋_GB2312" w:cs="仿宋_GB2312"/>
          <w:sz w:val="32"/>
          <w:szCs w:val="32"/>
        </w:rPr>
        <w:t>2018</w:t>
      </w:r>
      <w:r>
        <w:rPr>
          <w:rFonts w:ascii="仿宋_GB2312" w:eastAsia="仿宋_GB2312" w:hAnsi="仿宋_GB2312" w:cs="仿宋_GB2312" w:hint="eastAsia"/>
          <w:sz w:val="32"/>
          <w:szCs w:val="32"/>
        </w:rPr>
        <w:t>年部门整体支出绩效评价报告》见附件。</w:t>
      </w:r>
    </w:p>
    <w:p w:rsidR="0028094E" w:rsidRDefault="00F2050A">
      <w:pPr>
        <w:spacing w:line="580" w:lineRule="exact"/>
        <w:ind w:firstLineChars="200" w:firstLine="640"/>
        <w:rPr>
          <w:rFonts w:ascii="仿宋_GB2312" w:eastAsia="仿宋_GB2312" w:hAnsi="仿宋_GB2312"/>
          <w:sz w:val="32"/>
          <w:szCs w:val="32"/>
        </w:rPr>
      </w:pPr>
      <w:r>
        <w:rPr>
          <w:rFonts w:ascii="仿宋_GB2312" w:eastAsia="仿宋_GB2312" w:hAnsi="仿宋_GB2312" w:cs="仿宋_GB2312" w:hint="eastAsia"/>
          <w:sz w:val="32"/>
          <w:szCs w:val="32"/>
        </w:rPr>
        <w:t>本部门自行组织对城管执法项目、城管执法岗亭项目开展了绩效评价，《广汉市城市管理行政执法大队项目</w:t>
      </w:r>
      <w:r>
        <w:rPr>
          <w:rFonts w:ascii="仿宋_GB2312" w:eastAsia="仿宋_GB2312" w:hAnsi="仿宋_GB2312" w:cs="仿宋_GB2312"/>
          <w:sz w:val="32"/>
          <w:szCs w:val="32"/>
        </w:rPr>
        <w:t>2018</w:t>
      </w:r>
      <w:r>
        <w:rPr>
          <w:rFonts w:ascii="仿宋_GB2312" w:eastAsia="仿宋_GB2312" w:hAnsi="仿宋_GB2312" w:cs="仿宋_GB2312" w:hint="eastAsia"/>
          <w:sz w:val="32"/>
          <w:szCs w:val="32"/>
        </w:rPr>
        <w:t>年绩效评价报告》见附件。（非涉密部门均需公开部门整体支出评价报告，部门自行组织的绩效评价情况根据部门实际公开）</w:t>
      </w:r>
    </w:p>
    <w:p w:rsidR="0028094E" w:rsidRDefault="0028094E">
      <w:pPr>
        <w:spacing w:line="580" w:lineRule="exact"/>
        <w:jc w:val="center"/>
        <w:rPr>
          <w:rFonts w:ascii="方正小标宋简体" w:eastAsia="方正小标宋简体" w:hAnsi="方正小标宋简体"/>
          <w:sz w:val="44"/>
          <w:szCs w:val="44"/>
        </w:rPr>
      </w:pPr>
    </w:p>
    <w:p w:rsidR="0028094E" w:rsidRDefault="00F2050A">
      <w:pPr>
        <w:spacing w:line="600" w:lineRule="exact"/>
        <w:ind w:firstLineChars="250" w:firstLine="800"/>
        <w:outlineLvl w:val="1"/>
        <w:rPr>
          <w:rStyle w:val="2Char"/>
          <w:rFonts w:ascii="黑体" w:eastAsia="黑体" w:hAnsi="黑体" w:cs="Times New Roman"/>
        </w:rPr>
      </w:pPr>
      <w:bookmarkStart w:id="51" w:name="_Toc15377221"/>
      <w:bookmarkStart w:id="52" w:name="_Toc15396612"/>
      <w:r>
        <w:rPr>
          <w:rFonts w:ascii="黑体" w:eastAsia="黑体" w:hAnsi="黑体" w:cs="黑体" w:hint="eastAsia"/>
          <w:color w:val="000000"/>
          <w:sz w:val="32"/>
          <w:szCs w:val="32"/>
        </w:rPr>
        <w:t>十</w:t>
      </w:r>
      <w:r>
        <w:rPr>
          <w:rStyle w:val="2Char"/>
          <w:rFonts w:ascii="黑体" w:eastAsia="黑体" w:hAnsi="黑体" w:cs="黑体" w:hint="eastAsia"/>
        </w:rPr>
        <w:t>一、</w:t>
      </w:r>
      <w:r>
        <w:rPr>
          <w:rStyle w:val="2Char"/>
          <w:rFonts w:ascii="黑体" w:eastAsia="黑体" w:hAnsi="黑体" w:cs="黑体" w:hint="eastAsia"/>
          <w:b w:val="0"/>
          <w:bCs w:val="0"/>
        </w:rPr>
        <w:t>其他重要事项的情况说明</w:t>
      </w:r>
      <w:bookmarkEnd w:id="51"/>
      <w:bookmarkEnd w:id="52"/>
    </w:p>
    <w:p w:rsidR="0028094E" w:rsidRDefault="00F2050A">
      <w:pPr>
        <w:spacing w:line="600" w:lineRule="exact"/>
        <w:ind w:firstLineChars="200" w:firstLine="643"/>
        <w:outlineLvl w:val="2"/>
        <w:rPr>
          <w:rFonts w:ascii="仿宋" w:eastAsia="仿宋" w:hAnsi="仿宋"/>
          <w:color w:val="000000"/>
          <w:sz w:val="32"/>
          <w:szCs w:val="32"/>
        </w:rPr>
      </w:pPr>
      <w:bookmarkStart w:id="53" w:name="_Toc15377222"/>
      <w:r>
        <w:rPr>
          <w:rFonts w:ascii="仿宋" w:eastAsia="仿宋" w:hAnsi="仿宋" w:cs="仿宋" w:hint="eastAsia"/>
          <w:b/>
          <w:bCs/>
          <w:color w:val="000000"/>
          <w:sz w:val="32"/>
          <w:szCs w:val="32"/>
        </w:rPr>
        <w:t>（一）机关运行经费支出情况</w:t>
      </w:r>
      <w:bookmarkEnd w:id="53"/>
    </w:p>
    <w:p w:rsidR="0028094E" w:rsidRDefault="00F2050A">
      <w:pPr>
        <w:spacing w:line="600" w:lineRule="exact"/>
        <w:ind w:firstLineChars="200" w:firstLine="640"/>
        <w:rPr>
          <w:rFonts w:ascii="仿宋_GB2312" w:eastAsia="仿宋_GB2312"/>
          <w:color w:val="000000"/>
          <w:sz w:val="32"/>
          <w:szCs w:val="32"/>
        </w:rPr>
      </w:pPr>
      <w:r>
        <w:rPr>
          <w:rFonts w:ascii="仿宋_GB2312" w:eastAsia="仿宋_GB2312" w:cs="仿宋_GB2312"/>
          <w:color w:val="000000"/>
          <w:sz w:val="32"/>
          <w:szCs w:val="32"/>
        </w:rPr>
        <w:t>2018</w:t>
      </w:r>
      <w:r>
        <w:rPr>
          <w:rFonts w:ascii="仿宋_GB2312" w:eastAsia="仿宋_GB2312" w:cs="仿宋_GB2312" w:hint="eastAsia"/>
          <w:color w:val="000000"/>
          <w:sz w:val="32"/>
          <w:szCs w:val="32"/>
        </w:rPr>
        <w:t>年，机关运行经费支出</w:t>
      </w:r>
      <w:r>
        <w:rPr>
          <w:rFonts w:ascii="仿宋_GB2312" w:eastAsia="仿宋_GB2312" w:cs="仿宋_GB2312"/>
          <w:color w:val="000000"/>
          <w:sz w:val="32"/>
          <w:szCs w:val="32"/>
        </w:rPr>
        <w:t>228.19</w:t>
      </w:r>
      <w:r>
        <w:rPr>
          <w:rFonts w:ascii="仿宋_GB2312" w:eastAsia="仿宋_GB2312" w:cs="仿宋_GB2312" w:hint="eastAsia"/>
          <w:color w:val="000000"/>
          <w:sz w:val="32"/>
          <w:szCs w:val="32"/>
        </w:rPr>
        <w:t>万元，比</w:t>
      </w:r>
      <w:r>
        <w:rPr>
          <w:rFonts w:ascii="仿宋_GB2312" w:eastAsia="仿宋_GB2312" w:cs="仿宋_GB2312"/>
          <w:color w:val="000000"/>
          <w:sz w:val="32"/>
          <w:szCs w:val="32"/>
        </w:rPr>
        <w:t>2017</w:t>
      </w:r>
      <w:r>
        <w:rPr>
          <w:rFonts w:ascii="仿宋_GB2312" w:eastAsia="仿宋_GB2312" w:cs="仿宋_GB2312" w:hint="eastAsia"/>
          <w:color w:val="000000"/>
          <w:sz w:val="32"/>
          <w:szCs w:val="32"/>
        </w:rPr>
        <w:t>年增</w:t>
      </w:r>
      <w:r>
        <w:rPr>
          <w:rFonts w:ascii="仿宋_GB2312" w:eastAsia="仿宋_GB2312" w:cs="仿宋_GB2312" w:hint="eastAsia"/>
          <w:color w:val="000000"/>
          <w:sz w:val="32"/>
          <w:szCs w:val="32"/>
        </w:rPr>
        <w:lastRenderedPageBreak/>
        <w:t>加</w:t>
      </w:r>
      <w:r>
        <w:rPr>
          <w:rFonts w:ascii="仿宋_GB2312" w:eastAsia="仿宋_GB2312" w:cs="仿宋_GB2312"/>
          <w:color w:val="000000"/>
          <w:sz w:val="32"/>
          <w:szCs w:val="32"/>
        </w:rPr>
        <w:t>114.92</w:t>
      </w:r>
      <w:r>
        <w:rPr>
          <w:rFonts w:ascii="仿宋_GB2312" w:eastAsia="仿宋_GB2312" w:cs="仿宋_GB2312" w:hint="eastAsia"/>
          <w:color w:val="000000"/>
          <w:sz w:val="32"/>
          <w:szCs w:val="32"/>
        </w:rPr>
        <w:t>万元，增长</w:t>
      </w:r>
      <w:r>
        <w:rPr>
          <w:rFonts w:ascii="仿宋_GB2312" w:eastAsia="仿宋_GB2312" w:cs="仿宋_GB2312"/>
          <w:color w:val="000000"/>
          <w:sz w:val="32"/>
          <w:szCs w:val="32"/>
        </w:rPr>
        <w:t>101.46%</w:t>
      </w:r>
      <w:r>
        <w:rPr>
          <w:rFonts w:ascii="仿宋_GB2312" w:eastAsia="仿宋_GB2312" w:cs="仿宋_GB2312" w:hint="eastAsia"/>
          <w:color w:val="000000"/>
          <w:sz w:val="32"/>
          <w:szCs w:val="32"/>
        </w:rPr>
        <w:t>。主要原因是新购城管制服和执法岗亭。</w:t>
      </w:r>
    </w:p>
    <w:p w:rsidR="0028094E" w:rsidRDefault="00F2050A">
      <w:pPr>
        <w:spacing w:line="600" w:lineRule="exact"/>
        <w:ind w:firstLine="640"/>
        <w:rPr>
          <w:rFonts w:ascii="仿宋" w:eastAsia="仿宋" w:hAnsi="仿宋"/>
          <w:b/>
          <w:bCs/>
          <w:color w:val="000000"/>
          <w:sz w:val="32"/>
          <w:szCs w:val="32"/>
        </w:rPr>
      </w:pPr>
      <w:r>
        <w:rPr>
          <w:rFonts w:ascii="仿宋" w:eastAsia="仿宋" w:hAnsi="仿宋" w:cs="仿宋" w:hint="eastAsia"/>
          <w:b/>
          <w:bCs/>
          <w:color w:val="000000"/>
          <w:sz w:val="32"/>
          <w:szCs w:val="32"/>
        </w:rPr>
        <w:t>（数据来源财决</w:t>
      </w:r>
      <w:r>
        <w:rPr>
          <w:rFonts w:ascii="仿宋" w:eastAsia="仿宋" w:hAnsi="仿宋" w:cs="仿宋"/>
          <w:b/>
          <w:bCs/>
          <w:color w:val="000000"/>
          <w:sz w:val="32"/>
          <w:szCs w:val="32"/>
        </w:rPr>
        <w:t>CS05</w:t>
      </w:r>
      <w:r>
        <w:rPr>
          <w:rFonts w:ascii="仿宋" w:eastAsia="仿宋" w:hAnsi="仿宋" w:cs="仿宋" w:hint="eastAsia"/>
          <w:b/>
          <w:bCs/>
          <w:color w:val="000000"/>
          <w:sz w:val="32"/>
          <w:szCs w:val="32"/>
        </w:rPr>
        <w:t>表）</w:t>
      </w:r>
    </w:p>
    <w:p w:rsidR="0028094E" w:rsidRDefault="00F2050A">
      <w:pPr>
        <w:autoSpaceDE w:val="0"/>
        <w:autoSpaceDN w:val="0"/>
        <w:adjustRightInd w:val="0"/>
        <w:spacing w:line="600" w:lineRule="exact"/>
        <w:ind w:firstLineChars="200" w:firstLine="643"/>
        <w:jc w:val="left"/>
        <w:outlineLvl w:val="2"/>
        <w:rPr>
          <w:rFonts w:ascii="仿宋" w:eastAsia="仿宋" w:hAnsi="仿宋"/>
          <w:b/>
          <w:bCs/>
          <w:color w:val="000000"/>
          <w:sz w:val="32"/>
          <w:szCs w:val="32"/>
        </w:rPr>
      </w:pPr>
      <w:bookmarkStart w:id="54" w:name="_Toc15377223"/>
      <w:r>
        <w:rPr>
          <w:rFonts w:ascii="仿宋" w:eastAsia="仿宋" w:hAnsi="仿宋" w:cs="仿宋" w:hint="eastAsia"/>
          <w:b/>
          <w:bCs/>
          <w:color w:val="000000"/>
          <w:sz w:val="32"/>
          <w:szCs w:val="32"/>
        </w:rPr>
        <w:t>（二）政府采购支出情况</w:t>
      </w:r>
      <w:bookmarkEnd w:id="54"/>
    </w:p>
    <w:p w:rsidR="0028094E" w:rsidRDefault="00F2050A">
      <w:pPr>
        <w:spacing w:line="600" w:lineRule="exact"/>
        <w:ind w:firstLineChars="200" w:firstLine="640"/>
        <w:rPr>
          <w:rFonts w:ascii="仿宋_GB2312" w:eastAsia="仿宋_GB2312"/>
          <w:color w:val="000000"/>
          <w:sz w:val="32"/>
          <w:szCs w:val="32"/>
        </w:rPr>
      </w:pPr>
      <w:r>
        <w:rPr>
          <w:rFonts w:ascii="仿宋_GB2312" w:eastAsia="仿宋_GB2312" w:cs="仿宋_GB2312"/>
          <w:color w:val="000000"/>
          <w:sz w:val="32"/>
          <w:szCs w:val="32"/>
        </w:rPr>
        <w:t>2018</w:t>
      </w:r>
      <w:r>
        <w:rPr>
          <w:rFonts w:ascii="仿宋_GB2312" w:eastAsia="仿宋_GB2312" w:cs="仿宋_GB2312" w:hint="eastAsia"/>
          <w:color w:val="000000"/>
          <w:sz w:val="32"/>
          <w:szCs w:val="32"/>
        </w:rPr>
        <w:t>年，政府采购支出总额</w:t>
      </w:r>
      <w:r>
        <w:rPr>
          <w:rFonts w:ascii="仿宋_GB2312" w:eastAsia="仿宋_GB2312" w:cs="仿宋_GB2312"/>
          <w:color w:val="000000"/>
          <w:sz w:val="32"/>
          <w:szCs w:val="32"/>
        </w:rPr>
        <w:t>169400</w:t>
      </w:r>
      <w:r>
        <w:rPr>
          <w:rFonts w:ascii="仿宋_GB2312" w:eastAsia="仿宋_GB2312" w:cs="仿宋_GB2312" w:hint="eastAsia"/>
          <w:color w:val="000000"/>
          <w:sz w:val="32"/>
          <w:szCs w:val="32"/>
        </w:rPr>
        <w:t>万元，其中：政府采购货物支出</w:t>
      </w:r>
      <w:r>
        <w:rPr>
          <w:rFonts w:ascii="仿宋_GB2312" w:eastAsia="仿宋_GB2312" w:cs="仿宋_GB2312"/>
          <w:color w:val="000000"/>
          <w:sz w:val="32"/>
          <w:szCs w:val="32"/>
        </w:rPr>
        <w:t>169400</w:t>
      </w:r>
      <w:r>
        <w:rPr>
          <w:rFonts w:ascii="仿宋_GB2312" w:eastAsia="仿宋_GB2312" w:cs="仿宋_GB2312" w:hint="eastAsia"/>
          <w:color w:val="000000"/>
          <w:sz w:val="32"/>
          <w:szCs w:val="32"/>
        </w:rPr>
        <w:t>万元、政府采购工程支出</w:t>
      </w:r>
      <w:r>
        <w:rPr>
          <w:rFonts w:ascii="仿宋_GB2312" w:eastAsia="仿宋_GB2312" w:cs="仿宋_GB2312"/>
          <w:color w:val="000000"/>
          <w:sz w:val="32"/>
          <w:szCs w:val="32"/>
        </w:rPr>
        <w:t>0</w:t>
      </w:r>
      <w:r>
        <w:rPr>
          <w:rFonts w:ascii="仿宋_GB2312" w:eastAsia="仿宋_GB2312" w:cs="仿宋_GB2312" w:hint="eastAsia"/>
          <w:color w:val="000000"/>
          <w:sz w:val="32"/>
          <w:szCs w:val="32"/>
        </w:rPr>
        <w:t>万元、政府采购服务支出</w:t>
      </w:r>
      <w:r>
        <w:rPr>
          <w:rFonts w:ascii="仿宋_GB2312" w:eastAsia="仿宋_GB2312" w:cs="仿宋_GB2312"/>
          <w:color w:val="000000"/>
          <w:sz w:val="32"/>
          <w:szCs w:val="32"/>
        </w:rPr>
        <w:t>0</w:t>
      </w:r>
      <w:r>
        <w:rPr>
          <w:rFonts w:ascii="仿宋_GB2312" w:eastAsia="仿宋_GB2312" w:cs="仿宋_GB2312" w:hint="eastAsia"/>
          <w:color w:val="000000"/>
          <w:sz w:val="32"/>
          <w:szCs w:val="32"/>
        </w:rPr>
        <w:t>万元。主要用于</w:t>
      </w:r>
      <w:r>
        <w:rPr>
          <w:rFonts w:ascii="仿宋_GB2312" w:eastAsia="仿宋_GB2312" w:hint="eastAsia"/>
          <w:color w:val="000000"/>
          <w:sz w:val="32"/>
          <w:szCs w:val="32"/>
        </w:rPr>
        <w:t>购置城管制服和执法岗亭</w:t>
      </w:r>
      <w:r>
        <w:rPr>
          <w:rFonts w:ascii="仿宋_GB2312" w:eastAsia="仿宋_GB2312" w:cs="仿宋_GB2312" w:hint="eastAsia"/>
          <w:color w:val="000000"/>
          <w:sz w:val="32"/>
          <w:szCs w:val="32"/>
        </w:rPr>
        <w:t>（具体工作）。授予中小企业合同金额</w:t>
      </w:r>
      <w:r>
        <w:rPr>
          <w:rFonts w:ascii="仿宋_GB2312" w:eastAsia="仿宋_GB2312" w:cs="仿宋_GB2312"/>
          <w:color w:val="000000"/>
          <w:sz w:val="32"/>
          <w:szCs w:val="32"/>
        </w:rPr>
        <w:t>0</w:t>
      </w:r>
      <w:r>
        <w:rPr>
          <w:rFonts w:ascii="仿宋_GB2312" w:eastAsia="仿宋_GB2312" w:cs="仿宋_GB2312" w:hint="eastAsia"/>
          <w:color w:val="000000"/>
          <w:sz w:val="32"/>
          <w:szCs w:val="32"/>
        </w:rPr>
        <w:t>万元，占政府采购支出总额的</w:t>
      </w:r>
      <w:r>
        <w:rPr>
          <w:rFonts w:ascii="仿宋_GB2312" w:eastAsia="仿宋_GB2312" w:cs="仿宋_GB2312"/>
          <w:color w:val="000000"/>
          <w:sz w:val="32"/>
          <w:szCs w:val="32"/>
        </w:rPr>
        <w:t>0%</w:t>
      </w:r>
      <w:r>
        <w:rPr>
          <w:rFonts w:ascii="仿宋_GB2312" w:eastAsia="仿宋_GB2312" w:cs="仿宋_GB2312" w:hint="eastAsia"/>
          <w:color w:val="000000"/>
          <w:sz w:val="32"/>
          <w:szCs w:val="32"/>
        </w:rPr>
        <w:t>，其中：授予小微企业合同金额</w:t>
      </w:r>
      <w:r>
        <w:rPr>
          <w:rFonts w:ascii="仿宋_GB2312" w:eastAsia="仿宋_GB2312" w:cs="仿宋_GB2312"/>
          <w:color w:val="000000"/>
          <w:sz w:val="32"/>
          <w:szCs w:val="32"/>
        </w:rPr>
        <w:t>0</w:t>
      </w:r>
      <w:r>
        <w:rPr>
          <w:rFonts w:ascii="仿宋_GB2312" w:eastAsia="仿宋_GB2312" w:cs="仿宋_GB2312" w:hint="eastAsia"/>
          <w:color w:val="000000"/>
          <w:sz w:val="32"/>
          <w:szCs w:val="32"/>
        </w:rPr>
        <w:t>万元，占政府采购支出总额的</w:t>
      </w:r>
      <w:r>
        <w:rPr>
          <w:rFonts w:ascii="仿宋_GB2312" w:eastAsia="仿宋_GB2312" w:cs="仿宋_GB2312"/>
          <w:color w:val="000000"/>
          <w:sz w:val="32"/>
          <w:szCs w:val="32"/>
        </w:rPr>
        <w:t>0%</w:t>
      </w:r>
      <w:r>
        <w:rPr>
          <w:rFonts w:ascii="仿宋_GB2312" w:eastAsia="仿宋_GB2312" w:cs="仿宋_GB2312" w:hint="eastAsia"/>
          <w:color w:val="000000"/>
          <w:sz w:val="32"/>
          <w:szCs w:val="32"/>
        </w:rPr>
        <w:t>。</w:t>
      </w:r>
    </w:p>
    <w:p w:rsidR="0028094E" w:rsidRDefault="00F2050A">
      <w:pPr>
        <w:autoSpaceDE w:val="0"/>
        <w:autoSpaceDN w:val="0"/>
        <w:adjustRightInd w:val="0"/>
        <w:spacing w:line="600" w:lineRule="exact"/>
        <w:ind w:firstLineChars="200" w:firstLine="643"/>
        <w:jc w:val="left"/>
        <w:outlineLvl w:val="2"/>
        <w:rPr>
          <w:rFonts w:ascii="仿宋" w:eastAsia="仿宋" w:hAnsi="仿宋"/>
          <w:b/>
          <w:bCs/>
          <w:color w:val="000000"/>
          <w:sz w:val="32"/>
          <w:szCs w:val="32"/>
        </w:rPr>
      </w:pPr>
      <w:r>
        <w:rPr>
          <w:rFonts w:ascii="仿宋" w:eastAsia="仿宋" w:hAnsi="仿宋" w:cs="仿宋" w:hint="eastAsia"/>
          <w:b/>
          <w:bCs/>
          <w:color w:val="000000"/>
          <w:sz w:val="32"/>
          <w:szCs w:val="32"/>
        </w:rPr>
        <w:t>（数据来源财决</w:t>
      </w:r>
      <w:r>
        <w:rPr>
          <w:rFonts w:ascii="仿宋" w:eastAsia="仿宋" w:hAnsi="仿宋" w:cs="仿宋"/>
          <w:b/>
          <w:bCs/>
          <w:color w:val="000000"/>
          <w:sz w:val="32"/>
          <w:szCs w:val="32"/>
        </w:rPr>
        <w:t>CS06</w:t>
      </w:r>
      <w:r>
        <w:rPr>
          <w:rFonts w:ascii="仿宋" w:eastAsia="仿宋" w:hAnsi="仿宋" w:cs="仿宋" w:hint="eastAsia"/>
          <w:b/>
          <w:bCs/>
          <w:color w:val="000000"/>
          <w:sz w:val="32"/>
          <w:szCs w:val="32"/>
        </w:rPr>
        <w:t>表）</w:t>
      </w:r>
    </w:p>
    <w:p w:rsidR="0028094E" w:rsidRDefault="00F2050A">
      <w:pPr>
        <w:autoSpaceDE w:val="0"/>
        <w:autoSpaceDN w:val="0"/>
        <w:adjustRightInd w:val="0"/>
        <w:spacing w:line="600" w:lineRule="exact"/>
        <w:ind w:firstLineChars="200" w:firstLine="643"/>
        <w:jc w:val="left"/>
        <w:outlineLvl w:val="2"/>
        <w:rPr>
          <w:rFonts w:ascii="仿宋" w:eastAsia="仿宋" w:hAnsi="仿宋"/>
          <w:b/>
          <w:bCs/>
          <w:color w:val="000000"/>
          <w:sz w:val="32"/>
          <w:szCs w:val="32"/>
        </w:rPr>
      </w:pPr>
      <w:bookmarkStart w:id="55" w:name="_Toc15377224"/>
      <w:r>
        <w:rPr>
          <w:rFonts w:ascii="仿宋" w:eastAsia="仿宋" w:hAnsi="仿宋" w:cs="仿宋" w:hint="eastAsia"/>
          <w:b/>
          <w:bCs/>
          <w:color w:val="000000"/>
          <w:sz w:val="32"/>
          <w:szCs w:val="32"/>
        </w:rPr>
        <w:t>（三）国有资产占有使用情况</w:t>
      </w:r>
      <w:bookmarkEnd w:id="55"/>
    </w:p>
    <w:p w:rsidR="0028094E" w:rsidRDefault="00F2050A">
      <w:pPr>
        <w:autoSpaceDE w:val="0"/>
        <w:autoSpaceDN w:val="0"/>
        <w:adjustRightInd w:val="0"/>
        <w:spacing w:line="600" w:lineRule="exact"/>
        <w:ind w:firstLineChars="200" w:firstLine="640"/>
        <w:jc w:val="left"/>
        <w:rPr>
          <w:rFonts w:ascii="仿宋_GB2312" w:eastAsia="仿宋_GB2312"/>
          <w:color w:val="000000"/>
          <w:sz w:val="32"/>
          <w:szCs w:val="32"/>
        </w:rPr>
      </w:pPr>
      <w:r>
        <w:rPr>
          <w:rFonts w:ascii="仿宋_GB2312" w:eastAsia="仿宋_GB2312" w:cs="仿宋_GB2312" w:hint="eastAsia"/>
          <w:color w:val="000000"/>
          <w:sz w:val="32"/>
          <w:szCs w:val="32"/>
        </w:rPr>
        <w:t>截至</w:t>
      </w:r>
      <w:r>
        <w:rPr>
          <w:rFonts w:ascii="仿宋_GB2312" w:eastAsia="仿宋_GB2312" w:cs="仿宋_GB2312"/>
          <w:color w:val="000000"/>
          <w:sz w:val="32"/>
          <w:szCs w:val="32"/>
        </w:rPr>
        <w:t>2018</w:t>
      </w:r>
      <w:r>
        <w:rPr>
          <w:rFonts w:ascii="仿宋_GB2312" w:eastAsia="仿宋_GB2312" w:cs="仿宋_GB2312" w:hint="eastAsia"/>
          <w:color w:val="000000"/>
          <w:sz w:val="32"/>
          <w:szCs w:val="32"/>
        </w:rPr>
        <w:t>年</w:t>
      </w:r>
      <w:r>
        <w:rPr>
          <w:rFonts w:ascii="仿宋_GB2312" w:eastAsia="仿宋_GB2312" w:cs="仿宋_GB2312"/>
          <w:color w:val="000000"/>
          <w:sz w:val="32"/>
          <w:szCs w:val="32"/>
        </w:rPr>
        <w:t>12</w:t>
      </w:r>
      <w:r>
        <w:rPr>
          <w:rFonts w:ascii="仿宋_GB2312" w:eastAsia="仿宋_GB2312" w:cs="仿宋_GB2312" w:hint="eastAsia"/>
          <w:color w:val="000000"/>
          <w:sz w:val="32"/>
          <w:szCs w:val="32"/>
        </w:rPr>
        <w:t>月</w:t>
      </w:r>
      <w:r>
        <w:rPr>
          <w:rFonts w:ascii="仿宋_GB2312" w:eastAsia="仿宋_GB2312" w:cs="仿宋_GB2312"/>
          <w:color w:val="000000"/>
          <w:sz w:val="32"/>
          <w:szCs w:val="32"/>
        </w:rPr>
        <w:t>31</w:t>
      </w:r>
      <w:r>
        <w:rPr>
          <w:rFonts w:ascii="仿宋_GB2312" w:eastAsia="仿宋_GB2312" w:cs="仿宋_GB2312" w:hint="eastAsia"/>
          <w:color w:val="000000"/>
          <w:sz w:val="32"/>
          <w:szCs w:val="32"/>
        </w:rPr>
        <w:t>日，共有车辆</w:t>
      </w:r>
      <w:r>
        <w:rPr>
          <w:rFonts w:ascii="仿宋_GB2312" w:eastAsia="仿宋_GB2312" w:cs="仿宋_GB2312"/>
          <w:color w:val="000000"/>
          <w:sz w:val="32"/>
          <w:szCs w:val="32"/>
        </w:rPr>
        <w:t>11</w:t>
      </w:r>
      <w:r>
        <w:rPr>
          <w:rFonts w:ascii="仿宋_GB2312" w:eastAsia="仿宋_GB2312" w:cs="仿宋_GB2312" w:hint="eastAsia"/>
          <w:color w:val="000000"/>
          <w:sz w:val="32"/>
          <w:szCs w:val="32"/>
        </w:rPr>
        <w:t>辆，其中：部级领导干部用车</w:t>
      </w:r>
      <w:r>
        <w:rPr>
          <w:rFonts w:ascii="仿宋_GB2312" w:eastAsia="仿宋_GB2312" w:cs="仿宋_GB2312"/>
          <w:color w:val="000000"/>
          <w:sz w:val="32"/>
          <w:szCs w:val="32"/>
        </w:rPr>
        <w:t>0</w:t>
      </w:r>
      <w:r>
        <w:rPr>
          <w:rFonts w:ascii="仿宋_GB2312" w:eastAsia="仿宋_GB2312" w:cs="仿宋_GB2312" w:hint="eastAsia"/>
          <w:color w:val="000000"/>
          <w:sz w:val="32"/>
          <w:szCs w:val="32"/>
        </w:rPr>
        <w:t>辆、一般公务用车</w:t>
      </w:r>
      <w:r>
        <w:rPr>
          <w:rFonts w:ascii="仿宋_GB2312" w:eastAsia="仿宋_GB2312" w:cs="仿宋_GB2312"/>
          <w:color w:val="000000"/>
          <w:sz w:val="32"/>
          <w:szCs w:val="32"/>
        </w:rPr>
        <w:t>0</w:t>
      </w:r>
      <w:r>
        <w:rPr>
          <w:rFonts w:ascii="仿宋_GB2312" w:eastAsia="仿宋_GB2312" w:cs="仿宋_GB2312" w:hint="eastAsia"/>
          <w:color w:val="000000"/>
          <w:sz w:val="32"/>
          <w:szCs w:val="32"/>
        </w:rPr>
        <w:t>辆、一般执法执勤用车</w:t>
      </w:r>
      <w:r>
        <w:rPr>
          <w:rFonts w:ascii="仿宋_GB2312" w:eastAsia="仿宋_GB2312" w:cs="仿宋_GB2312"/>
          <w:color w:val="000000"/>
          <w:sz w:val="32"/>
          <w:szCs w:val="32"/>
        </w:rPr>
        <w:t>11</w:t>
      </w:r>
      <w:r>
        <w:rPr>
          <w:rFonts w:ascii="仿宋_GB2312" w:eastAsia="仿宋_GB2312" w:cs="仿宋_GB2312" w:hint="eastAsia"/>
          <w:color w:val="000000"/>
          <w:sz w:val="32"/>
          <w:szCs w:val="32"/>
        </w:rPr>
        <w:t>辆、特种专业技术用车</w:t>
      </w:r>
      <w:r>
        <w:rPr>
          <w:rFonts w:ascii="仿宋_GB2312" w:eastAsia="仿宋_GB2312" w:cs="仿宋_GB2312"/>
          <w:color w:val="000000"/>
          <w:sz w:val="32"/>
          <w:szCs w:val="32"/>
        </w:rPr>
        <w:t>0</w:t>
      </w:r>
      <w:r>
        <w:rPr>
          <w:rFonts w:ascii="仿宋_GB2312" w:eastAsia="仿宋_GB2312" w:cs="仿宋_GB2312" w:hint="eastAsia"/>
          <w:color w:val="000000"/>
          <w:sz w:val="32"/>
          <w:szCs w:val="32"/>
        </w:rPr>
        <w:t>辆、其他用车</w:t>
      </w:r>
      <w:r>
        <w:rPr>
          <w:rFonts w:ascii="仿宋_GB2312" w:eastAsia="仿宋_GB2312" w:cs="仿宋_GB2312"/>
          <w:color w:val="000000"/>
          <w:sz w:val="32"/>
          <w:szCs w:val="32"/>
        </w:rPr>
        <w:t>0</w:t>
      </w:r>
      <w:r>
        <w:rPr>
          <w:rFonts w:ascii="仿宋_GB2312" w:eastAsia="仿宋_GB2312" w:cs="仿宋_GB2312" w:hint="eastAsia"/>
          <w:color w:val="000000"/>
          <w:sz w:val="32"/>
          <w:szCs w:val="32"/>
        </w:rPr>
        <w:t>辆，</w:t>
      </w:r>
      <w:r>
        <w:rPr>
          <w:rFonts w:ascii="仿宋_GB2312" w:eastAsia="仿宋_GB2312" w:cs="仿宋_GB2312"/>
          <w:color w:val="000000"/>
          <w:sz w:val="32"/>
          <w:szCs w:val="32"/>
        </w:rPr>
        <w:t>0</w:t>
      </w:r>
      <w:r>
        <w:rPr>
          <w:rFonts w:ascii="仿宋_GB2312" w:eastAsia="仿宋_GB2312" w:cs="仿宋_GB2312" w:hint="eastAsia"/>
          <w:color w:val="000000"/>
          <w:sz w:val="32"/>
          <w:szCs w:val="32"/>
        </w:rPr>
        <w:t>单价</w:t>
      </w:r>
      <w:r>
        <w:rPr>
          <w:rFonts w:ascii="仿宋_GB2312" w:eastAsia="仿宋_GB2312" w:cs="仿宋_GB2312"/>
          <w:color w:val="000000"/>
          <w:sz w:val="32"/>
          <w:szCs w:val="32"/>
        </w:rPr>
        <w:t>50</w:t>
      </w:r>
      <w:r>
        <w:rPr>
          <w:rFonts w:ascii="仿宋_GB2312" w:eastAsia="仿宋_GB2312" w:cs="仿宋_GB2312" w:hint="eastAsia"/>
          <w:color w:val="000000"/>
          <w:sz w:val="32"/>
          <w:szCs w:val="32"/>
        </w:rPr>
        <w:t>万元以上通用设备</w:t>
      </w:r>
      <w:r>
        <w:rPr>
          <w:rFonts w:ascii="仿宋_GB2312" w:eastAsia="仿宋_GB2312" w:cs="仿宋_GB2312"/>
          <w:color w:val="000000"/>
          <w:sz w:val="32"/>
          <w:szCs w:val="32"/>
        </w:rPr>
        <w:t>0</w:t>
      </w:r>
      <w:r>
        <w:rPr>
          <w:rFonts w:ascii="仿宋_GB2312" w:eastAsia="仿宋_GB2312" w:cs="仿宋_GB2312" w:hint="eastAsia"/>
          <w:color w:val="000000"/>
          <w:sz w:val="32"/>
          <w:szCs w:val="32"/>
        </w:rPr>
        <w:t>台（套），单价</w:t>
      </w:r>
      <w:r>
        <w:rPr>
          <w:rFonts w:ascii="仿宋_GB2312" w:eastAsia="仿宋_GB2312" w:cs="仿宋_GB2312"/>
          <w:color w:val="000000"/>
          <w:sz w:val="32"/>
          <w:szCs w:val="32"/>
        </w:rPr>
        <w:t>100</w:t>
      </w:r>
      <w:r>
        <w:rPr>
          <w:rFonts w:ascii="仿宋_GB2312" w:eastAsia="仿宋_GB2312" w:cs="仿宋_GB2312" w:hint="eastAsia"/>
          <w:color w:val="000000"/>
          <w:sz w:val="32"/>
          <w:szCs w:val="32"/>
        </w:rPr>
        <w:t>万元以上专用设备</w:t>
      </w:r>
      <w:r>
        <w:rPr>
          <w:rFonts w:ascii="仿宋_GB2312" w:eastAsia="仿宋_GB2312" w:cs="仿宋_GB2312"/>
          <w:color w:val="000000"/>
          <w:sz w:val="32"/>
          <w:szCs w:val="32"/>
        </w:rPr>
        <w:t>0</w:t>
      </w:r>
      <w:r>
        <w:rPr>
          <w:rFonts w:ascii="仿宋_GB2312" w:eastAsia="仿宋_GB2312" w:cs="仿宋_GB2312" w:hint="eastAsia"/>
          <w:color w:val="000000"/>
          <w:sz w:val="32"/>
          <w:szCs w:val="32"/>
        </w:rPr>
        <w:t>台（套）。</w:t>
      </w:r>
    </w:p>
    <w:p w:rsidR="0028094E" w:rsidRDefault="00F2050A">
      <w:pPr>
        <w:autoSpaceDE w:val="0"/>
        <w:autoSpaceDN w:val="0"/>
        <w:adjustRightInd w:val="0"/>
        <w:spacing w:line="600" w:lineRule="exact"/>
        <w:ind w:firstLineChars="200" w:firstLine="643"/>
        <w:jc w:val="left"/>
        <w:outlineLvl w:val="2"/>
        <w:rPr>
          <w:rFonts w:ascii="仿宋" w:eastAsia="仿宋" w:hAnsi="仿宋"/>
          <w:b/>
          <w:bCs/>
          <w:color w:val="000000"/>
          <w:sz w:val="32"/>
          <w:szCs w:val="32"/>
        </w:rPr>
      </w:pPr>
      <w:r>
        <w:rPr>
          <w:rFonts w:ascii="仿宋" w:eastAsia="仿宋" w:hAnsi="仿宋" w:cs="仿宋" w:hint="eastAsia"/>
          <w:b/>
          <w:bCs/>
          <w:color w:val="000000"/>
          <w:sz w:val="32"/>
          <w:szCs w:val="32"/>
        </w:rPr>
        <w:t>（数据来源财决</w:t>
      </w:r>
      <w:r>
        <w:rPr>
          <w:rFonts w:ascii="仿宋" w:eastAsia="仿宋" w:hAnsi="仿宋" w:cs="仿宋"/>
          <w:b/>
          <w:bCs/>
          <w:color w:val="000000"/>
          <w:sz w:val="32"/>
          <w:szCs w:val="32"/>
        </w:rPr>
        <w:t>CS05</w:t>
      </w:r>
      <w:r>
        <w:rPr>
          <w:rFonts w:ascii="仿宋" w:eastAsia="仿宋" w:hAnsi="仿宋" w:cs="仿宋" w:hint="eastAsia"/>
          <w:b/>
          <w:bCs/>
          <w:color w:val="000000"/>
          <w:sz w:val="32"/>
          <w:szCs w:val="32"/>
        </w:rPr>
        <w:t>表，按部门决算报表填报数据罗列车辆情况。）</w:t>
      </w:r>
    </w:p>
    <w:p w:rsidR="0028094E" w:rsidRDefault="0028094E">
      <w:pPr>
        <w:spacing w:line="600" w:lineRule="atLeast"/>
        <w:ind w:firstLineChars="200" w:firstLine="643"/>
        <w:rPr>
          <w:rFonts w:ascii="仿宋_GB2312" w:eastAsia="仿宋_GB2312"/>
          <w:b/>
          <w:bCs/>
          <w:color w:val="000000"/>
          <w:sz w:val="32"/>
          <w:szCs w:val="32"/>
        </w:rPr>
      </w:pPr>
    </w:p>
    <w:p w:rsidR="0028094E" w:rsidRDefault="00F2050A">
      <w:pPr>
        <w:widowControl/>
        <w:jc w:val="left"/>
        <w:rPr>
          <w:rFonts w:ascii="仿宋_GB2312" w:eastAsia="仿宋_GB2312"/>
          <w:b/>
          <w:bCs/>
          <w:color w:val="000000"/>
          <w:sz w:val="32"/>
          <w:szCs w:val="32"/>
        </w:rPr>
      </w:pPr>
      <w:r>
        <w:rPr>
          <w:rFonts w:ascii="仿宋_GB2312" w:eastAsia="仿宋_GB2312"/>
          <w:b/>
          <w:bCs/>
          <w:color w:val="000000"/>
          <w:sz w:val="32"/>
          <w:szCs w:val="32"/>
        </w:rPr>
        <w:br w:type="page"/>
      </w:r>
    </w:p>
    <w:p w:rsidR="0028094E" w:rsidRDefault="00F2050A">
      <w:pPr>
        <w:numPr>
          <w:ilvl w:val="0"/>
          <w:numId w:val="7"/>
        </w:numPr>
        <w:spacing w:line="600" w:lineRule="exact"/>
        <w:ind w:firstLineChars="150" w:firstLine="663"/>
        <w:jc w:val="center"/>
        <w:outlineLvl w:val="0"/>
        <w:rPr>
          <w:rStyle w:val="1Char"/>
          <w:rFonts w:ascii="黑体" w:eastAsia="黑体" w:hAnsi="黑体"/>
          <w:b w:val="0"/>
          <w:bCs w:val="0"/>
        </w:rPr>
      </w:pPr>
      <w:bookmarkStart w:id="56" w:name="_Toc15377225"/>
      <w:bookmarkStart w:id="57" w:name="_Toc15396613"/>
      <w:r>
        <w:rPr>
          <w:rFonts w:ascii="黑体" w:eastAsia="黑体" w:hAnsi="黑体" w:cs="黑体" w:hint="eastAsia"/>
          <w:b/>
          <w:bCs/>
          <w:color w:val="000000"/>
          <w:sz w:val="44"/>
          <w:szCs w:val="44"/>
        </w:rPr>
        <w:lastRenderedPageBreak/>
        <w:t>名</w:t>
      </w:r>
      <w:r>
        <w:rPr>
          <w:rStyle w:val="1Char"/>
          <w:rFonts w:ascii="黑体" w:eastAsia="黑体" w:hAnsi="黑体" w:cs="黑体" w:hint="eastAsia"/>
          <w:b w:val="0"/>
          <w:bCs w:val="0"/>
        </w:rPr>
        <w:t>词解释</w:t>
      </w:r>
      <w:bookmarkEnd w:id="56"/>
      <w:bookmarkEnd w:id="57"/>
    </w:p>
    <w:p w:rsidR="0028094E" w:rsidRDefault="0028094E">
      <w:pPr>
        <w:spacing w:line="600" w:lineRule="exact"/>
        <w:jc w:val="left"/>
        <w:rPr>
          <w:rFonts w:ascii="宋体"/>
          <w:b/>
          <w:bCs/>
          <w:color w:val="000000"/>
          <w:sz w:val="44"/>
          <w:szCs w:val="44"/>
        </w:rPr>
      </w:pPr>
    </w:p>
    <w:p w:rsidR="0028094E" w:rsidRDefault="00F2050A">
      <w:pPr>
        <w:pStyle w:val="Default"/>
        <w:spacing w:line="560" w:lineRule="exact"/>
        <w:ind w:firstLineChars="200" w:firstLine="640"/>
        <w:rPr>
          <w:rFonts w:ascii="仿宋_GB2312" w:eastAsia="仿宋_GB2312" w:cs="Times New Roman"/>
          <w:sz w:val="32"/>
          <w:szCs w:val="32"/>
        </w:rPr>
      </w:pPr>
      <w:r>
        <w:rPr>
          <w:rFonts w:ascii="仿宋_GB2312" w:eastAsia="仿宋_GB2312" w:cs="仿宋_GB2312"/>
          <w:sz w:val="32"/>
          <w:szCs w:val="32"/>
        </w:rPr>
        <w:t>1.</w:t>
      </w:r>
      <w:r>
        <w:rPr>
          <w:rFonts w:ascii="仿宋_GB2312" w:eastAsia="仿宋_GB2312" w:cs="仿宋_GB2312" w:hint="eastAsia"/>
          <w:sz w:val="32"/>
          <w:szCs w:val="32"/>
        </w:rPr>
        <w:t>财政拨款收入：指单位从同级财政部门取得的财政预算资金。</w:t>
      </w:r>
    </w:p>
    <w:p w:rsidR="0028094E" w:rsidRDefault="00F2050A">
      <w:pPr>
        <w:pStyle w:val="Default"/>
        <w:spacing w:line="560" w:lineRule="exact"/>
        <w:ind w:firstLineChars="200" w:firstLine="640"/>
        <w:rPr>
          <w:rFonts w:ascii="仿宋_GB2312" w:eastAsia="仿宋_GB2312" w:cs="Times New Roman"/>
          <w:sz w:val="32"/>
          <w:szCs w:val="32"/>
        </w:rPr>
      </w:pPr>
      <w:r>
        <w:rPr>
          <w:rFonts w:ascii="仿宋_GB2312" w:eastAsia="仿宋_GB2312" w:cs="仿宋_GB2312"/>
          <w:sz w:val="32"/>
          <w:szCs w:val="32"/>
        </w:rPr>
        <w:t>2.</w:t>
      </w:r>
      <w:r>
        <w:rPr>
          <w:rFonts w:ascii="仿宋_GB2312" w:eastAsia="仿宋_GB2312" w:cs="仿宋_GB2312" w:hint="eastAsia"/>
          <w:sz w:val="32"/>
          <w:szCs w:val="32"/>
        </w:rPr>
        <w:t>事业收入：指事业单位开展专业业务活动及辅助活动取得的收入。如二级预算单位事业收入情况等。</w:t>
      </w:r>
    </w:p>
    <w:p w:rsidR="0028094E" w:rsidRDefault="00F2050A">
      <w:pPr>
        <w:pStyle w:val="Default"/>
        <w:spacing w:line="560" w:lineRule="exact"/>
        <w:ind w:firstLineChars="200" w:firstLine="640"/>
        <w:rPr>
          <w:rFonts w:ascii="仿宋_GB2312" w:eastAsia="仿宋_GB2312" w:cs="Times New Roman"/>
          <w:sz w:val="32"/>
          <w:szCs w:val="32"/>
        </w:rPr>
      </w:pPr>
      <w:r>
        <w:rPr>
          <w:rFonts w:ascii="仿宋_GB2312" w:eastAsia="仿宋_GB2312" w:cs="仿宋_GB2312"/>
          <w:sz w:val="32"/>
          <w:szCs w:val="32"/>
        </w:rPr>
        <w:t>3.</w:t>
      </w:r>
      <w:r>
        <w:rPr>
          <w:rFonts w:ascii="仿宋_GB2312" w:eastAsia="仿宋_GB2312" w:cs="仿宋_GB2312" w:hint="eastAsia"/>
          <w:sz w:val="32"/>
          <w:szCs w:val="32"/>
        </w:rPr>
        <w:t>经营收入：指事业单位在专业业务活动及其辅助活动之外开展非独立核算经营活动取得的收入。如二级预算单位经营收入情况等。</w:t>
      </w:r>
    </w:p>
    <w:p w:rsidR="0028094E" w:rsidRDefault="00F2050A">
      <w:pPr>
        <w:pStyle w:val="Default"/>
        <w:spacing w:line="560" w:lineRule="exact"/>
        <w:ind w:firstLineChars="200" w:firstLine="640"/>
        <w:rPr>
          <w:rFonts w:ascii="仿宋_GB2312" w:eastAsia="仿宋_GB2312" w:cs="仿宋_GB2312"/>
          <w:sz w:val="32"/>
          <w:szCs w:val="32"/>
        </w:rPr>
      </w:pPr>
      <w:r>
        <w:rPr>
          <w:rFonts w:ascii="仿宋_GB2312" w:eastAsia="仿宋_GB2312" w:cs="仿宋_GB2312"/>
          <w:sz w:val="32"/>
          <w:szCs w:val="32"/>
        </w:rPr>
        <w:t>4.</w:t>
      </w:r>
      <w:r>
        <w:rPr>
          <w:rFonts w:ascii="仿宋_GB2312" w:eastAsia="仿宋_GB2312" w:cs="仿宋_GB2312" w:hint="eastAsia"/>
          <w:sz w:val="32"/>
          <w:szCs w:val="32"/>
        </w:rPr>
        <w:t>其他收入：指单位取得的除上述收入以外的各项收入。主要是收入类型等。</w:t>
      </w:r>
      <w:r>
        <w:rPr>
          <w:rFonts w:ascii="仿宋_GB2312" w:eastAsia="仿宋_GB2312" w:cs="仿宋_GB2312"/>
          <w:sz w:val="32"/>
          <w:szCs w:val="32"/>
        </w:rPr>
        <w:t xml:space="preserve"> </w:t>
      </w:r>
    </w:p>
    <w:p w:rsidR="0028094E" w:rsidRDefault="00F2050A">
      <w:pPr>
        <w:pStyle w:val="Default"/>
        <w:spacing w:line="560" w:lineRule="exact"/>
        <w:ind w:firstLineChars="200" w:firstLine="640"/>
        <w:rPr>
          <w:rFonts w:ascii="仿宋_GB2312" w:eastAsia="仿宋_GB2312" w:cs="仿宋_GB2312"/>
          <w:sz w:val="32"/>
          <w:szCs w:val="32"/>
        </w:rPr>
      </w:pPr>
      <w:r>
        <w:rPr>
          <w:rFonts w:ascii="仿宋_GB2312" w:eastAsia="仿宋_GB2312" w:cs="仿宋_GB2312"/>
          <w:sz w:val="32"/>
          <w:szCs w:val="32"/>
        </w:rPr>
        <w:t>5.</w:t>
      </w:r>
      <w:r>
        <w:rPr>
          <w:rFonts w:ascii="仿宋_GB2312" w:eastAsia="仿宋_GB2312" w:cs="仿宋_GB2312" w:hint="eastAsia"/>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eastAsia="仿宋_GB2312" w:cs="仿宋_GB2312"/>
          <w:sz w:val="32"/>
          <w:szCs w:val="32"/>
        </w:rPr>
        <w:t xml:space="preserve"> </w:t>
      </w:r>
    </w:p>
    <w:p w:rsidR="0028094E" w:rsidRDefault="00F2050A">
      <w:pPr>
        <w:pStyle w:val="Default"/>
        <w:spacing w:line="560" w:lineRule="exact"/>
        <w:ind w:firstLineChars="200" w:firstLine="640"/>
        <w:rPr>
          <w:rFonts w:ascii="仿宋_GB2312" w:eastAsia="仿宋_GB2312" w:cs="仿宋_GB2312"/>
          <w:sz w:val="32"/>
          <w:szCs w:val="32"/>
        </w:rPr>
      </w:pPr>
      <w:r>
        <w:rPr>
          <w:rFonts w:ascii="仿宋_GB2312" w:eastAsia="仿宋_GB2312" w:cs="仿宋_GB2312"/>
          <w:sz w:val="32"/>
          <w:szCs w:val="32"/>
        </w:rPr>
        <w:t>6.</w:t>
      </w:r>
      <w:r>
        <w:rPr>
          <w:rFonts w:ascii="仿宋_GB2312" w:eastAsia="仿宋_GB2312" w:cs="仿宋_GB2312" w:hint="eastAsia"/>
          <w:sz w:val="32"/>
          <w:szCs w:val="32"/>
        </w:rPr>
        <w:t>年初结转和结余：指以前年度尚未完成、结转到本年按有关规定继续使用的资金。</w:t>
      </w:r>
      <w:r>
        <w:rPr>
          <w:rFonts w:ascii="仿宋_GB2312" w:eastAsia="仿宋_GB2312" w:cs="仿宋_GB2312"/>
          <w:sz w:val="32"/>
          <w:szCs w:val="32"/>
        </w:rPr>
        <w:t xml:space="preserve"> </w:t>
      </w:r>
    </w:p>
    <w:p w:rsidR="0028094E" w:rsidRDefault="00F2050A">
      <w:pPr>
        <w:pStyle w:val="Default"/>
        <w:spacing w:line="560" w:lineRule="exact"/>
        <w:ind w:firstLineChars="200" w:firstLine="640"/>
        <w:rPr>
          <w:rFonts w:ascii="仿宋_GB2312" w:eastAsia="仿宋_GB2312" w:cs="Times New Roman"/>
          <w:sz w:val="32"/>
          <w:szCs w:val="32"/>
        </w:rPr>
      </w:pPr>
      <w:r>
        <w:rPr>
          <w:rFonts w:ascii="仿宋_GB2312" w:eastAsia="仿宋_GB2312" w:cs="仿宋_GB2312"/>
          <w:sz w:val="32"/>
          <w:szCs w:val="32"/>
        </w:rPr>
        <w:t>7.</w:t>
      </w:r>
      <w:r>
        <w:rPr>
          <w:rFonts w:ascii="仿宋_GB2312" w:eastAsia="仿宋_GB2312" w:cs="仿宋_GB2312" w:hint="eastAsia"/>
          <w:sz w:val="32"/>
          <w:szCs w:val="32"/>
        </w:rPr>
        <w:t>结余分配：指事业单位按照事业单位会计制度的规定从非财政补助结余中分配的事业基金和职工福利基金等。</w:t>
      </w:r>
    </w:p>
    <w:p w:rsidR="0028094E" w:rsidRDefault="00F2050A">
      <w:pPr>
        <w:pStyle w:val="Default"/>
        <w:spacing w:line="560" w:lineRule="exact"/>
        <w:ind w:firstLineChars="200" w:firstLine="640"/>
        <w:rPr>
          <w:rFonts w:ascii="仿宋_GB2312" w:eastAsia="仿宋_GB2312" w:cs="Times New Roman"/>
          <w:sz w:val="32"/>
          <w:szCs w:val="32"/>
        </w:rPr>
      </w:pPr>
      <w:r>
        <w:rPr>
          <w:rFonts w:ascii="仿宋_GB2312" w:eastAsia="仿宋_GB2312" w:cs="仿宋_GB2312"/>
          <w:sz w:val="32"/>
          <w:szCs w:val="32"/>
        </w:rPr>
        <w:t>8</w:t>
      </w:r>
      <w:r>
        <w:rPr>
          <w:rFonts w:ascii="仿宋_GB2312" w:eastAsia="仿宋_GB2312" w:cs="仿宋_GB2312" w:hint="eastAsia"/>
          <w:sz w:val="32"/>
          <w:szCs w:val="32"/>
        </w:rPr>
        <w:t>、年末结转和结余：指单位按有关规定结转到下年或以后年度继续使用的资金。</w:t>
      </w:r>
    </w:p>
    <w:p w:rsidR="0028094E" w:rsidRDefault="00F2050A">
      <w:pPr>
        <w:ind w:firstLineChars="200" w:firstLine="640"/>
        <w:rPr>
          <w:rFonts w:ascii="仿宋_GB2312" w:eastAsia="仿宋_GB2312"/>
          <w:color w:val="000000"/>
          <w:sz w:val="32"/>
          <w:szCs w:val="32"/>
        </w:rPr>
      </w:pPr>
      <w:r>
        <w:rPr>
          <w:rFonts w:ascii="仿宋_GB2312" w:eastAsia="仿宋_GB2312" w:cs="仿宋_GB2312"/>
          <w:color w:val="000000"/>
          <w:sz w:val="32"/>
          <w:szCs w:val="32"/>
        </w:rPr>
        <w:t>9.</w:t>
      </w:r>
      <w:r>
        <w:rPr>
          <w:rFonts w:ascii="仿宋_GB2312" w:eastAsia="仿宋_GB2312" w:cs="仿宋_GB2312" w:hint="eastAsia"/>
          <w:color w:val="000000"/>
          <w:sz w:val="32"/>
          <w:szCs w:val="32"/>
        </w:rPr>
        <w:t>一般公共服务（类）…（款）…（项）：指……。</w:t>
      </w:r>
    </w:p>
    <w:p w:rsidR="0028094E" w:rsidRDefault="00F2050A">
      <w:pPr>
        <w:ind w:firstLineChars="200" w:firstLine="640"/>
        <w:rPr>
          <w:rFonts w:ascii="仿宋_GB2312" w:eastAsia="仿宋_GB2312"/>
          <w:color w:val="000000"/>
          <w:sz w:val="32"/>
          <w:szCs w:val="32"/>
        </w:rPr>
      </w:pPr>
      <w:r>
        <w:rPr>
          <w:rFonts w:ascii="仿宋_GB2312" w:eastAsia="仿宋_GB2312" w:cs="仿宋_GB2312"/>
          <w:color w:val="000000"/>
          <w:sz w:val="32"/>
          <w:szCs w:val="32"/>
        </w:rPr>
        <w:t>10.</w:t>
      </w:r>
      <w:r>
        <w:rPr>
          <w:rFonts w:ascii="仿宋_GB2312" w:eastAsia="仿宋_GB2312" w:cs="仿宋_GB2312" w:hint="eastAsia"/>
          <w:color w:val="000000"/>
          <w:sz w:val="32"/>
          <w:szCs w:val="32"/>
        </w:rPr>
        <w:t>外交（类）…（款）…（项）：指……。</w:t>
      </w:r>
    </w:p>
    <w:p w:rsidR="0028094E" w:rsidRDefault="00F2050A">
      <w:pPr>
        <w:ind w:firstLineChars="200" w:firstLine="640"/>
        <w:rPr>
          <w:rFonts w:ascii="仿宋_GB2312" w:eastAsia="仿宋_GB2312"/>
          <w:color w:val="000000"/>
          <w:sz w:val="32"/>
          <w:szCs w:val="32"/>
        </w:rPr>
      </w:pPr>
      <w:r>
        <w:rPr>
          <w:rFonts w:ascii="仿宋_GB2312" w:eastAsia="仿宋_GB2312" w:cs="仿宋_GB2312"/>
          <w:color w:val="000000"/>
          <w:sz w:val="32"/>
          <w:szCs w:val="32"/>
        </w:rPr>
        <w:lastRenderedPageBreak/>
        <w:t>11.</w:t>
      </w:r>
      <w:r>
        <w:rPr>
          <w:rFonts w:ascii="仿宋_GB2312" w:eastAsia="仿宋_GB2312" w:cs="仿宋_GB2312" w:hint="eastAsia"/>
          <w:color w:val="000000"/>
          <w:sz w:val="32"/>
          <w:szCs w:val="32"/>
        </w:rPr>
        <w:t>公共安全（类）…（款）…（项）：指……。</w:t>
      </w:r>
    </w:p>
    <w:p w:rsidR="0028094E" w:rsidRDefault="00F2050A">
      <w:pPr>
        <w:ind w:firstLineChars="200" w:firstLine="640"/>
        <w:rPr>
          <w:rFonts w:ascii="仿宋_GB2312" w:eastAsia="仿宋_GB2312"/>
          <w:color w:val="000000"/>
          <w:sz w:val="32"/>
          <w:szCs w:val="32"/>
        </w:rPr>
      </w:pPr>
      <w:r>
        <w:rPr>
          <w:rFonts w:ascii="仿宋_GB2312" w:eastAsia="仿宋_GB2312" w:cs="仿宋_GB2312"/>
          <w:color w:val="000000"/>
          <w:sz w:val="32"/>
          <w:szCs w:val="32"/>
        </w:rPr>
        <w:t>12.</w:t>
      </w:r>
      <w:r>
        <w:rPr>
          <w:rFonts w:ascii="仿宋_GB2312" w:eastAsia="仿宋_GB2312" w:cs="仿宋_GB2312" w:hint="eastAsia"/>
          <w:color w:val="000000"/>
          <w:sz w:val="32"/>
          <w:szCs w:val="32"/>
        </w:rPr>
        <w:t>教育（类）…（款）…（项）：指……。</w:t>
      </w:r>
    </w:p>
    <w:p w:rsidR="0028094E" w:rsidRDefault="00F2050A">
      <w:pPr>
        <w:ind w:firstLineChars="200" w:firstLine="640"/>
        <w:rPr>
          <w:rFonts w:ascii="仿宋_GB2312" w:eastAsia="仿宋_GB2312"/>
          <w:color w:val="000000"/>
          <w:sz w:val="32"/>
          <w:szCs w:val="32"/>
        </w:rPr>
      </w:pPr>
      <w:r>
        <w:rPr>
          <w:rFonts w:ascii="仿宋_GB2312" w:eastAsia="仿宋_GB2312" w:cs="仿宋_GB2312"/>
          <w:color w:val="000000"/>
          <w:sz w:val="32"/>
          <w:szCs w:val="32"/>
        </w:rPr>
        <w:t>13.</w:t>
      </w:r>
      <w:r>
        <w:rPr>
          <w:rFonts w:ascii="仿宋_GB2312" w:eastAsia="仿宋_GB2312" w:cs="仿宋_GB2312" w:hint="eastAsia"/>
          <w:color w:val="000000"/>
          <w:sz w:val="32"/>
          <w:szCs w:val="32"/>
        </w:rPr>
        <w:t>科学技术（类）…（款）…（项）：指……。</w:t>
      </w:r>
    </w:p>
    <w:p w:rsidR="0028094E" w:rsidRDefault="00F2050A">
      <w:pPr>
        <w:ind w:firstLineChars="200" w:firstLine="640"/>
        <w:rPr>
          <w:rFonts w:ascii="仿宋_GB2312" w:eastAsia="仿宋_GB2312"/>
          <w:color w:val="000000"/>
          <w:sz w:val="32"/>
          <w:szCs w:val="32"/>
        </w:rPr>
      </w:pPr>
      <w:r>
        <w:rPr>
          <w:rFonts w:ascii="仿宋_GB2312" w:eastAsia="仿宋_GB2312" w:cs="仿宋_GB2312"/>
          <w:color w:val="000000"/>
          <w:sz w:val="32"/>
          <w:szCs w:val="32"/>
        </w:rPr>
        <w:t>14.</w:t>
      </w:r>
      <w:r>
        <w:rPr>
          <w:rFonts w:ascii="仿宋_GB2312" w:eastAsia="仿宋_GB2312" w:cs="仿宋_GB2312" w:hint="eastAsia"/>
          <w:color w:val="000000"/>
          <w:sz w:val="32"/>
          <w:szCs w:val="32"/>
        </w:rPr>
        <w:t>文化体育与传媒（类）…（款）…（项）：指……。</w:t>
      </w:r>
    </w:p>
    <w:p w:rsidR="0028094E" w:rsidRDefault="00F2050A">
      <w:pPr>
        <w:ind w:firstLineChars="200" w:firstLine="640"/>
        <w:rPr>
          <w:rFonts w:ascii="仿宋_GB2312" w:eastAsia="仿宋_GB2312"/>
          <w:color w:val="000000"/>
          <w:sz w:val="32"/>
          <w:szCs w:val="32"/>
        </w:rPr>
      </w:pPr>
      <w:r>
        <w:rPr>
          <w:rFonts w:ascii="仿宋_GB2312" w:eastAsia="仿宋_GB2312" w:cs="仿宋_GB2312"/>
          <w:color w:val="000000"/>
          <w:sz w:val="32"/>
          <w:szCs w:val="32"/>
        </w:rPr>
        <w:t>15.</w:t>
      </w:r>
      <w:r>
        <w:rPr>
          <w:rFonts w:ascii="仿宋_GB2312" w:eastAsia="仿宋_GB2312" w:cs="仿宋_GB2312" w:hint="eastAsia"/>
          <w:color w:val="000000"/>
          <w:sz w:val="32"/>
          <w:szCs w:val="32"/>
        </w:rPr>
        <w:t>社会保障和就业（类）…（款）…（项）：指</w:t>
      </w:r>
      <w:r>
        <w:rPr>
          <w:rFonts w:ascii="仿宋_GB2312" w:eastAsia="仿宋_GB2312" w:cs="仿宋_GB2312" w:hint="eastAsia"/>
          <w:color w:val="000000"/>
          <w:sz w:val="32"/>
          <w:szCs w:val="32"/>
        </w:rPr>
        <w:t>……。</w:t>
      </w:r>
    </w:p>
    <w:p w:rsidR="0028094E" w:rsidRDefault="00F2050A">
      <w:pPr>
        <w:ind w:firstLineChars="200" w:firstLine="640"/>
        <w:rPr>
          <w:rFonts w:ascii="仿宋_GB2312" w:eastAsia="仿宋_GB2312"/>
          <w:color w:val="000000"/>
          <w:sz w:val="32"/>
          <w:szCs w:val="32"/>
        </w:rPr>
      </w:pPr>
      <w:r>
        <w:rPr>
          <w:rFonts w:ascii="仿宋_GB2312" w:eastAsia="仿宋_GB2312" w:cs="仿宋_GB2312"/>
          <w:color w:val="000000"/>
          <w:sz w:val="32"/>
          <w:szCs w:val="32"/>
        </w:rPr>
        <w:t>16.</w:t>
      </w:r>
      <w:r>
        <w:rPr>
          <w:rFonts w:ascii="仿宋_GB2312" w:eastAsia="仿宋_GB2312" w:cs="仿宋_GB2312" w:hint="eastAsia"/>
          <w:color w:val="000000"/>
          <w:sz w:val="32"/>
          <w:szCs w:val="32"/>
        </w:rPr>
        <w:t>医疗卫生与计划生育（类）…（款）…（项）：指……。</w:t>
      </w:r>
    </w:p>
    <w:p w:rsidR="0028094E" w:rsidRDefault="00F2050A">
      <w:pPr>
        <w:ind w:firstLineChars="200" w:firstLine="640"/>
        <w:rPr>
          <w:rFonts w:ascii="仿宋_GB2312" w:eastAsia="仿宋_GB2312"/>
          <w:color w:val="000000"/>
          <w:sz w:val="32"/>
          <w:szCs w:val="32"/>
        </w:rPr>
      </w:pPr>
      <w:r>
        <w:rPr>
          <w:rFonts w:ascii="仿宋_GB2312" w:eastAsia="仿宋_GB2312" w:cs="仿宋_GB2312"/>
          <w:color w:val="000000"/>
          <w:sz w:val="32"/>
          <w:szCs w:val="32"/>
        </w:rPr>
        <w:t>17.</w:t>
      </w:r>
      <w:r>
        <w:rPr>
          <w:rFonts w:ascii="仿宋_GB2312" w:eastAsia="仿宋_GB2312" w:cs="仿宋_GB2312" w:hint="eastAsia"/>
          <w:color w:val="000000"/>
          <w:sz w:val="32"/>
          <w:szCs w:val="32"/>
        </w:rPr>
        <w:t>节能环保（类）…（款）…（项）：指……。</w:t>
      </w:r>
    </w:p>
    <w:p w:rsidR="0028094E" w:rsidRDefault="00F2050A">
      <w:pPr>
        <w:ind w:firstLineChars="200" w:firstLine="640"/>
        <w:rPr>
          <w:rFonts w:ascii="仿宋_GB2312" w:eastAsia="仿宋_GB2312"/>
          <w:color w:val="000000"/>
          <w:sz w:val="32"/>
          <w:szCs w:val="32"/>
        </w:rPr>
      </w:pPr>
      <w:r>
        <w:rPr>
          <w:rFonts w:ascii="仿宋_GB2312" w:eastAsia="仿宋_GB2312" w:cs="仿宋_GB2312"/>
          <w:color w:val="000000"/>
          <w:sz w:val="32"/>
          <w:szCs w:val="32"/>
        </w:rPr>
        <w:t>18.</w:t>
      </w:r>
      <w:r>
        <w:rPr>
          <w:rFonts w:ascii="仿宋_GB2312" w:eastAsia="仿宋_GB2312" w:cs="仿宋_GB2312" w:hint="eastAsia"/>
          <w:color w:val="000000"/>
          <w:sz w:val="32"/>
          <w:szCs w:val="32"/>
        </w:rPr>
        <w:t>城乡社区（类）…（款）…（项）：指……。</w:t>
      </w:r>
    </w:p>
    <w:p w:rsidR="0028094E" w:rsidRDefault="00F2050A">
      <w:pPr>
        <w:ind w:firstLineChars="200" w:firstLine="640"/>
        <w:rPr>
          <w:rFonts w:ascii="仿宋_GB2312" w:eastAsia="仿宋_GB2312"/>
          <w:color w:val="000000"/>
          <w:sz w:val="32"/>
          <w:szCs w:val="32"/>
        </w:rPr>
      </w:pPr>
      <w:r>
        <w:rPr>
          <w:rFonts w:ascii="仿宋_GB2312" w:eastAsia="仿宋_GB2312" w:cs="仿宋_GB2312"/>
          <w:color w:val="000000"/>
          <w:sz w:val="32"/>
          <w:szCs w:val="32"/>
        </w:rPr>
        <w:t>19.</w:t>
      </w:r>
      <w:r>
        <w:rPr>
          <w:rFonts w:ascii="仿宋_GB2312" w:eastAsia="仿宋_GB2312" w:cs="仿宋_GB2312" w:hint="eastAsia"/>
          <w:color w:val="000000"/>
          <w:sz w:val="32"/>
          <w:szCs w:val="32"/>
        </w:rPr>
        <w:t>农林水（类）…（款）…（项）：指……。</w:t>
      </w:r>
    </w:p>
    <w:p w:rsidR="0028094E" w:rsidRDefault="00F2050A">
      <w:pPr>
        <w:ind w:firstLineChars="200" w:firstLine="640"/>
        <w:rPr>
          <w:rFonts w:ascii="仿宋_GB2312" w:eastAsia="仿宋_GB2312"/>
          <w:color w:val="000000"/>
          <w:sz w:val="32"/>
          <w:szCs w:val="32"/>
        </w:rPr>
      </w:pPr>
      <w:r>
        <w:rPr>
          <w:rFonts w:ascii="仿宋_GB2312" w:eastAsia="仿宋_GB2312" w:cs="仿宋_GB2312"/>
          <w:color w:val="000000"/>
          <w:sz w:val="32"/>
          <w:szCs w:val="32"/>
        </w:rPr>
        <w:t>20.</w:t>
      </w:r>
      <w:r>
        <w:rPr>
          <w:rFonts w:ascii="仿宋_GB2312" w:eastAsia="仿宋_GB2312" w:cs="仿宋_GB2312" w:hint="eastAsia"/>
          <w:color w:val="000000"/>
          <w:sz w:val="32"/>
          <w:szCs w:val="32"/>
        </w:rPr>
        <w:t>交通运输（类）…（款）…（项）：指……。</w:t>
      </w:r>
    </w:p>
    <w:p w:rsidR="0028094E" w:rsidRDefault="00F2050A">
      <w:pPr>
        <w:ind w:firstLineChars="200" w:firstLine="640"/>
        <w:rPr>
          <w:rFonts w:ascii="仿宋_GB2312" w:eastAsia="仿宋_GB2312"/>
          <w:color w:val="000000"/>
          <w:sz w:val="32"/>
          <w:szCs w:val="32"/>
        </w:rPr>
      </w:pPr>
      <w:r>
        <w:rPr>
          <w:rFonts w:ascii="仿宋_GB2312" w:eastAsia="仿宋_GB2312" w:cs="仿宋_GB2312"/>
          <w:color w:val="000000"/>
          <w:sz w:val="32"/>
          <w:szCs w:val="32"/>
        </w:rPr>
        <w:t>21.</w:t>
      </w:r>
      <w:r>
        <w:rPr>
          <w:rFonts w:ascii="仿宋_GB2312" w:eastAsia="仿宋_GB2312" w:cs="仿宋_GB2312" w:hint="eastAsia"/>
          <w:color w:val="000000"/>
          <w:sz w:val="32"/>
          <w:szCs w:val="32"/>
        </w:rPr>
        <w:t>资源勘探信息等（类）…（款）…（项）：指……。</w:t>
      </w:r>
    </w:p>
    <w:p w:rsidR="0028094E" w:rsidRDefault="00F2050A">
      <w:pPr>
        <w:ind w:firstLineChars="200" w:firstLine="640"/>
        <w:rPr>
          <w:rFonts w:ascii="仿宋_GB2312" w:eastAsia="仿宋_GB2312"/>
          <w:color w:val="000000"/>
          <w:sz w:val="32"/>
          <w:szCs w:val="32"/>
        </w:rPr>
      </w:pPr>
      <w:r>
        <w:rPr>
          <w:rFonts w:ascii="仿宋_GB2312" w:eastAsia="仿宋_GB2312" w:cs="仿宋_GB2312"/>
          <w:color w:val="000000"/>
          <w:sz w:val="32"/>
          <w:szCs w:val="32"/>
        </w:rPr>
        <w:t>22.</w:t>
      </w:r>
      <w:r>
        <w:rPr>
          <w:rFonts w:ascii="仿宋_GB2312" w:eastAsia="仿宋_GB2312" w:cs="仿宋_GB2312" w:hint="eastAsia"/>
          <w:color w:val="000000"/>
          <w:sz w:val="32"/>
          <w:szCs w:val="32"/>
        </w:rPr>
        <w:t>商业服务业（类）…（款）…（项）：指……。</w:t>
      </w:r>
    </w:p>
    <w:p w:rsidR="0028094E" w:rsidRDefault="00F2050A">
      <w:pPr>
        <w:ind w:firstLineChars="200" w:firstLine="640"/>
        <w:rPr>
          <w:rFonts w:ascii="仿宋_GB2312" w:eastAsia="仿宋_GB2312"/>
          <w:color w:val="000000"/>
          <w:sz w:val="32"/>
          <w:szCs w:val="32"/>
        </w:rPr>
      </w:pPr>
      <w:r>
        <w:rPr>
          <w:rFonts w:ascii="仿宋_GB2312" w:eastAsia="仿宋_GB2312" w:cs="仿宋_GB2312"/>
          <w:color w:val="000000"/>
          <w:sz w:val="32"/>
          <w:szCs w:val="32"/>
        </w:rPr>
        <w:t>23.</w:t>
      </w:r>
      <w:r>
        <w:rPr>
          <w:rFonts w:ascii="仿宋_GB2312" w:eastAsia="仿宋_GB2312" w:cs="仿宋_GB2312" w:hint="eastAsia"/>
          <w:color w:val="000000"/>
          <w:sz w:val="32"/>
          <w:szCs w:val="32"/>
        </w:rPr>
        <w:t>金融（类）…（款）…（项）：指……。</w:t>
      </w:r>
    </w:p>
    <w:p w:rsidR="0028094E" w:rsidRDefault="00F2050A">
      <w:pPr>
        <w:ind w:firstLineChars="200" w:firstLine="640"/>
        <w:rPr>
          <w:rFonts w:ascii="仿宋_GB2312" w:eastAsia="仿宋_GB2312"/>
          <w:color w:val="000000"/>
          <w:sz w:val="32"/>
          <w:szCs w:val="32"/>
        </w:rPr>
      </w:pPr>
      <w:r>
        <w:rPr>
          <w:rFonts w:ascii="仿宋_GB2312" w:eastAsia="仿宋_GB2312" w:cs="仿宋_GB2312"/>
          <w:color w:val="000000"/>
          <w:sz w:val="32"/>
          <w:szCs w:val="32"/>
        </w:rPr>
        <w:t>24.</w:t>
      </w:r>
      <w:r>
        <w:rPr>
          <w:rFonts w:ascii="仿宋_GB2312" w:eastAsia="仿宋_GB2312" w:cs="仿宋_GB2312" w:hint="eastAsia"/>
          <w:color w:val="000000"/>
          <w:sz w:val="32"/>
          <w:szCs w:val="32"/>
        </w:rPr>
        <w:t>国土海洋气象等（类）…（款）…（项）：指……。</w:t>
      </w:r>
    </w:p>
    <w:p w:rsidR="0028094E" w:rsidRDefault="00F2050A">
      <w:pPr>
        <w:ind w:firstLineChars="200" w:firstLine="640"/>
        <w:rPr>
          <w:rFonts w:ascii="仿宋_GB2312" w:eastAsia="仿宋_GB2312"/>
          <w:color w:val="000000"/>
          <w:sz w:val="32"/>
          <w:szCs w:val="32"/>
        </w:rPr>
      </w:pPr>
      <w:r>
        <w:rPr>
          <w:rFonts w:ascii="仿宋_GB2312" w:eastAsia="仿宋_GB2312" w:cs="仿宋_GB2312"/>
          <w:color w:val="000000"/>
          <w:sz w:val="32"/>
          <w:szCs w:val="32"/>
        </w:rPr>
        <w:t>25.</w:t>
      </w:r>
      <w:r>
        <w:rPr>
          <w:rFonts w:ascii="仿宋_GB2312" w:eastAsia="仿宋_GB2312" w:cs="仿宋_GB2312" w:hint="eastAsia"/>
          <w:color w:val="000000"/>
          <w:sz w:val="32"/>
          <w:szCs w:val="32"/>
        </w:rPr>
        <w:t>住房保障（类）…（款）…（项）：指……。</w:t>
      </w:r>
    </w:p>
    <w:p w:rsidR="0028094E" w:rsidRDefault="00F2050A">
      <w:pPr>
        <w:ind w:firstLineChars="200" w:firstLine="640"/>
        <w:rPr>
          <w:rFonts w:ascii="仿宋_GB2312" w:eastAsia="仿宋_GB2312"/>
          <w:color w:val="000000"/>
          <w:sz w:val="32"/>
          <w:szCs w:val="32"/>
        </w:rPr>
      </w:pPr>
      <w:r>
        <w:rPr>
          <w:rFonts w:ascii="仿宋_GB2312" w:eastAsia="仿宋_GB2312" w:cs="仿宋_GB2312"/>
          <w:color w:val="000000"/>
          <w:sz w:val="32"/>
          <w:szCs w:val="32"/>
        </w:rPr>
        <w:t>26.</w:t>
      </w:r>
      <w:r>
        <w:rPr>
          <w:rFonts w:ascii="仿宋_GB2312" w:eastAsia="仿宋_GB2312" w:cs="仿宋_GB2312" w:hint="eastAsia"/>
          <w:color w:val="000000"/>
          <w:sz w:val="32"/>
          <w:szCs w:val="32"/>
        </w:rPr>
        <w:t>粮油物资储备（类）…（款）…（项）：指……。</w:t>
      </w:r>
    </w:p>
    <w:p w:rsidR="0028094E" w:rsidRDefault="00F2050A">
      <w:pPr>
        <w:ind w:firstLineChars="200" w:firstLine="640"/>
        <w:rPr>
          <w:rFonts w:ascii="仿宋_GB2312" w:eastAsia="仿宋_GB2312"/>
          <w:color w:val="000000"/>
          <w:sz w:val="32"/>
          <w:szCs w:val="32"/>
        </w:rPr>
      </w:pPr>
      <w:r>
        <w:rPr>
          <w:rFonts w:ascii="仿宋_GB2312" w:eastAsia="仿宋_GB2312" w:cs="仿宋_GB2312" w:hint="eastAsia"/>
          <w:color w:val="000000"/>
          <w:sz w:val="32"/>
          <w:szCs w:val="32"/>
        </w:rPr>
        <w:t>……</w:t>
      </w:r>
    </w:p>
    <w:p w:rsidR="0028094E" w:rsidRDefault="00F2050A">
      <w:pPr>
        <w:ind w:firstLineChars="200" w:firstLine="640"/>
        <w:rPr>
          <w:rFonts w:ascii="仿宋_GB2312" w:eastAsia="仿宋_GB2312"/>
          <w:color w:val="000000"/>
          <w:sz w:val="32"/>
          <w:szCs w:val="32"/>
        </w:rPr>
      </w:pPr>
      <w:r>
        <w:rPr>
          <w:rFonts w:ascii="仿宋_GB2312" w:eastAsia="仿宋_GB2312" w:cs="仿宋_GB2312" w:hint="eastAsia"/>
          <w:color w:val="000000"/>
          <w:sz w:val="32"/>
          <w:szCs w:val="32"/>
        </w:rPr>
        <w:t>……</w:t>
      </w:r>
    </w:p>
    <w:p w:rsidR="0028094E" w:rsidRDefault="00F2050A">
      <w:pPr>
        <w:ind w:firstLineChars="200" w:firstLine="640"/>
        <w:rPr>
          <w:rFonts w:ascii="仿宋_GB2312" w:eastAsia="仿宋_GB2312"/>
          <w:color w:val="000000"/>
          <w:sz w:val="32"/>
          <w:szCs w:val="32"/>
        </w:rPr>
      </w:pPr>
      <w:r>
        <w:rPr>
          <w:rFonts w:ascii="仿宋_GB2312" w:eastAsia="仿宋_GB2312" w:cs="仿宋_GB2312" w:hint="eastAsia"/>
          <w:color w:val="000000"/>
          <w:sz w:val="32"/>
          <w:szCs w:val="32"/>
        </w:rPr>
        <w:t>……</w:t>
      </w:r>
    </w:p>
    <w:p w:rsidR="0028094E" w:rsidRDefault="00F2050A">
      <w:pPr>
        <w:spacing w:line="600" w:lineRule="exact"/>
        <w:ind w:firstLine="640"/>
        <w:rPr>
          <w:rFonts w:ascii="仿宋" w:eastAsia="仿宋" w:hAnsi="仿宋"/>
          <w:b/>
          <w:bCs/>
          <w:color w:val="000000"/>
          <w:sz w:val="32"/>
          <w:szCs w:val="32"/>
        </w:rPr>
      </w:pPr>
      <w:r>
        <w:rPr>
          <w:rFonts w:ascii="仿宋" w:eastAsia="仿宋" w:hAnsi="仿宋" w:cs="仿宋" w:hint="eastAsia"/>
          <w:b/>
          <w:bCs/>
          <w:color w:val="000000"/>
          <w:sz w:val="32"/>
          <w:szCs w:val="32"/>
        </w:rPr>
        <w:t>（解释本部门决算报表中全部功能分类科目至项级，请参照《</w:t>
      </w:r>
      <w:r>
        <w:rPr>
          <w:rFonts w:ascii="仿宋" w:eastAsia="仿宋" w:hAnsi="仿宋" w:cs="仿宋"/>
          <w:b/>
          <w:bCs/>
          <w:color w:val="000000"/>
          <w:sz w:val="32"/>
          <w:szCs w:val="32"/>
        </w:rPr>
        <w:t>2018</w:t>
      </w:r>
      <w:r>
        <w:rPr>
          <w:rFonts w:ascii="仿宋" w:eastAsia="仿宋" w:hAnsi="仿宋" w:cs="仿宋" w:hint="eastAsia"/>
          <w:b/>
          <w:bCs/>
          <w:color w:val="000000"/>
          <w:sz w:val="32"/>
          <w:szCs w:val="32"/>
        </w:rPr>
        <w:t>年政府收支分类科目》增减内容。）</w:t>
      </w:r>
    </w:p>
    <w:p w:rsidR="0028094E" w:rsidRDefault="00F2050A">
      <w:pPr>
        <w:ind w:firstLineChars="200" w:firstLine="640"/>
        <w:rPr>
          <w:rFonts w:ascii="仿宋_GB2312" w:eastAsia="仿宋_GB2312"/>
          <w:color w:val="000000"/>
          <w:sz w:val="32"/>
          <w:szCs w:val="32"/>
        </w:rPr>
      </w:pPr>
      <w:r>
        <w:rPr>
          <w:rFonts w:ascii="仿宋_GB2312" w:eastAsia="仿宋_GB2312" w:cs="仿宋_GB2312"/>
          <w:color w:val="000000"/>
          <w:sz w:val="32"/>
          <w:szCs w:val="32"/>
        </w:rPr>
        <w:t>27.</w:t>
      </w:r>
      <w:r>
        <w:rPr>
          <w:rFonts w:ascii="仿宋_GB2312" w:eastAsia="仿宋_GB2312" w:cs="仿宋_GB2312" w:hint="eastAsia"/>
          <w:color w:val="000000"/>
          <w:sz w:val="32"/>
          <w:szCs w:val="32"/>
        </w:rPr>
        <w:t>基本支出：指为保障机构正常运转、完成日常工作</w:t>
      </w:r>
      <w:r>
        <w:rPr>
          <w:rFonts w:ascii="仿宋_GB2312" w:eastAsia="仿宋_GB2312" w:cs="仿宋_GB2312" w:hint="eastAsia"/>
          <w:color w:val="000000"/>
          <w:sz w:val="32"/>
          <w:szCs w:val="32"/>
        </w:rPr>
        <w:lastRenderedPageBreak/>
        <w:t>任务而发生的人员支出和公用支出。</w:t>
      </w:r>
    </w:p>
    <w:p w:rsidR="0028094E" w:rsidRDefault="00F2050A">
      <w:pPr>
        <w:ind w:firstLineChars="200" w:firstLine="640"/>
        <w:rPr>
          <w:rFonts w:ascii="仿宋_GB2312" w:eastAsia="仿宋_GB2312" w:cs="仿宋_GB2312"/>
          <w:color w:val="000000"/>
          <w:sz w:val="32"/>
          <w:szCs w:val="32"/>
        </w:rPr>
      </w:pPr>
      <w:r>
        <w:rPr>
          <w:rFonts w:ascii="仿宋_GB2312" w:eastAsia="仿宋_GB2312" w:cs="仿宋_GB2312"/>
          <w:color w:val="000000"/>
          <w:sz w:val="32"/>
          <w:szCs w:val="32"/>
        </w:rPr>
        <w:t>28.</w:t>
      </w:r>
      <w:r>
        <w:rPr>
          <w:rFonts w:ascii="仿宋_GB2312" w:eastAsia="仿宋_GB2312" w:cs="仿宋_GB2312" w:hint="eastAsia"/>
          <w:color w:val="000000"/>
          <w:sz w:val="32"/>
          <w:szCs w:val="32"/>
        </w:rPr>
        <w:t>项目支出：指在基本支出之外为完成特定行政任务和事业发展目标所发生的支出。</w:t>
      </w:r>
      <w:r>
        <w:rPr>
          <w:rFonts w:ascii="仿宋_GB2312" w:eastAsia="仿宋_GB2312" w:cs="仿宋_GB2312"/>
          <w:color w:val="000000"/>
          <w:sz w:val="32"/>
          <w:szCs w:val="32"/>
        </w:rPr>
        <w:t xml:space="preserve"> </w:t>
      </w:r>
    </w:p>
    <w:p w:rsidR="0028094E" w:rsidRDefault="00F2050A">
      <w:pPr>
        <w:ind w:firstLineChars="200" w:firstLine="640"/>
        <w:rPr>
          <w:rFonts w:ascii="仿宋_GB2312" w:eastAsia="仿宋_GB2312"/>
          <w:color w:val="000000"/>
          <w:sz w:val="32"/>
          <w:szCs w:val="32"/>
        </w:rPr>
      </w:pPr>
      <w:r>
        <w:rPr>
          <w:rFonts w:ascii="仿宋_GB2312" w:eastAsia="仿宋_GB2312" w:cs="仿宋_GB2312"/>
          <w:color w:val="000000"/>
          <w:sz w:val="32"/>
          <w:szCs w:val="32"/>
        </w:rPr>
        <w:t>29.</w:t>
      </w:r>
      <w:r>
        <w:rPr>
          <w:rFonts w:ascii="仿宋_GB2312" w:eastAsia="仿宋_GB2312" w:cs="仿宋_GB2312" w:hint="eastAsia"/>
          <w:color w:val="000000"/>
          <w:sz w:val="32"/>
          <w:szCs w:val="32"/>
        </w:rPr>
        <w:t>经营支出：指事业单位在专业业务活动及其辅助活动之外开展非独立核算经营活动发生的支出。</w:t>
      </w:r>
    </w:p>
    <w:p w:rsidR="0028094E" w:rsidRDefault="00F2050A">
      <w:pPr>
        <w:pStyle w:val="Default"/>
        <w:spacing w:line="560" w:lineRule="exact"/>
        <w:ind w:firstLineChars="200" w:firstLine="640"/>
        <w:rPr>
          <w:rFonts w:ascii="仿宋_GB2312" w:eastAsia="仿宋_GB2312" w:cs="Times New Roman"/>
          <w:sz w:val="32"/>
          <w:szCs w:val="32"/>
        </w:rPr>
      </w:pPr>
      <w:r>
        <w:rPr>
          <w:rFonts w:ascii="仿宋_GB2312" w:eastAsia="仿宋_GB2312" w:cs="仿宋_GB2312"/>
          <w:sz w:val="32"/>
          <w:szCs w:val="32"/>
        </w:rPr>
        <w:t>30.</w:t>
      </w:r>
      <w:r>
        <w:rPr>
          <w:rFonts w:ascii="仿宋_GB2312" w:eastAsia="仿宋_GB2312" w:cs="仿宋_GB2312" w:hint="eastAsia"/>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rsidR="0028094E" w:rsidRDefault="00F2050A">
      <w:pPr>
        <w:pStyle w:val="Default"/>
        <w:spacing w:line="560" w:lineRule="exact"/>
        <w:ind w:firstLineChars="200" w:firstLine="640"/>
        <w:rPr>
          <w:rFonts w:ascii="仿宋_GB2312" w:eastAsia="仿宋_GB2312" w:cs="Times New Roman"/>
          <w:sz w:val="32"/>
          <w:szCs w:val="32"/>
        </w:rPr>
      </w:pPr>
      <w:r>
        <w:rPr>
          <w:rFonts w:ascii="仿宋_GB2312" w:eastAsia="仿宋_GB2312" w:cs="仿宋_GB2312"/>
          <w:sz w:val="32"/>
          <w:szCs w:val="32"/>
        </w:rPr>
        <w:t>31.</w:t>
      </w:r>
      <w:r>
        <w:rPr>
          <w:rFonts w:ascii="仿宋_GB2312" w:eastAsia="仿宋_GB2312" w:cs="仿宋_GB2312" w:hint="eastAsia"/>
          <w:sz w:val="32"/>
          <w:szCs w:val="32"/>
        </w:rPr>
        <w:t>机关运行经费：为保障行政单位（含参照公务员法管理的事业单位）运行用于购买货物和服务的各项资金，包括办公及印刷费、邮电费、差旅费</w:t>
      </w:r>
      <w:r>
        <w:rPr>
          <w:rFonts w:ascii="仿宋_GB2312" w:eastAsia="仿宋_GB2312" w:cs="仿宋_GB2312" w:hint="eastAsia"/>
          <w:sz w:val="32"/>
          <w:szCs w:val="32"/>
        </w:rPr>
        <w:t>、会议费、福利费、日常维修费、专用材料及一般设备购置费、办公用房水电费、办公用房取暖费、办公用房物业管理费、公务用车运行维护费以及其他费用。</w:t>
      </w:r>
    </w:p>
    <w:p w:rsidR="0028094E" w:rsidRDefault="00F2050A">
      <w:pPr>
        <w:pStyle w:val="Default"/>
        <w:spacing w:line="560" w:lineRule="exact"/>
        <w:ind w:firstLineChars="200" w:firstLine="640"/>
        <w:rPr>
          <w:rFonts w:ascii="仿宋_GB2312" w:eastAsia="仿宋_GB2312" w:cs="Times New Roman"/>
          <w:sz w:val="32"/>
          <w:szCs w:val="32"/>
        </w:rPr>
      </w:pPr>
      <w:r>
        <w:rPr>
          <w:rFonts w:ascii="仿宋_GB2312" w:eastAsia="仿宋_GB2312" w:cs="仿宋_GB2312"/>
          <w:sz w:val="32"/>
          <w:szCs w:val="32"/>
        </w:rPr>
        <w:t>32.</w:t>
      </w:r>
      <w:r>
        <w:rPr>
          <w:rFonts w:ascii="仿宋_GB2312" w:eastAsia="仿宋_GB2312" w:cs="仿宋_GB2312" w:hint="eastAsia"/>
          <w:sz w:val="32"/>
          <w:szCs w:val="32"/>
        </w:rPr>
        <w:t>……。</w:t>
      </w:r>
    </w:p>
    <w:p w:rsidR="0028094E" w:rsidRDefault="0028094E">
      <w:pPr>
        <w:pStyle w:val="Default"/>
        <w:spacing w:line="560" w:lineRule="exact"/>
        <w:ind w:firstLineChars="200" w:firstLine="640"/>
        <w:rPr>
          <w:rFonts w:ascii="仿宋_GB2312" w:eastAsia="仿宋_GB2312" w:cs="Times New Roman"/>
          <w:sz w:val="32"/>
          <w:szCs w:val="32"/>
        </w:rPr>
      </w:pPr>
    </w:p>
    <w:p w:rsidR="0028094E" w:rsidRDefault="00F2050A">
      <w:pPr>
        <w:ind w:firstLineChars="200" w:firstLine="643"/>
        <w:rPr>
          <w:rFonts w:ascii="仿宋" w:eastAsia="仿宋" w:hAnsi="仿宋"/>
          <w:b/>
          <w:bCs/>
          <w:color w:val="000000"/>
          <w:sz w:val="32"/>
          <w:szCs w:val="32"/>
        </w:rPr>
      </w:pPr>
      <w:r>
        <w:rPr>
          <w:rFonts w:ascii="仿宋" w:eastAsia="仿宋" w:hAnsi="仿宋" w:cs="仿宋" w:hint="eastAsia"/>
          <w:b/>
          <w:bCs/>
          <w:color w:val="000000"/>
          <w:sz w:val="32"/>
          <w:szCs w:val="32"/>
        </w:rPr>
        <w:t>（名词解释部分请根据各部门实际列支情况罗列，并根据本部门职责职能增减名词解释内容。）</w:t>
      </w:r>
    </w:p>
    <w:p w:rsidR="0028094E" w:rsidRDefault="00F2050A">
      <w:pPr>
        <w:spacing w:line="600" w:lineRule="exact"/>
        <w:jc w:val="center"/>
        <w:outlineLvl w:val="0"/>
        <w:rPr>
          <w:rStyle w:val="1Char"/>
          <w:rFonts w:ascii="黑体" w:eastAsia="黑体" w:hAnsi="黑体"/>
          <w:b w:val="0"/>
          <w:bCs w:val="0"/>
        </w:rPr>
      </w:pPr>
      <w:bookmarkStart w:id="58" w:name="_Toc15377226"/>
      <w:r>
        <w:rPr>
          <w:rFonts w:ascii="宋体"/>
          <w:b/>
          <w:bCs/>
          <w:color w:val="000000"/>
          <w:sz w:val="44"/>
          <w:szCs w:val="44"/>
        </w:rPr>
        <w:br w:type="page"/>
      </w:r>
      <w:bookmarkStart w:id="59" w:name="_Toc15396614"/>
      <w:r>
        <w:rPr>
          <w:rFonts w:ascii="黑体" w:eastAsia="黑体" w:hAnsi="黑体" w:cs="黑体" w:hint="eastAsia"/>
          <w:color w:val="000000"/>
          <w:sz w:val="44"/>
          <w:szCs w:val="44"/>
        </w:rPr>
        <w:lastRenderedPageBreak/>
        <w:t>第</w:t>
      </w:r>
      <w:r>
        <w:rPr>
          <w:rStyle w:val="1Char"/>
          <w:rFonts w:ascii="黑体" w:eastAsia="黑体" w:hAnsi="黑体" w:cs="黑体" w:hint="eastAsia"/>
          <w:b w:val="0"/>
          <w:bCs w:val="0"/>
        </w:rPr>
        <w:t>四部分</w:t>
      </w:r>
      <w:r>
        <w:rPr>
          <w:rStyle w:val="1Char"/>
          <w:rFonts w:ascii="黑体" w:eastAsia="黑体" w:hAnsi="黑体" w:cs="黑体"/>
          <w:b w:val="0"/>
          <w:bCs w:val="0"/>
        </w:rPr>
        <w:t xml:space="preserve"> </w:t>
      </w:r>
      <w:r>
        <w:rPr>
          <w:rStyle w:val="1Char"/>
          <w:rFonts w:ascii="黑体" w:eastAsia="黑体" w:hAnsi="黑体" w:cs="黑体" w:hint="eastAsia"/>
          <w:b w:val="0"/>
          <w:bCs w:val="0"/>
        </w:rPr>
        <w:t>附件</w:t>
      </w:r>
      <w:bookmarkEnd w:id="59"/>
    </w:p>
    <w:p w:rsidR="0028094E" w:rsidRDefault="0028094E">
      <w:pPr>
        <w:spacing w:line="600" w:lineRule="exact"/>
        <w:jc w:val="center"/>
        <w:outlineLvl w:val="0"/>
        <w:rPr>
          <w:rStyle w:val="1Char"/>
        </w:rPr>
      </w:pPr>
    </w:p>
    <w:p w:rsidR="0028094E" w:rsidRDefault="00F2050A">
      <w:pPr>
        <w:pStyle w:val="2"/>
        <w:rPr>
          <w:rStyle w:val="1Char"/>
          <w:rFonts w:ascii="仿宋" w:eastAsia="仿宋" w:hAnsi="仿宋"/>
          <w:sz w:val="32"/>
          <w:szCs w:val="32"/>
        </w:rPr>
      </w:pPr>
      <w:bookmarkStart w:id="60" w:name="_Toc15396615"/>
      <w:r>
        <w:rPr>
          <w:rStyle w:val="1Char"/>
          <w:rFonts w:ascii="仿宋" w:eastAsia="仿宋" w:hAnsi="仿宋" w:cs="仿宋" w:hint="eastAsia"/>
          <w:sz w:val="32"/>
          <w:szCs w:val="32"/>
        </w:rPr>
        <w:t>附件</w:t>
      </w:r>
      <w:r>
        <w:rPr>
          <w:rStyle w:val="1Char"/>
          <w:rFonts w:ascii="仿宋" w:eastAsia="仿宋" w:hAnsi="仿宋" w:cs="仿宋"/>
          <w:sz w:val="32"/>
          <w:szCs w:val="32"/>
        </w:rPr>
        <w:t>1</w:t>
      </w:r>
      <w:bookmarkEnd w:id="60"/>
    </w:p>
    <w:p w:rsidR="0028094E" w:rsidRDefault="00F2050A">
      <w:pPr>
        <w:spacing w:line="600" w:lineRule="exact"/>
        <w:jc w:val="center"/>
        <w:outlineLvl w:val="0"/>
        <w:rPr>
          <w:rFonts w:ascii="黑体" w:eastAsia="黑体" w:hAnsi="黑体" w:cs="黑体"/>
          <w:sz w:val="36"/>
          <w:szCs w:val="36"/>
        </w:rPr>
      </w:pPr>
      <w:bookmarkStart w:id="61" w:name="_Toc15396616"/>
      <w:r>
        <w:rPr>
          <w:rFonts w:ascii="黑体" w:eastAsia="黑体" w:hAnsi="黑体" w:cs="黑体" w:hint="eastAsia"/>
          <w:sz w:val="36"/>
          <w:szCs w:val="36"/>
        </w:rPr>
        <w:t>广汉市城市管理行政执法大队</w:t>
      </w:r>
    </w:p>
    <w:p w:rsidR="0028094E" w:rsidRDefault="00F2050A">
      <w:pPr>
        <w:spacing w:line="600" w:lineRule="exact"/>
        <w:jc w:val="center"/>
        <w:outlineLvl w:val="0"/>
        <w:rPr>
          <w:rFonts w:ascii="黑体" w:eastAsia="黑体" w:hAnsi="黑体"/>
          <w:sz w:val="36"/>
          <w:szCs w:val="36"/>
        </w:rPr>
      </w:pPr>
      <w:r>
        <w:rPr>
          <w:rFonts w:ascii="黑体" w:eastAsia="黑体" w:hAnsi="黑体" w:cs="黑体"/>
          <w:sz w:val="36"/>
          <w:szCs w:val="36"/>
        </w:rPr>
        <w:t>2018</w:t>
      </w:r>
      <w:r>
        <w:rPr>
          <w:rFonts w:ascii="黑体" w:eastAsia="黑体" w:hAnsi="黑体" w:cs="黑体" w:hint="eastAsia"/>
          <w:sz w:val="36"/>
          <w:szCs w:val="36"/>
        </w:rPr>
        <w:t>年部门整体支出绩效评价报告</w:t>
      </w:r>
      <w:bookmarkEnd w:id="61"/>
    </w:p>
    <w:p w:rsidR="0028094E" w:rsidRDefault="0028094E">
      <w:pPr>
        <w:spacing w:line="580" w:lineRule="exact"/>
        <w:ind w:firstLineChars="200" w:firstLine="640"/>
        <w:rPr>
          <w:rFonts w:ascii="黑体" w:eastAsia="黑体" w:hAnsi="黑体"/>
          <w:sz w:val="32"/>
          <w:szCs w:val="32"/>
        </w:rPr>
      </w:pPr>
    </w:p>
    <w:p w:rsidR="0028094E" w:rsidRDefault="00F2050A">
      <w:pPr>
        <w:spacing w:line="580" w:lineRule="exact"/>
        <w:ind w:firstLineChars="200" w:firstLine="640"/>
        <w:rPr>
          <w:rFonts w:ascii="黑体" w:eastAsia="黑体" w:hAnsi="黑体"/>
          <w:sz w:val="32"/>
          <w:szCs w:val="32"/>
        </w:rPr>
      </w:pPr>
      <w:r>
        <w:rPr>
          <w:rFonts w:ascii="黑体" w:eastAsia="黑体" w:hAnsi="黑体" w:cs="黑体" w:hint="eastAsia"/>
          <w:sz w:val="32"/>
          <w:szCs w:val="32"/>
        </w:rPr>
        <w:t>一、部门（单位）概况</w:t>
      </w:r>
    </w:p>
    <w:p w:rsidR="0028094E" w:rsidRDefault="00F2050A">
      <w:pPr>
        <w:spacing w:line="220" w:lineRule="atLeast"/>
        <w:ind w:firstLineChars="200" w:firstLine="640"/>
        <w:rPr>
          <w:rFonts w:ascii="黑体" w:eastAsia="黑体" w:hAnsi="黑体"/>
          <w:sz w:val="32"/>
          <w:szCs w:val="32"/>
        </w:rPr>
      </w:pPr>
      <w:r>
        <w:rPr>
          <w:rFonts w:ascii="黑体" w:eastAsia="黑体" w:hAnsi="黑体" w:hint="eastAsia"/>
          <w:sz w:val="32"/>
          <w:szCs w:val="32"/>
        </w:rPr>
        <w:t>（一）机构组成</w:t>
      </w:r>
    </w:p>
    <w:p w:rsidR="0028094E" w:rsidRDefault="00F2050A">
      <w:pPr>
        <w:spacing w:line="220" w:lineRule="atLeast"/>
        <w:ind w:firstLineChars="200" w:firstLine="640"/>
        <w:rPr>
          <w:rFonts w:ascii="仿宋" w:eastAsia="仿宋" w:hAnsi="仿宋"/>
          <w:sz w:val="32"/>
          <w:szCs w:val="32"/>
        </w:rPr>
      </w:pPr>
      <w:r>
        <w:rPr>
          <w:rFonts w:ascii="仿宋" w:eastAsia="仿宋" w:hAnsi="仿宋" w:hint="eastAsia"/>
          <w:sz w:val="32"/>
          <w:szCs w:val="32"/>
        </w:rPr>
        <w:t>广汉市城市管理行政执法大队为二级预算单位，财政全额拨款参公单位。我大队下设综合股、财务股、执法一中队、二中队、三中队、四中队、五中队、督查中队、交通中队、开发区中队</w:t>
      </w:r>
      <w:r>
        <w:rPr>
          <w:rFonts w:ascii="仿宋" w:eastAsia="仿宋" w:hAnsi="仿宋"/>
          <w:sz w:val="32"/>
          <w:szCs w:val="32"/>
        </w:rPr>
        <w:t>10</w:t>
      </w:r>
      <w:r>
        <w:rPr>
          <w:rFonts w:ascii="仿宋" w:eastAsia="仿宋" w:hAnsi="仿宋" w:hint="eastAsia"/>
          <w:sz w:val="32"/>
          <w:szCs w:val="32"/>
        </w:rPr>
        <w:t>个职能股室。</w:t>
      </w:r>
    </w:p>
    <w:p w:rsidR="0028094E" w:rsidRDefault="00F2050A">
      <w:pPr>
        <w:spacing w:line="220" w:lineRule="atLeast"/>
        <w:ind w:firstLineChars="200" w:firstLine="640"/>
        <w:rPr>
          <w:rFonts w:ascii="黑体" w:eastAsia="黑体" w:hAnsi="黑体"/>
          <w:sz w:val="32"/>
          <w:szCs w:val="32"/>
        </w:rPr>
      </w:pPr>
      <w:r>
        <w:rPr>
          <w:rFonts w:ascii="黑体" w:eastAsia="黑体" w:hAnsi="黑体" w:hint="eastAsia"/>
          <w:sz w:val="32"/>
          <w:szCs w:val="32"/>
        </w:rPr>
        <w:t>（二）机构职能</w:t>
      </w:r>
    </w:p>
    <w:p w:rsidR="0028094E" w:rsidRDefault="00F2050A">
      <w:pPr>
        <w:spacing w:line="220" w:lineRule="atLeast"/>
        <w:ind w:firstLineChars="200" w:firstLine="640"/>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、行使市容环境卫生管理方面法律、法规、规章规定的行政处罚权；</w:t>
      </w:r>
    </w:p>
    <w:p w:rsidR="0028094E" w:rsidRDefault="00F2050A">
      <w:pPr>
        <w:spacing w:line="220" w:lineRule="atLeast"/>
        <w:ind w:firstLineChars="200" w:firstLine="640"/>
        <w:rPr>
          <w:rFonts w:ascii="仿宋" w:eastAsia="仿宋" w:hAnsi="仿宋"/>
          <w:sz w:val="32"/>
          <w:szCs w:val="32"/>
        </w:rPr>
      </w:pPr>
      <w:r>
        <w:rPr>
          <w:rFonts w:ascii="仿宋" w:eastAsia="仿宋" w:hAnsi="仿宋"/>
          <w:sz w:val="32"/>
          <w:szCs w:val="32"/>
        </w:rPr>
        <w:t>2</w:t>
      </w:r>
      <w:r>
        <w:rPr>
          <w:rFonts w:ascii="仿宋" w:eastAsia="仿宋" w:hAnsi="仿宋" w:hint="eastAsia"/>
          <w:sz w:val="32"/>
          <w:szCs w:val="32"/>
        </w:rPr>
        <w:t>、行使城市规划管理方面法律、法规、规章规定的行政处罚权；</w:t>
      </w:r>
    </w:p>
    <w:p w:rsidR="0028094E" w:rsidRDefault="00F2050A">
      <w:pPr>
        <w:spacing w:line="220" w:lineRule="atLeast"/>
        <w:ind w:firstLineChars="200" w:firstLine="640"/>
        <w:rPr>
          <w:rFonts w:ascii="仿宋" w:eastAsia="仿宋" w:hAnsi="仿宋"/>
          <w:sz w:val="32"/>
          <w:szCs w:val="32"/>
        </w:rPr>
      </w:pPr>
      <w:r>
        <w:rPr>
          <w:rFonts w:ascii="仿宋" w:eastAsia="仿宋" w:hAnsi="仿宋"/>
          <w:sz w:val="32"/>
          <w:szCs w:val="32"/>
        </w:rPr>
        <w:t>3</w:t>
      </w:r>
      <w:r>
        <w:rPr>
          <w:rFonts w:ascii="仿宋" w:eastAsia="仿宋" w:hAnsi="仿宋" w:hint="eastAsia"/>
          <w:sz w:val="32"/>
          <w:szCs w:val="32"/>
        </w:rPr>
        <w:t>、行使城市绿化管理方面法律、法规、规章规定的行政处罚权；</w:t>
      </w:r>
    </w:p>
    <w:p w:rsidR="0028094E" w:rsidRDefault="00F2050A">
      <w:pPr>
        <w:spacing w:line="220" w:lineRule="atLeast"/>
        <w:ind w:firstLineChars="200" w:firstLine="640"/>
        <w:rPr>
          <w:rFonts w:ascii="仿宋" w:eastAsia="仿宋" w:hAnsi="仿宋"/>
          <w:sz w:val="32"/>
          <w:szCs w:val="32"/>
        </w:rPr>
      </w:pPr>
      <w:r>
        <w:rPr>
          <w:rFonts w:ascii="仿宋" w:eastAsia="仿宋" w:hAnsi="仿宋"/>
          <w:sz w:val="32"/>
          <w:szCs w:val="32"/>
        </w:rPr>
        <w:t>4</w:t>
      </w:r>
      <w:r>
        <w:rPr>
          <w:rFonts w:ascii="仿宋" w:eastAsia="仿宋" w:hAnsi="仿宋" w:hint="eastAsia"/>
          <w:sz w:val="32"/>
          <w:szCs w:val="32"/>
        </w:rPr>
        <w:t>、行使环境管理方面法律、法规、规章规定的行政处罚权；</w:t>
      </w:r>
    </w:p>
    <w:p w:rsidR="0028094E" w:rsidRDefault="00F2050A">
      <w:pPr>
        <w:spacing w:line="220" w:lineRule="atLeast"/>
        <w:ind w:firstLineChars="200" w:firstLine="640"/>
        <w:rPr>
          <w:rFonts w:ascii="仿宋" w:eastAsia="仿宋" w:hAnsi="仿宋"/>
          <w:sz w:val="32"/>
          <w:szCs w:val="32"/>
        </w:rPr>
      </w:pPr>
      <w:r>
        <w:rPr>
          <w:rFonts w:ascii="仿宋" w:eastAsia="仿宋" w:hAnsi="仿宋"/>
          <w:sz w:val="32"/>
          <w:szCs w:val="32"/>
        </w:rPr>
        <w:lastRenderedPageBreak/>
        <w:t>5</w:t>
      </w:r>
      <w:r>
        <w:rPr>
          <w:rFonts w:ascii="仿宋" w:eastAsia="仿宋" w:hAnsi="仿宋" w:hint="eastAsia"/>
          <w:sz w:val="32"/>
          <w:szCs w:val="32"/>
        </w:rPr>
        <w:t>、行使市政管理方面法律、法规、规章规定的行政处罚权；</w:t>
      </w:r>
    </w:p>
    <w:p w:rsidR="0028094E" w:rsidRDefault="00F2050A">
      <w:pPr>
        <w:spacing w:line="220" w:lineRule="atLeast"/>
        <w:ind w:firstLineChars="200" w:firstLine="640"/>
        <w:rPr>
          <w:rFonts w:ascii="仿宋" w:eastAsia="仿宋" w:hAnsi="仿宋"/>
          <w:sz w:val="32"/>
          <w:szCs w:val="32"/>
        </w:rPr>
      </w:pPr>
      <w:r>
        <w:rPr>
          <w:rFonts w:ascii="仿宋" w:eastAsia="仿宋" w:hAnsi="仿宋"/>
          <w:sz w:val="32"/>
          <w:szCs w:val="32"/>
        </w:rPr>
        <w:t>6</w:t>
      </w:r>
      <w:r>
        <w:rPr>
          <w:rFonts w:ascii="仿宋" w:eastAsia="仿宋" w:hAnsi="仿宋" w:hint="eastAsia"/>
          <w:sz w:val="32"/>
          <w:szCs w:val="32"/>
        </w:rPr>
        <w:t>、行使对固定经营场所的无照商贩和违法设置户外广告的行政处罚权；</w:t>
      </w:r>
    </w:p>
    <w:p w:rsidR="0028094E" w:rsidRDefault="00F2050A">
      <w:pPr>
        <w:spacing w:line="220" w:lineRule="atLeast"/>
        <w:ind w:firstLineChars="200" w:firstLine="640"/>
        <w:rPr>
          <w:rFonts w:ascii="仿宋" w:eastAsia="仿宋" w:hAnsi="仿宋"/>
          <w:sz w:val="32"/>
          <w:szCs w:val="32"/>
        </w:rPr>
      </w:pPr>
      <w:r>
        <w:rPr>
          <w:rFonts w:ascii="仿宋" w:eastAsia="仿宋" w:hAnsi="仿宋"/>
          <w:sz w:val="32"/>
          <w:szCs w:val="32"/>
        </w:rPr>
        <w:t>7</w:t>
      </w:r>
      <w:r>
        <w:rPr>
          <w:rFonts w:ascii="仿宋" w:eastAsia="仿宋" w:hAnsi="仿宋" w:hint="eastAsia"/>
          <w:sz w:val="32"/>
          <w:szCs w:val="32"/>
        </w:rPr>
        <w:t>、行使对侵占城市道路行为的行政处罚权；</w:t>
      </w:r>
    </w:p>
    <w:p w:rsidR="0028094E" w:rsidRDefault="00F2050A">
      <w:pPr>
        <w:spacing w:line="220" w:lineRule="atLeast"/>
        <w:ind w:firstLineChars="200" w:firstLine="640"/>
        <w:rPr>
          <w:rFonts w:ascii="仿宋" w:eastAsia="仿宋" w:hAnsi="仿宋"/>
          <w:sz w:val="32"/>
          <w:szCs w:val="32"/>
        </w:rPr>
      </w:pPr>
      <w:r>
        <w:rPr>
          <w:rFonts w:ascii="仿宋" w:eastAsia="仿宋" w:hAnsi="仿宋"/>
          <w:sz w:val="32"/>
          <w:szCs w:val="32"/>
        </w:rPr>
        <w:t>8</w:t>
      </w:r>
      <w:r>
        <w:rPr>
          <w:rFonts w:ascii="仿宋" w:eastAsia="仿宋" w:hAnsi="仿宋" w:hint="eastAsia"/>
          <w:sz w:val="32"/>
          <w:szCs w:val="32"/>
        </w:rPr>
        <w:t>、行使法律、法规以及国务院和省、市人民政府规定的其他行政处罚权。</w:t>
      </w:r>
    </w:p>
    <w:p w:rsidR="0028094E" w:rsidRDefault="00F2050A">
      <w:pPr>
        <w:spacing w:line="220" w:lineRule="atLeast"/>
        <w:ind w:firstLineChars="200" w:firstLine="640"/>
        <w:rPr>
          <w:rFonts w:ascii="黑体" w:eastAsia="黑体" w:hAnsi="黑体"/>
          <w:sz w:val="32"/>
          <w:szCs w:val="32"/>
        </w:rPr>
      </w:pPr>
      <w:r>
        <w:rPr>
          <w:rFonts w:ascii="黑体" w:eastAsia="黑体" w:hAnsi="黑体" w:hint="eastAsia"/>
          <w:sz w:val="32"/>
          <w:szCs w:val="32"/>
        </w:rPr>
        <w:t>（三）人员概况</w:t>
      </w:r>
    </w:p>
    <w:p w:rsidR="0028094E" w:rsidRDefault="00F2050A">
      <w:pPr>
        <w:spacing w:line="220" w:lineRule="atLeast"/>
        <w:ind w:firstLineChars="200" w:firstLine="640"/>
        <w:rPr>
          <w:rFonts w:ascii="仿宋" w:eastAsia="仿宋" w:hAnsi="仿宋"/>
          <w:sz w:val="32"/>
          <w:szCs w:val="32"/>
        </w:rPr>
      </w:pPr>
      <w:r>
        <w:rPr>
          <w:rFonts w:ascii="仿宋" w:eastAsia="仿宋" w:hAnsi="仿宋" w:hint="eastAsia"/>
          <w:sz w:val="32"/>
          <w:szCs w:val="32"/>
        </w:rPr>
        <w:t>我单位现有在编参公编制</w:t>
      </w:r>
      <w:r>
        <w:rPr>
          <w:rFonts w:ascii="仿宋" w:eastAsia="仿宋" w:hAnsi="仿宋"/>
          <w:sz w:val="32"/>
          <w:szCs w:val="32"/>
        </w:rPr>
        <w:t>60</w:t>
      </w:r>
      <w:r>
        <w:rPr>
          <w:rFonts w:ascii="仿宋" w:eastAsia="仿宋" w:hAnsi="仿宋" w:hint="eastAsia"/>
          <w:sz w:val="32"/>
          <w:szCs w:val="32"/>
        </w:rPr>
        <w:t>名，工勤编制</w:t>
      </w:r>
      <w:r>
        <w:rPr>
          <w:rFonts w:ascii="仿宋" w:eastAsia="仿宋" w:hAnsi="仿宋"/>
          <w:sz w:val="32"/>
          <w:szCs w:val="32"/>
        </w:rPr>
        <w:t>6</w:t>
      </w:r>
      <w:r>
        <w:rPr>
          <w:rFonts w:ascii="仿宋" w:eastAsia="仿宋" w:hAnsi="仿宋" w:hint="eastAsia"/>
          <w:sz w:val="32"/>
          <w:szCs w:val="32"/>
        </w:rPr>
        <w:t>人，共</w:t>
      </w:r>
      <w:r>
        <w:rPr>
          <w:rFonts w:ascii="仿宋" w:eastAsia="仿宋" w:hAnsi="仿宋"/>
          <w:sz w:val="32"/>
          <w:szCs w:val="32"/>
        </w:rPr>
        <w:t>66</w:t>
      </w:r>
      <w:r>
        <w:rPr>
          <w:rFonts w:ascii="仿宋" w:eastAsia="仿宋" w:hAnsi="仿宋" w:hint="eastAsia"/>
          <w:sz w:val="32"/>
          <w:szCs w:val="32"/>
        </w:rPr>
        <w:t>名，现有参公人员</w:t>
      </w:r>
      <w:r>
        <w:rPr>
          <w:rFonts w:ascii="仿宋" w:eastAsia="仿宋" w:hAnsi="仿宋"/>
          <w:sz w:val="32"/>
          <w:szCs w:val="32"/>
        </w:rPr>
        <w:t>39</w:t>
      </w:r>
      <w:r>
        <w:rPr>
          <w:rFonts w:ascii="仿宋" w:eastAsia="仿宋" w:hAnsi="仿宋" w:hint="eastAsia"/>
          <w:sz w:val="32"/>
          <w:szCs w:val="32"/>
        </w:rPr>
        <w:t>名，工勤编制</w:t>
      </w:r>
      <w:r>
        <w:rPr>
          <w:rFonts w:ascii="仿宋" w:eastAsia="仿宋" w:hAnsi="仿宋"/>
          <w:sz w:val="32"/>
          <w:szCs w:val="32"/>
        </w:rPr>
        <w:t>13</w:t>
      </w:r>
      <w:r>
        <w:rPr>
          <w:rFonts w:ascii="仿宋" w:eastAsia="仿宋" w:hAnsi="仿宋" w:hint="eastAsia"/>
          <w:sz w:val="32"/>
          <w:szCs w:val="32"/>
        </w:rPr>
        <w:t>名。临时职工</w:t>
      </w:r>
      <w:r>
        <w:rPr>
          <w:rFonts w:ascii="仿宋" w:eastAsia="仿宋" w:hAnsi="仿宋"/>
          <w:sz w:val="32"/>
          <w:szCs w:val="32"/>
        </w:rPr>
        <w:t>123</w:t>
      </w:r>
      <w:r>
        <w:rPr>
          <w:rFonts w:ascii="仿宋" w:eastAsia="仿宋" w:hAnsi="仿宋" w:hint="eastAsia"/>
          <w:sz w:val="32"/>
          <w:szCs w:val="32"/>
        </w:rPr>
        <w:t>名。下岗志愿兵</w:t>
      </w:r>
      <w:r>
        <w:rPr>
          <w:rFonts w:ascii="仿宋" w:eastAsia="仿宋" w:hAnsi="仿宋"/>
          <w:sz w:val="32"/>
          <w:szCs w:val="32"/>
        </w:rPr>
        <w:t>127</w:t>
      </w:r>
      <w:r>
        <w:rPr>
          <w:rFonts w:ascii="仿宋" w:eastAsia="仿宋" w:hAnsi="仿宋" w:hint="eastAsia"/>
          <w:sz w:val="32"/>
          <w:szCs w:val="32"/>
        </w:rPr>
        <w:t>名。</w:t>
      </w:r>
    </w:p>
    <w:p w:rsidR="0028094E" w:rsidRDefault="00F2050A">
      <w:pPr>
        <w:spacing w:line="580" w:lineRule="exact"/>
        <w:ind w:firstLineChars="200" w:firstLine="640"/>
        <w:rPr>
          <w:rFonts w:ascii="黑体" w:eastAsia="黑体" w:hAnsi="黑体"/>
          <w:sz w:val="32"/>
          <w:szCs w:val="32"/>
        </w:rPr>
      </w:pPr>
      <w:r>
        <w:rPr>
          <w:rFonts w:ascii="黑体" w:eastAsia="黑体" w:hAnsi="黑体" w:cs="黑体" w:hint="eastAsia"/>
          <w:sz w:val="32"/>
          <w:szCs w:val="32"/>
        </w:rPr>
        <w:t>二、部门财政资金收支情况</w:t>
      </w:r>
    </w:p>
    <w:p w:rsidR="0028094E" w:rsidRDefault="00F2050A">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（一）部门财政资金收入情况。</w:t>
      </w:r>
    </w:p>
    <w:p w:rsidR="0028094E" w:rsidRDefault="00F2050A">
      <w:pPr>
        <w:spacing w:line="220" w:lineRule="atLeast"/>
        <w:ind w:firstLineChars="200" w:firstLine="640"/>
        <w:rPr>
          <w:rFonts w:ascii="仿宋" w:eastAsia="仿宋" w:hAnsi="仿宋"/>
          <w:sz w:val="32"/>
          <w:szCs w:val="32"/>
        </w:rPr>
      </w:pPr>
      <w:r>
        <w:rPr>
          <w:rFonts w:ascii="仿宋" w:eastAsia="仿宋" w:hAnsi="仿宋"/>
          <w:sz w:val="32"/>
          <w:szCs w:val="32"/>
        </w:rPr>
        <w:t>2018</w:t>
      </w:r>
      <w:r>
        <w:rPr>
          <w:rFonts w:ascii="仿宋" w:eastAsia="仿宋" w:hAnsi="仿宋" w:hint="eastAsia"/>
          <w:sz w:val="32"/>
          <w:szCs w:val="32"/>
        </w:rPr>
        <w:t>年，财政年初安排预算</w:t>
      </w:r>
      <w:r>
        <w:rPr>
          <w:rFonts w:ascii="仿宋" w:eastAsia="仿宋" w:hAnsi="仿宋"/>
          <w:sz w:val="32"/>
          <w:szCs w:val="32"/>
        </w:rPr>
        <w:t>1792.09</w:t>
      </w:r>
      <w:r>
        <w:rPr>
          <w:rFonts w:ascii="仿宋" w:eastAsia="仿宋" w:hAnsi="仿宋" w:hint="eastAsia"/>
          <w:sz w:val="32"/>
          <w:szCs w:val="32"/>
        </w:rPr>
        <w:t>万元，追加</w:t>
      </w:r>
      <w:r>
        <w:rPr>
          <w:rFonts w:ascii="仿宋" w:eastAsia="仿宋" w:hAnsi="仿宋"/>
          <w:sz w:val="32"/>
          <w:szCs w:val="32"/>
        </w:rPr>
        <w:t>276.36</w:t>
      </w:r>
      <w:r>
        <w:rPr>
          <w:rFonts w:ascii="仿宋" w:eastAsia="仿宋" w:hAnsi="仿宋" w:hint="eastAsia"/>
          <w:sz w:val="32"/>
          <w:szCs w:val="32"/>
        </w:rPr>
        <w:t>万元，追减</w:t>
      </w:r>
      <w:r>
        <w:rPr>
          <w:rFonts w:ascii="仿宋" w:eastAsia="仿宋" w:hAnsi="仿宋"/>
          <w:sz w:val="32"/>
          <w:szCs w:val="32"/>
        </w:rPr>
        <w:t>5.16</w:t>
      </w:r>
      <w:r>
        <w:rPr>
          <w:rFonts w:ascii="仿宋" w:eastAsia="仿宋" w:hAnsi="仿宋" w:hint="eastAsia"/>
          <w:sz w:val="32"/>
          <w:szCs w:val="32"/>
        </w:rPr>
        <w:t>万元（其中：因为志愿兵工资、保险费增加，正式工工资调整，援彝干部专项津贴，故城乡社区支出追加</w:t>
      </w:r>
      <w:r>
        <w:rPr>
          <w:rFonts w:ascii="仿宋" w:eastAsia="仿宋" w:hAnsi="仿宋"/>
          <w:sz w:val="32"/>
          <w:szCs w:val="32"/>
        </w:rPr>
        <w:t>276.36</w:t>
      </w:r>
      <w:r>
        <w:rPr>
          <w:rFonts w:ascii="仿宋" w:eastAsia="仿宋" w:hAnsi="仿宋" w:hint="eastAsia"/>
          <w:sz w:val="32"/>
          <w:szCs w:val="32"/>
        </w:rPr>
        <w:t>万元；因人员减少追减正式工经费</w:t>
      </w:r>
      <w:r>
        <w:rPr>
          <w:rFonts w:ascii="仿宋" w:eastAsia="仿宋" w:hAnsi="仿宋"/>
          <w:sz w:val="32"/>
          <w:szCs w:val="32"/>
        </w:rPr>
        <w:t>5.16</w:t>
      </w:r>
      <w:r>
        <w:rPr>
          <w:rFonts w:ascii="仿宋" w:eastAsia="仿宋" w:hAnsi="仿宋" w:hint="eastAsia"/>
          <w:sz w:val="32"/>
          <w:szCs w:val="32"/>
        </w:rPr>
        <w:t>万元）。</w:t>
      </w:r>
      <w:r>
        <w:rPr>
          <w:rFonts w:ascii="仿宋" w:eastAsia="仿宋" w:hAnsi="仿宋"/>
          <w:sz w:val="32"/>
          <w:szCs w:val="32"/>
        </w:rPr>
        <w:t>2018</w:t>
      </w:r>
      <w:r>
        <w:rPr>
          <w:rFonts w:ascii="仿宋" w:eastAsia="仿宋" w:hAnsi="仿宋" w:hint="eastAsia"/>
          <w:sz w:val="32"/>
          <w:szCs w:val="32"/>
        </w:rPr>
        <w:t>年，我单位实际收入为</w:t>
      </w:r>
      <w:r>
        <w:rPr>
          <w:rFonts w:ascii="仿宋" w:eastAsia="仿宋" w:hAnsi="仿宋"/>
          <w:sz w:val="32"/>
          <w:szCs w:val="32"/>
        </w:rPr>
        <w:t>2063.29</w:t>
      </w:r>
      <w:r>
        <w:rPr>
          <w:rFonts w:ascii="仿宋" w:eastAsia="仿宋" w:hAnsi="仿宋" w:hint="eastAsia"/>
          <w:sz w:val="32"/>
          <w:szCs w:val="32"/>
        </w:rPr>
        <w:t>万元。其中：社会保障和就业支出</w:t>
      </w:r>
      <w:r>
        <w:rPr>
          <w:rFonts w:ascii="仿宋" w:eastAsia="仿宋" w:hAnsi="仿宋"/>
          <w:sz w:val="32"/>
          <w:szCs w:val="32"/>
        </w:rPr>
        <w:t>85.48</w:t>
      </w:r>
      <w:r>
        <w:rPr>
          <w:rFonts w:ascii="仿宋" w:eastAsia="仿宋" w:hAnsi="仿宋" w:hint="eastAsia"/>
          <w:sz w:val="32"/>
          <w:szCs w:val="32"/>
        </w:rPr>
        <w:t>万元，医疗卫生支出与计划生育支出</w:t>
      </w:r>
      <w:r>
        <w:rPr>
          <w:rFonts w:ascii="仿宋" w:eastAsia="仿宋" w:hAnsi="仿宋"/>
          <w:sz w:val="32"/>
          <w:szCs w:val="32"/>
        </w:rPr>
        <w:t>,22.9</w:t>
      </w:r>
      <w:r>
        <w:rPr>
          <w:rFonts w:ascii="仿宋" w:eastAsia="仿宋" w:hAnsi="仿宋" w:hint="eastAsia"/>
          <w:sz w:val="32"/>
          <w:szCs w:val="32"/>
        </w:rPr>
        <w:t>万元、城乡社区支出</w:t>
      </w:r>
      <w:r>
        <w:rPr>
          <w:rFonts w:ascii="仿宋" w:eastAsia="仿宋" w:hAnsi="仿宋"/>
          <w:sz w:val="32"/>
          <w:szCs w:val="32"/>
        </w:rPr>
        <w:t>1898.97</w:t>
      </w:r>
      <w:r>
        <w:rPr>
          <w:rFonts w:ascii="仿宋" w:eastAsia="仿宋" w:hAnsi="仿宋" w:hint="eastAsia"/>
          <w:sz w:val="32"/>
          <w:szCs w:val="32"/>
        </w:rPr>
        <w:t>万元、住房保障支出</w:t>
      </w:r>
      <w:r>
        <w:rPr>
          <w:rFonts w:ascii="仿宋" w:eastAsia="仿宋" w:hAnsi="仿宋"/>
          <w:sz w:val="32"/>
          <w:szCs w:val="32"/>
        </w:rPr>
        <w:t>55.94</w:t>
      </w:r>
      <w:r>
        <w:rPr>
          <w:rFonts w:ascii="仿宋" w:eastAsia="仿宋" w:hAnsi="仿宋" w:hint="eastAsia"/>
          <w:sz w:val="32"/>
          <w:szCs w:val="32"/>
        </w:rPr>
        <w:t>万元，）</w:t>
      </w:r>
    </w:p>
    <w:p w:rsidR="0028094E" w:rsidRDefault="00F2050A">
      <w:pPr>
        <w:spacing w:line="220" w:lineRule="atLeast"/>
        <w:ind w:firstLineChars="200" w:firstLine="640"/>
        <w:rPr>
          <w:rFonts w:ascii="仿宋" w:eastAsia="仿宋" w:hAnsi="仿宋"/>
          <w:sz w:val="32"/>
          <w:szCs w:val="32"/>
        </w:rPr>
      </w:pPr>
      <w:r>
        <w:rPr>
          <w:rFonts w:ascii="仿宋" w:eastAsia="仿宋" w:hAnsi="仿宋" w:hint="eastAsia"/>
          <w:sz w:val="32"/>
          <w:szCs w:val="32"/>
        </w:rPr>
        <w:t>与上年年初预算数相比增加</w:t>
      </w:r>
      <w:r>
        <w:rPr>
          <w:rFonts w:ascii="仿宋" w:eastAsia="仿宋" w:hAnsi="仿宋"/>
          <w:sz w:val="32"/>
          <w:szCs w:val="32"/>
        </w:rPr>
        <w:t>224.5</w:t>
      </w:r>
      <w:r>
        <w:rPr>
          <w:rFonts w:ascii="仿宋" w:eastAsia="仿宋" w:hAnsi="仿宋" w:hint="eastAsia"/>
          <w:sz w:val="32"/>
          <w:szCs w:val="32"/>
        </w:rPr>
        <w:t>万元，主要是调整下</w:t>
      </w:r>
      <w:r>
        <w:rPr>
          <w:rFonts w:ascii="仿宋" w:eastAsia="仿宋" w:hAnsi="仿宋" w:hint="eastAsia"/>
          <w:sz w:val="32"/>
          <w:szCs w:val="32"/>
        </w:rPr>
        <w:lastRenderedPageBreak/>
        <w:t>岗志愿兵工资及社保缴费基数。</w:t>
      </w:r>
    </w:p>
    <w:p w:rsidR="0028094E" w:rsidRDefault="00F2050A">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（二）部门财政资金支出情况。</w:t>
      </w:r>
    </w:p>
    <w:p w:rsidR="0028094E" w:rsidRDefault="00F2050A">
      <w:pPr>
        <w:spacing w:line="220" w:lineRule="atLeast"/>
        <w:ind w:firstLineChars="200" w:firstLine="640"/>
        <w:rPr>
          <w:rFonts w:ascii="仿宋" w:eastAsia="仿宋" w:hAnsi="仿宋"/>
          <w:sz w:val="32"/>
          <w:szCs w:val="32"/>
        </w:rPr>
      </w:pPr>
      <w:r>
        <w:rPr>
          <w:rFonts w:ascii="仿宋" w:eastAsia="仿宋" w:hAnsi="仿宋"/>
          <w:sz w:val="32"/>
          <w:szCs w:val="32"/>
        </w:rPr>
        <w:t>2018</w:t>
      </w:r>
      <w:r>
        <w:rPr>
          <w:rFonts w:ascii="仿宋" w:eastAsia="仿宋" w:hAnsi="仿宋" w:hint="eastAsia"/>
          <w:sz w:val="32"/>
          <w:szCs w:val="32"/>
        </w:rPr>
        <w:t>年，我大队共计支出</w:t>
      </w:r>
      <w:r>
        <w:rPr>
          <w:rFonts w:ascii="仿宋" w:eastAsia="仿宋" w:hAnsi="仿宋"/>
          <w:sz w:val="32"/>
          <w:szCs w:val="32"/>
        </w:rPr>
        <w:t>2137.02</w:t>
      </w:r>
      <w:r>
        <w:rPr>
          <w:rFonts w:ascii="仿宋" w:eastAsia="仿宋" w:hAnsi="仿宋" w:hint="eastAsia"/>
          <w:sz w:val="32"/>
          <w:szCs w:val="32"/>
        </w:rPr>
        <w:t>万元，年初预算</w:t>
      </w:r>
      <w:r>
        <w:rPr>
          <w:rFonts w:ascii="仿宋" w:eastAsia="仿宋" w:hAnsi="仿宋"/>
          <w:sz w:val="32"/>
          <w:szCs w:val="32"/>
        </w:rPr>
        <w:t>1</w:t>
      </w:r>
      <w:r>
        <w:rPr>
          <w:rFonts w:ascii="仿宋" w:eastAsia="仿宋" w:hAnsi="仿宋"/>
          <w:sz w:val="32"/>
          <w:szCs w:val="32"/>
        </w:rPr>
        <w:t>898.84</w:t>
      </w:r>
      <w:r>
        <w:rPr>
          <w:rFonts w:ascii="仿宋" w:eastAsia="仿宋" w:hAnsi="仿宋" w:hint="eastAsia"/>
          <w:sz w:val="32"/>
          <w:szCs w:val="32"/>
        </w:rPr>
        <w:t>万元。今年支出主要用于单位在职职工工资及津贴和临聘人员和安置的下岗志愿兵的工资保险费等</w:t>
      </w:r>
      <w:r>
        <w:rPr>
          <w:rFonts w:ascii="仿宋" w:eastAsia="仿宋" w:hAnsi="仿宋"/>
          <w:sz w:val="32"/>
          <w:szCs w:val="32"/>
        </w:rPr>
        <w:t>1478.87</w:t>
      </w:r>
      <w:r>
        <w:rPr>
          <w:rFonts w:ascii="仿宋" w:eastAsia="仿宋" w:hAnsi="仿宋" w:hint="eastAsia"/>
          <w:sz w:val="32"/>
          <w:szCs w:val="32"/>
        </w:rPr>
        <w:t>万元，对个人的补助如公积金及奖金等</w:t>
      </w:r>
      <w:r>
        <w:rPr>
          <w:rFonts w:ascii="仿宋" w:eastAsia="仿宋" w:hAnsi="仿宋"/>
          <w:sz w:val="32"/>
          <w:szCs w:val="32"/>
        </w:rPr>
        <w:t>396.12</w:t>
      </w:r>
      <w:r>
        <w:rPr>
          <w:rFonts w:ascii="仿宋" w:eastAsia="仿宋" w:hAnsi="仿宋" w:hint="eastAsia"/>
          <w:sz w:val="32"/>
          <w:szCs w:val="32"/>
        </w:rPr>
        <w:t>万元，商品服务支出</w:t>
      </w:r>
      <w:r>
        <w:rPr>
          <w:rFonts w:ascii="仿宋" w:eastAsia="仿宋" w:hAnsi="仿宋"/>
          <w:sz w:val="32"/>
          <w:szCs w:val="32"/>
        </w:rPr>
        <w:t>228.19</w:t>
      </w:r>
      <w:r>
        <w:rPr>
          <w:rFonts w:ascii="仿宋" w:eastAsia="仿宋" w:hAnsi="仿宋" w:hint="eastAsia"/>
          <w:sz w:val="32"/>
          <w:szCs w:val="32"/>
        </w:rPr>
        <w:t>万元，办公设备及专业设备购置支出</w:t>
      </w:r>
      <w:r>
        <w:rPr>
          <w:rFonts w:ascii="仿宋" w:eastAsia="仿宋" w:hAnsi="仿宋"/>
          <w:sz w:val="32"/>
          <w:szCs w:val="32"/>
        </w:rPr>
        <w:t>33.84</w:t>
      </w:r>
      <w:r>
        <w:rPr>
          <w:rFonts w:ascii="仿宋" w:eastAsia="仿宋" w:hAnsi="仿宋" w:hint="eastAsia"/>
          <w:sz w:val="32"/>
          <w:szCs w:val="32"/>
        </w:rPr>
        <w:t>万元。增加支出的主要原因是，下岗志愿兵工资及社保缴费基数调整和购置城管执法制服、城管执法岗亭。</w:t>
      </w:r>
    </w:p>
    <w:p w:rsidR="0028094E" w:rsidRDefault="00F2050A">
      <w:pPr>
        <w:spacing w:line="580" w:lineRule="exact"/>
        <w:ind w:firstLineChars="200" w:firstLine="640"/>
        <w:rPr>
          <w:rFonts w:ascii="黑体" w:eastAsia="黑体" w:hAnsi="黑体" w:cs="黑体"/>
          <w:sz w:val="32"/>
          <w:szCs w:val="32"/>
        </w:rPr>
      </w:pPr>
      <w:r>
        <w:rPr>
          <w:rFonts w:ascii="黑体" w:eastAsia="黑体" w:hAnsi="黑体" w:cs="黑体" w:hint="eastAsia"/>
          <w:sz w:val="32"/>
          <w:szCs w:val="32"/>
        </w:rPr>
        <w:t>三、部门整体预算绩效管理情况</w:t>
      </w:r>
    </w:p>
    <w:p w:rsidR="0028094E" w:rsidRDefault="00F2050A">
      <w:pPr>
        <w:spacing w:line="220" w:lineRule="atLeast"/>
        <w:ind w:firstLineChars="200" w:firstLine="640"/>
        <w:rPr>
          <w:rFonts w:ascii="黑体" w:eastAsia="黑体" w:hAnsi="黑体"/>
          <w:sz w:val="32"/>
          <w:szCs w:val="32"/>
        </w:rPr>
      </w:pPr>
      <w:r>
        <w:rPr>
          <w:rFonts w:ascii="黑体" w:eastAsia="黑体" w:hAnsi="黑体" w:hint="eastAsia"/>
          <w:sz w:val="32"/>
          <w:szCs w:val="32"/>
        </w:rPr>
        <w:t>（一）预算编制情况</w:t>
      </w:r>
    </w:p>
    <w:p w:rsidR="0028094E" w:rsidRDefault="00F2050A">
      <w:pPr>
        <w:spacing w:line="220" w:lineRule="atLeast"/>
        <w:ind w:firstLineChars="200" w:firstLine="640"/>
        <w:rPr>
          <w:rFonts w:ascii="仿宋" w:eastAsia="仿宋" w:hAnsi="仿宋"/>
          <w:sz w:val="32"/>
          <w:szCs w:val="32"/>
        </w:rPr>
      </w:pPr>
      <w:r>
        <w:rPr>
          <w:rFonts w:ascii="仿宋" w:eastAsia="仿宋" w:hAnsi="仿宋" w:hint="eastAsia"/>
          <w:sz w:val="32"/>
          <w:szCs w:val="32"/>
        </w:rPr>
        <w:t>严格按照市级部门预算编制通知和有关要求，按时完成</w:t>
      </w:r>
      <w:r>
        <w:rPr>
          <w:rFonts w:ascii="仿宋" w:eastAsia="仿宋" w:hAnsi="仿宋"/>
          <w:sz w:val="32"/>
          <w:szCs w:val="32"/>
        </w:rPr>
        <w:t>2018</w:t>
      </w:r>
      <w:r>
        <w:rPr>
          <w:rFonts w:ascii="仿宋" w:eastAsia="仿宋" w:hAnsi="仿宋" w:hint="eastAsia"/>
          <w:sz w:val="32"/>
          <w:szCs w:val="32"/>
        </w:rPr>
        <w:t>年预、决算编制工作，并按时提交部门预算方案及报告。按规定编制政府采购预算，预算编制完整、科学、合理。</w:t>
      </w:r>
      <w:r>
        <w:rPr>
          <w:rFonts w:ascii="仿宋" w:eastAsia="仿宋" w:hAnsi="仿宋"/>
          <w:sz w:val="32"/>
          <w:szCs w:val="32"/>
        </w:rPr>
        <w:t>2018</w:t>
      </w:r>
      <w:r>
        <w:rPr>
          <w:rFonts w:ascii="仿宋" w:eastAsia="仿宋" w:hAnsi="仿宋" w:hint="eastAsia"/>
          <w:sz w:val="32"/>
          <w:szCs w:val="32"/>
        </w:rPr>
        <w:t>部门决算、绩效目标填报及年未结余结转严格按照市财政局的要求认真完成。</w:t>
      </w:r>
    </w:p>
    <w:p w:rsidR="0028094E" w:rsidRDefault="00F2050A">
      <w:pPr>
        <w:spacing w:line="220" w:lineRule="atLeast"/>
        <w:ind w:firstLineChars="200" w:firstLine="640"/>
        <w:rPr>
          <w:rFonts w:ascii="黑体" w:eastAsia="黑体" w:hAnsi="黑体"/>
          <w:sz w:val="32"/>
          <w:szCs w:val="32"/>
        </w:rPr>
      </w:pPr>
      <w:r>
        <w:rPr>
          <w:rFonts w:ascii="黑体" w:eastAsia="黑体" w:hAnsi="黑体" w:hint="eastAsia"/>
          <w:sz w:val="32"/>
          <w:szCs w:val="32"/>
        </w:rPr>
        <w:t>（二）执行管理情况</w:t>
      </w:r>
    </w:p>
    <w:p w:rsidR="0028094E" w:rsidRDefault="00F2050A">
      <w:pPr>
        <w:spacing w:line="220" w:lineRule="atLeast"/>
        <w:ind w:firstLineChars="200" w:firstLine="640"/>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执行进度。我大队按月份进行预算指标申请，全年执行进度达到本部门执行进度。</w:t>
      </w:r>
    </w:p>
    <w:p w:rsidR="0028094E" w:rsidRDefault="00F2050A">
      <w:pPr>
        <w:spacing w:line="220" w:lineRule="atLeast"/>
        <w:ind w:firstLineChars="200" w:firstLine="640"/>
        <w:rPr>
          <w:rFonts w:ascii="仿宋" w:eastAsia="仿宋" w:hAnsi="仿宋"/>
          <w:sz w:val="32"/>
          <w:szCs w:val="32"/>
        </w:rPr>
      </w:pPr>
      <w:r>
        <w:rPr>
          <w:rFonts w:ascii="仿宋" w:eastAsia="仿宋" w:hAnsi="仿宋"/>
          <w:sz w:val="32"/>
          <w:szCs w:val="32"/>
        </w:rPr>
        <w:t>2.</w:t>
      </w:r>
      <w:r>
        <w:rPr>
          <w:rFonts w:ascii="仿宋" w:eastAsia="仿宋" w:hAnsi="仿宋" w:hint="eastAsia"/>
          <w:sz w:val="32"/>
          <w:szCs w:val="32"/>
        </w:rPr>
        <w:t>部门支出绩效。财政拨款安排支出主要用于城市行政执法工作的正常运转。其中，主要包括基本支出和项目支出。基本支出包括含人员支出和日常公用支出，即基本工资、津</w:t>
      </w:r>
      <w:r>
        <w:rPr>
          <w:rFonts w:ascii="仿宋" w:eastAsia="仿宋" w:hAnsi="仿宋" w:hint="eastAsia"/>
          <w:sz w:val="32"/>
          <w:szCs w:val="32"/>
        </w:rPr>
        <w:lastRenderedPageBreak/>
        <w:t>贴补贴等人员经费，以及办公费、水电费、邮电费、劳务费、执法车运转费等日常公用经费</w:t>
      </w:r>
      <w:r>
        <w:rPr>
          <w:rFonts w:ascii="仿宋" w:eastAsia="仿宋" w:hAnsi="仿宋" w:hint="eastAsia"/>
          <w:sz w:val="32"/>
          <w:szCs w:val="32"/>
        </w:rPr>
        <w:t>。</w:t>
      </w:r>
    </w:p>
    <w:p w:rsidR="0028094E" w:rsidRDefault="00F2050A">
      <w:pPr>
        <w:spacing w:line="220" w:lineRule="atLeast"/>
        <w:ind w:firstLineChars="200" w:firstLine="640"/>
        <w:rPr>
          <w:rFonts w:ascii="仿宋" w:eastAsia="仿宋" w:hAnsi="仿宋"/>
          <w:sz w:val="32"/>
          <w:szCs w:val="32"/>
        </w:rPr>
      </w:pPr>
      <w:r>
        <w:rPr>
          <w:rFonts w:ascii="仿宋" w:eastAsia="仿宋" w:hAnsi="仿宋"/>
          <w:sz w:val="32"/>
          <w:szCs w:val="32"/>
        </w:rPr>
        <w:t>3.</w:t>
      </w:r>
      <w:r w:rsidR="00827479">
        <w:rPr>
          <w:rFonts w:ascii="仿宋" w:eastAsia="仿宋" w:hAnsi="仿宋" w:hint="eastAsia"/>
          <w:sz w:val="32"/>
          <w:szCs w:val="32"/>
        </w:rPr>
        <w:t>节能降耗。我大队认真贯彻落实中央八项规定和省委省政府</w:t>
      </w:r>
      <w:r>
        <w:rPr>
          <w:rFonts w:ascii="仿宋" w:eastAsia="仿宋" w:hAnsi="仿宋" w:hint="eastAsia"/>
          <w:sz w:val="32"/>
          <w:szCs w:val="32"/>
        </w:rPr>
        <w:t>及市委相关文件精神，厉行节约，严格控制“三公”经费支出。</w:t>
      </w:r>
    </w:p>
    <w:p w:rsidR="0028094E" w:rsidRDefault="00F2050A">
      <w:pPr>
        <w:spacing w:line="220" w:lineRule="atLeast"/>
        <w:ind w:firstLineChars="200" w:firstLine="640"/>
        <w:rPr>
          <w:rFonts w:ascii="黑体" w:eastAsia="黑体" w:hAnsi="黑体"/>
          <w:sz w:val="32"/>
          <w:szCs w:val="32"/>
        </w:rPr>
      </w:pPr>
      <w:r>
        <w:rPr>
          <w:rFonts w:ascii="黑体" w:eastAsia="黑体" w:hAnsi="黑体" w:hint="eastAsia"/>
          <w:sz w:val="32"/>
          <w:szCs w:val="32"/>
        </w:rPr>
        <w:t>（三）综合管理情况</w:t>
      </w:r>
    </w:p>
    <w:p w:rsidR="0028094E" w:rsidRDefault="00F2050A">
      <w:pPr>
        <w:spacing w:line="220" w:lineRule="atLeast"/>
        <w:ind w:firstLineChars="200" w:firstLine="640"/>
        <w:rPr>
          <w:rFonts w:ascii="仿宋" w:eastAsia="仿宋" w:hAnsi="仿宋"/>
          <w:sz w:val="32"/>
          <w:szCs w:val="32"/>
        </w:rPr>
      </w:pPr>
      <w:r>
        <w:rPr>
          <w:rFonts w:ascii="仿宋" w:eastAsia="仿宋" w:hAnsi="仿宋" w:hint="eastAsia"/>
          <w:sz w:val="32"/>
          <w:szCs w:val="32"/>
        </w:rPr>
        <w:t>我大队财政管理制度健全，执行制度严格，会计核算符合相关规定，严格按照资金专款专用，资金支付依据和开支标准合法合规，资产管理账时相符，预算、决算信息公开严格按要求准确及时，严格执行政府采购，建立所经济风险评估机制，对经济活动存在的风险进行全面、系统和客观评估。</w:t>
      </w:r>
    </w:p>
    <w:p w:rsidR="0028094E" w:rsidRDefault="00F2050A">
      <w:pPr>
        <w:spacing w:line="220" w:lineRule="atLeast"/>
        <w:ind w:firstLineChars="200" w:firstLine="640"/>
        <w:rPr>
          <w:rFonts w:ascii="黑体" w:eastAsia="黑体" w:hAnsi="黑体"/>
          <w:sz w:val="32"/>
          <w:szCs w:val="32"/>
        </w:rPr>
      </w:pPr>
      <w:r>
        <w:rPr>
          <w:rFonts w:ascii="黑体" w:eastAsia="黑体" w:hAnsi="黑体" w:hint="eastAsia"/>
          <w:sz w:val="32"/>
          <w:szCs w:val="32"/>
        </w:rPr>
        <w:t>（四）整体绩效</w:t>
      </w:r>
    </w:p>
    <w:p w:rsidR="0028094E" w:rsidRDefault="00F2050A">
      <w:pPr>
        <w:spacing w:line="220" w:lineRule="atLeast"/>
        <w:ind w:firstLineChars="200" w:firstLine="640"/>
        <w:rPr>
          <w:rFonts w:ascii="仿宋" w:eastAsia="仿宋" w:hAnsi="仿宋"/>
          <w:sz w:val="32"/>
          <w:szCs w:val="32"/>
        </w:rPr>
      </w:pPr>
      <w:r>
        <w:rPr>
          <w:rFonts w:ascii="仿宋" w:eastAsia="仿宋" w:hAnsi="仿宋" w:hint="eastAsia"/>
          <w:sz w:val="32"/>
          <w:szCs w:val="32"/>
        </w:rPr>
        <w:t>根据部门职能依法履行职责，圆满完成单位年度目标任务，保质保量完成上级部门交给的其它工作任务。不</w:t>
      </w:r>
      <w:r>
        <w:rPr>
          <w:rFonts w:ascii="仿宋" w:eastAsia="仿宋" w:hAnsi="仿宋" w:hint="eastAsia"/>
          <w:sz w:val="32"/>
          <w:szCs w:val="32"/>
        </w:rPr>
        <w:t>断加强和提高城市管理水平，使城区街道秩序管理和行政执法工作上一个新的台阶。</w:t>
      </w:r>
    </w:p>
    <w:p w:rsidR="0028094E" w:rsidRDefault="00F2050A">
      <w:pPr>
        <w:spacing w:line="580" w:lineRule="exact"/>
        <w:ind w:firstLineChars="200" w:firstLine="640"/>
        <w:rPr>
          <w:rFonts w:ascii="黑体" w:eastAsia="黑体" w:hAnsi="黑体"/>
          <w:sz w:val="32"/>
          <w:szCs w:val="32"/>
        </w:rPr>
      </w:pPr>
      <w:r>
        <w:rPr>
          <w:rFonts w:ascii="黑体" w:eastAsia="黑体" w:hAnsi="黑体" w:cs="黑体" w:hint="eastAsia"/>
          <w:sz w:val="32"/>
          <w:szCs w:val="32"/>
        </w:rPr>
        <w:t>四、评价结论及建议</w:t>
      </w:r>
    </w:p>
    <w:p w:rsidR="0028094E" w:rsidRDefault="00F2050A">
      <w:pPr>
        <w:spacing w:line="220" w:lineRule="atLeast"/>
        <w:ind w:firstLineChars="200" w:firstLine="640"/>
        <w:rPr>
          <w:rFonts w:ascii="仿宋" w:eastAsia="仿宋" w:hAnsi="仿宋"/>
          <w:sz w:val="32"/>
          <w:szCs w:val="32"/>
        </w:rPr>
      </w:pPr>
      <w:r>
        <w:rPr>
          <w:rFonts w:ascii="仿宋" w:eastAsia="仿宋" w:hAnsi="仿宋" w:hint="eastAsia"/>
          <w:sz w:val="32"/>
          <w:szCs w:val="32"/>
        </w:rPr>
        <w:t>我大队</w:t>
      </w:r>
      <w:r>
        <w:rPr>
          <w:rFonts w:ascii="仿宋" w:eastAsia="仿宋" w:hAnsi="仿宋"/>
          <w:sz w:val="32"/>
          <w:szCs w:val="32"/>
        </w:rPr>
        <w:t>2018</w:t>
      </w:r>
      <w:r>
        <w:rPr>
          <w:rFonts w:ascii="仿宋" w:eastAsia="仿宋" w:hAnsi="仿宋" w:hint="eastAsia"/>
          <w:sz w:val="32"/>
          <w:szCs w:val="32"/>
        </w:rPr>
        <w:t>年部门支出与年初预算基本一致，达到预期绩效目标。但预算编制还需进一步细化，要始终按照先有预算、后有支出原则。进一步加强财务管理和内部控制监督制度。严禁超预算和无预算安排支出，严格开支范围标准，严格支出报销审核，不报销任何超范围、超标准的费用。认</w:t>
      </w:r>
      <w:r>
        <w:rPr>
          <w:rFonts w:ascii="仿宋" w:eastAsia="仿宋" w:hAnsi="仿宋" w:hint="eastAsia"/>
          <w:sz w:val="32"/>
          <w:szCs w:val="32"/>
        </w:rPr>
        <w:lastRenderedPageBreak/>
        <w:t>真做好部门支出绩效评估工作，研究分析，总结经验，提高财务工作水平积极为财政部门和单位领导的决策提供依据。</w:t>
      </w:r>
    </w:p>
    <w:p w:rsidR="0028094E" w:rsidRDefault="0028094E">
      <w:pPr>
        <w:spacing w:line="580" w:lineRule="exact"/>
        <w:ind w:firstLineChars="200" w:firstLine="640"/>
        <w:rPr>
          <w:rFonts w:ascii="仿宋_GB2312" w:eastAsia="仿宋_GB2312" w:hAnsi="仿宋_GB2312"/>
          <w:sz w:val="32"/>
          <w:szCs w:val="32"/>
        </w:rPr>
      </w:pPr>
    </w:p>
    <w:p w:rsidR="0028094E" w:rsidRDefault="0028094E">
      <w:pPr>
        <w:widowControl/>
        <w:jc w:val="left"/>
        <w:rPr>
          <w:rFonts w:ascii="仿宋_GB2312" w:eastAsia="仿宋_GB2312" w:hAnsi="仿宋_GB2312"/>
          <w:sz w:val="32"/>
          <w:szCs w:val="32"/>
        </w:rPr>
      </w:pPr>
    </w:p>
    <w:p w:rsidR="0028094E" w:rsidRDefault="0028094E">
      <w:pPr>
        <w:widowControl/>
        <w:jc w:val="left"/>
        <w:rPr>
          <w:rFonts w:ascii="仿宋_GB2312" w:eastAsia="仿宋_GB2312" w:hAnsi="仿宋_GB2312"/>
          <w:sz w:val="32"/>
          <w:szCs w:val="32"/>
        </w:rPr>
      </w:pPr>
    </w:p>
    <w:p w:rsidR="0028094E" w:rsidRDefault="0028094E">
      <w:pPr>
        <w:widowControl/>
        <w:jc w:val="left"/>
        <w:rPr>
          <w:rFonts w:ascii="仿宋_GB2312" w:eastAsia="仿宋_GB2312" w:hAnsi="仿宋_GB2312"/>
          <w:sz w:val="32"/>
          <w:szCs w:val="32"/>
        </w:rPr>
      </w:pPr>
    </w:p>
    <w:p w:rsidR="0028094E" w:rsidRDefault="0028094E">
      <w:pPr>
        <w:widowControl/>
        <w:jc w:val="left"/>
        <w:rPr>
          <w:rFonts w:ascii="仿宋_GB2312" w:eastAsia="仿宋_GB2312" w:hAnsi="仿宋_GB2312"/>
          <w:sz w:val="32"/>
          <w:szCs w:val="32"/>
        </w:rPr>
      </w:pPr>
    </w:p>
    <w:p w:rsidR="0028094E" w:rsidRDefault="0028094E">
      <w:pPr>
        <w:widowControl/>
        <w:jc w:val="left"/>
        <w:rPr>
          <w:rFonts w:ascii="仿宋_GB2312" w:eastAsia="仿宋_GB2312" w:hAnsi="仿宋_GB2312"/>
          <w:sz w:val="32"/>
          <w:szCs w:val="32"/>
        </w:rPr>
      </w:pPr>
    </w:p>
    <w:p w:rsidR="0028094E" w:rsidRDefault="0028094E">
      <w:pPr>
        <w:widowControl/>
        <w:jc w:val="left"/>
        <w:rPr>
          <w:rFonts w:ascii="仿宋_GB2312" w:eastAsia="仿宋_GB2312" w:hAnsi="仿宋_GB2312"/>
          <w:sz w:val="32"/>
          <w:szCs w:val="32"/>
        </w:rPr>
      </w:pPr>
    </w:p>
    <w:p w:rsidR="0028094E" w:rsidRDefault="0028094E">
      <w:pPr>
        <w:widowControl/>
        <w:jc w:val="left"/>
        <w:rPr>
          <w:rFonts w:ascii="仿宋_GB2312" w:eastAsia="仿宋_GB2312" w:hAnsi="仿宋_GB2312"/>
          <w:sz w:val="32"/>
          <w:szCs w:val="32"/>
        </w:rPr>
      </w:pPr>
    </w:p>
    <w:p w:rsidR="0028094E" w:rsidRDefault="0028094E">
      <w:pPr>
        <w:widowControl/>
        <w:jc w:val="left"/>
        <w:rPr>
          <w:rFonts w:ascii="仿宋_GB2312" w:eastAsia="仿宋_GB2312" w:hAnsi="仿宋_GB2312"/>
          <w:sz w:val="32"/>
          <w:szCs w:val="32"/>
        </w:rPr>
      </w:pPr>
    </w:p>
    <w:p w:rsidR="0028094E" w:rsidRDefault="0028094E">
      <w:pPr>
        <w:widowControl/>
        <w:jc w:val="left"/>
        <w:rPr>
          <w:rFonts w:ascii="仿宋_GB2312" w:eastAsia="仿宋_GB2312" w:hAnsi="仿宋_GB2312"/>
          <w:sz w:val="32"/>
          <w:szCs w:val="32"/>
        </w:rPr>
      </w:pPr>
    </w:p>
    <w:p w:rsidR="0028094E" w:rsidRDefault="0028094E">
      <w:pPr>
        <w:widowControl/>
        <w:jc w:val="left"/>
        <w:rPr>
          <w:rFonts w:ascii="仿宋_GB2312" w:eastAsia="仿宋_GB2312" w:hAnsi="仿宋_GB2312"/>
          <w:sz w:val="32"/>
          <w:szCs w:val="32"/>
        </w:rPr>
      </w:pPr>
    </w:p>
    <w:p w:rsidR="0028094E" w:rsidRDefault="0028094E">
      <w:pPr>
        <w:widowControl/>
        <w:jc w:val="left"/>
        <w:rPr>
          <w:rFonts w:ascii="仿宋_GB2312" w:eastAsia="仿宋_GB2312" w:hAnsi="仿宋_GB2312"/>
          <w:sz w:val="32"/>
          <w:szCs w:val="32"/>
        </w:rPr>
      </w:pPr>
    </w:p>
    <w:p w:rsidR="0028094E" w:rsidRDefault="0028094E">
      <w:pPr>
        <w:widowControl/>
        <w:jc w:val="left"/>
        <w:rPr>
          <w:rFonts w:ascii="仿宋_GB2312" w:eastAsia="仿宋_GB2312" w:hAnsi="仿宋_GB2312"/>
          <w:sz w:val="32"/>
          <w:szCs w:val="32"/>
        </w:rPr>
      </w:pPr>
    </w:p>
    <w:p w:rsidR="0028094E" w:rsidRDefault="0028094E">
      <w:pPr>
        <w:widowControl/>
        <w:jc w:val="left"/>
        <w:rPr>
          <w:rFonts w:ascii="仿宋_GB2312" w:eastAsia="仿宋_GB2312" w:hAnsi="仿宋_GB2312"/>
          <w:sz w:val="32"/>
          <w:szCs w:val="32"/>
        </w:rPr>
      </w:pPr>
    </w:p>
    <w:p w:rsidR="0028094E" w:rsidRDefault="0028094E">
      <w:pPr>
        <w:widowControl/>
        <w:jc w:val="left"/>
        <w:rPr>
          <w:rFonts w:ascii="仿宋_GB2312" w:eastAsia="仿宋_GB2312" w:hAnsi="仿宋_GB2312"/>
          <w:sz w:val="32"/>
          <w:szCs w:val="32"/>
        </w:rPr>
      </w:pPr>
    </w:p>
    <w:p w:rsidR="0028094E" w:rsidRDefault="0028094E">
      <w:pPr>
        <w:widowControl/>
        <w:jc w:val="left"/>
        <w:rPr>
          <w:rFonts w:ascii="仿宋_GB2312" w:eastAsia="仿宋_GB2312" w:hAnsi="仿宋_GB2312"/>
          <w:sz w:val="32"/>
          <w:szCs w:val="32"/>
        </w:rPr>
      </w:pPr>
    </w:p>
    <w:p w:rsidR="0028094E" w:rsidRDefault="0028094E">
      <w:pPr>
        <w:widowControl/>
        <w:jc w:val="left"/>
        <w:rPr>
          <w:rFonts w:ascii="仿宋_GB2312" w:eastAsia="仿宋_GB2312" w:hAnsi="仿宋_GB2312"/>
          <w:sz w:val="32"/>
          <w:szCs w:val="32"/>
        </w:rPr>
      </w:pPr>
    </w:p>
    <w:p w:rsidR="0028094E" w:rsidRDefault="0028094E">
      <w:pPr>
        <w:widowControl/>
        <w:jc w:val="left"/>
        <w:rPr>
          <w:rFonts w:ascii="仿宋_GB2312" w:eastAsia="仿宋_GB2312" w:hAnsi="仿宋_GB2312"/>
          <w:sz w:val="32"/>
          <w:szCs w:val="32"/>
        </w:rPr>
      </w:pPr>
    </w:p>
    <w:p w:rsidR="0028094E" w:rsidRDefault="0028094E">
      <w:pPr>
        <w:widowControl/>
        <w:jc w:val="left"/>
        <w:rPr>
          <w:rFonts w:ascii="仿宋_GB2312" w:eastAsia="仿宋_GB2312" w:hAnsi="仿宋_GB2312"/>
          <w:sz w:val="32"/>
          <w:szCs w:val="32"/>
        </w:rPr>
      </w:pPr>
    </w:p>
    <w:p w:rsidR="0028094E" w:rsidRDefault="00F2050A">
      <w:pPr>
        <w:pStyle w:val="2"/>
        <w:rPr>
          <w:rStyle w:val="1Char"/>
          <w:rFonts w:ascii="仿宋" w:eastAsia="仿宋" w:hAnsi="仿宋" w:cs="仿宋"/>
          <w:sz w:val="32"/>
          <w:szCs w:val="32"/>
        </w:rPr>
      </w:pPr>
      <w:bookmarkStart w:id="62" w:name="_Toc15396617"/>
      <w:r>
        <w:rPr>
          <w:rStyle w:val="1Char"/>
          <w:rFonts w:ascii="仿宋" w:eastAsia="仿宋" w:hAnsi="仿宋" w:cs="仿宋" w:hint="eastAsia"/>
          <w:sz w:val="32"/>
          <w:szCs w:val="32"/>
        </w:rPr>
        <w:lastRenderedPageBreak/>
        <w:t>附件</w:t>
      </w:r>
      <w:r>
        <w:rPr>
          <w:rStyle w:val="1Char"/>
          <w:rFonts w:ascii="仿宋" w:eastAsia="仿宋" w:hAnsi="仿宋" w:cs="仿宋"/>
          <w:sz w:val="32"/>
          <w:szCs w:val="32"/>
        </w:rPr>
        <w:t>2</w:t>
      </w:r>
      <w:bookmarkEnd w:id="62"/>
    </w:p>
    <w:p w:rsidR="0028094E" w:rsidRDefault="00F2050A">
      <w:pPr>
        <w:spacing w:line="580" w:lineRule="exact"/>
        <w:jc w:val="center"/>
        <w:rPr>
          <w:rFonts w:ascii="黑体" w:eastAsia="黑体" w:hAnsi="黑体"/>
          <w:sz w:val="44"/>
          <w:szCs w:val="44"/>
        </w:rPr>
      </w:pPr>
      <w:r>
        <w:rPr>
          <w:rFonts w:ascii="黑体" w:eastAsia="黑体" w:hAnsi="黑体" w:cs="黑体"/>
          <w:sz w:val="44"/>
          <w:szCs w:val="44"/>
        </w:rPr>
        <w:t>2018</w:t>
      </w:r>
      <w:r>
        <w:rPr>
          <w:rFonts w:ascii="黑体" w:eastAsia="黑体" w:hAnsi="黑体" w:cs="黑体" w:hint="eastAsia"/>
          <w:sz w:val="44"/>
          <w:szCs w:val="44"/>
        </w:rPr>
        <w:t>年城市管理执法制式服装和标志标识购置项目支出绩效评价报告</w:t>
      </w:r>
    </w:p>
    <w:p w:rsidR="0028094E" w:rsidRDefault="0028094E">
      <w:pPr>
        <w:spacing w:line="580" w:lineRule="exact"/>
        <w:ind w:firstLineChars="200" w:firstLine="640"/>
        <w:rPr>
          <w:rFonts w:ascii="仿宋_GB2312" w:eastAsia="仿宋_GB2312" w:hAnsi="仿宋_GB2312"/>
          <w:sz w:val="32"/>
          <w:szCs w:val="32"/>
        </w:rPr>
      </w:pPr>
    </w:p>
    <w:p w:rsidR="0028094E" w:rsidRDefault="00F2050A">
      <w:pPr>
        <w:numPr>
          <w:ilvl w:val="0"/>
          <w:numId w:val="8"/>
        </w:numPr>
        <w:spacing w:line="580" w:lineRule="exact"/>
        <w:rPr>
          <w:rFonts w:ascii="仿宋" w:eastAsia="仿宋" w:hAnsi="仿宋" w:cs="仿宋"/>
          <w:sz w:val="32"/>
          <w:szCs w:val="32"/>
        </w:rPr>
      </w:pPr>
      <w:r>
        <w:rPr>
          <w:rFonts w:ascii="仿宋" w:eastAsia="仿宋" w:hAnsi="仿宋" w:cs="仿宋" w:hint="eastAsia"/>
          <w:sz w:val="32"/>
          <w:szCs w:val="32"/>
        </w:rPr>
        <w:t>评价工作开展及项目情况</w:t>
      </w:r>
    </w:p>
    <w:p w:rsidR="0028094E" w:rsidRDefault="00F2050A">
      <w:pPr>
        <w:numPr>
          <w:ilvl w:val="0"/>
          <w:numId w:val="9"/>
        </w:numPr>
        <w:spacing w:line="580" w:lineRule="exact"/>
        <w:rPr>
          <w:rFonts w:ascii="仿宋" w:eastAsia="仿宋" w:hAnsi="仿宋" w:cs="仿宋"/>
          <w:sz w:val="32"/>
          <w:szCs w:val="32"/>
        </w:rPr>
      </w:pPr>
      <w:r>
        <w:rPr>
          <w:rFonts w:ascii="仿宋" w:eastAsia="仿宋" w:hAnsi="仿宋" w:cs="仿宋" w:hint="eastAsia"/>
          <w:sz w:val="32"/>
          <w:szCs w:val="32"/>
        </w:rPr>
        <w:t>项目立项依据</w:t>
      </w:r>
    </w:p>
    <w:p w:rsidR="0028094E" w:rsidRDefault="00F2050A">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根据住房城市建设部、财政部于</w:t>
      </w:r>
      <w:r>
        <w:rPr>
          <w:rFonts w:ascii="仿宋" w:eastAsia="仿宋" w:hAnsi="仿宋" w:cs="仿宋" w:hint="eastAsia"/>
          <w:sz w:val="32"/>
          <w:szCs w:val="32"/>
        </w:rPr>
        <w:t>2017</w:t>
      </w:r>
      <w:r>
        <w:rPr>
          <w:rFonts w:ascii="仿宋" w:eastAsia="仿宋" w:hAnsi="仿宋" w:cs="仿宋" w:hint="eastAsia"/>
          <w:sz w:val="32"/>
          <w:szCs w:val="32"/>
        </w:rPr>
        <w:t>年</w:t>
      </w:r>
      <w:r>
        <w:rPr>
          <w:rFonts w:ascii="仿宋" w:eastAsia="仿宋" w:hAnsi="仿宋" w:cs="仿宋" w:hint="eastAsia"/>
          <w:sz w:val="32"/>
          <w:szCs w:val="32"/>
        </w:rPr>
        <w:t>2</w:t>
      </w:r>
      <w:r>
        <w:rPr>
          <w:rFonts w:ascii="仿宋" w:eastAsia="仿宋" w:hAnsi="仿宋" w:cs="仿宋" w:hint="eastAsia"/>
          <w:sz w:val="32"/>
          <w:szCs w:val="32"/>
        </w:rPr>
        <w:t>月</w:t>
      </w:r>
      <w:r>
        <w:rPr>
          <w:rFonts w:ascii="仿宋" w:eastAsia="仿宋" w:hAnsi="仿宋" w:cs="仿宋" w:hint="eastAsia"/>
          <w:sz w:val="32"/>
          <w:szCs w:val="32"/>
        </w:rPr>
        <w:t>7</w:t>
      </w:r>
      <w:r>
        <w:rPr>
          <w:rFonts w:ascii="仿宋" w:eastAsia="仿宋" w:hAnsi="仿宋" w:cs="仿宋" w:hint="eastAsia"/>
          <w:sz w:val="32"/>
          <w:szCs w:val="32"/>
        </w:rPr>
        <w:t>日联合印发的《</w:t>
      </w:r>
      <w:r>
        <w:rPr>
          <w:rFonts w:ascii="仿宋" w:eastAsia="仿宋" w:hAnsi="仿宋" w:cs="仿宋"/>
          <w:sz w:val="32"/>
          <w:szCs w:val="32"/>
        </w:rPr>
        <w:t>城市管理执法制式服装和标志标识供应管理办法</w:t>
      </w:r>
      <w:r>
        <w:rPr>
          <w:rFonts w:ascii="仿宋" w:eastAsia="仿宋" w:hAnsi="仿宋" w:cs="仿宋" w:hint="eastAsia"/>
          <w:sz w:val="32"/>
          <w:szCs w:val="32"/>
        </w:rPr>
        <w:t>》文件，我单位于</w:t>
      </w:r>
      <w:r>
        <w:rPr>
          <w:rFonts w:ascii="仿宋" w:eastAsia="仿宋" w:hAnsi="仿宋" w:cs="仿宋" w:hint="eastAsia"/>
          <w:sz w:val="32"/>
          <w:szCs w:val="32"/>
        </w:rPr>
        <w:t>2017</w:t>
      </w:r>
      <w:r>
        <w:rPr>
          <w:rFonts w:ascii="仿宋" w:eastAsia="仿宋" w:hAnsi="仿宋" w:cs="仿宋" w:hint="eastAsia"/>
          <w:sz w:val="32"/>
          <w:szCs w:val="32"/>
        </w:rPr>
        <w:t>年向市财政局申请统一购置城市管理</w:t>
      </w:r>
      <w:r>
        <w:rPr>
          <w:rFonts w:ascii="仿宋" w:eastAsia="仿宋" w:hAnsi="仿宋" w:cs="仿宋"/>
          <w:sz w:val="32"/>
          <w:szCs w:val="32"/>
        </w:rPr>
        <w:t>执法制式服装和标志标识</w:t>
      </w:r>
      <w:r>
        <w:rPr>
          <w:rFonts w:ascii="仿宋" w:eastAsia="仿宋" w:hAnsi="仿宋" w:cs="仿宋" w:hint="eastAsia"/>
          <w:sz w:val="32"/>
          <w:szCs w:val="32"/>
        </w:rPr>
        <w:t>。</w:t>
      </w:r>
    </w:p>
    <w:p w:rsidR="0028094E" w:rsidRDefault="00F2050A">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（二）项目资金到位情况</w:t>
      </w:r>
    </w:p>
    <w:p w:rsidR="0028094E" w:rsidRDefault="00F2050A">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市财政局在</w:t>
      </w:r>
      <w:r>
        <w:rPr>
          <w:rFonts w:ascii="仿宋" w:eastAsia="仿宋" w:hAnsi="仿宋" w:cs="仿宋" w:hint="eastAsia"/>
          <w:sz w:val="32"/>
          <w:szCs w:val="32"/>
        </w:rPr>
        <w:t>2018</w:t>
      </w:r>
      <w:r>
        <w:rPr>
          <w:rFonts w:ascii="仿宋" w:eastAsia="仿宋" w:hAnsi="仿宋" w:cs="仿宋" w:hint="eastAsia"/>
          <w:sz w:val="32"/>
          <w:szCs w:val="32"/>
        </w:rPr>
        <w:t>年通过财政应返还额度向我单位下达专项资金</w:t>
      </w:r>
      <w:r>
        <w:rPr>
          <w:rFonts w:ascii="仿宋" w:eastAsia="仿宋" w:hAnsi="仿宋" w:cs="仿宋" w:hint="eastAsia"/>
          <w:sz w:val="32"/>
          <w:szCs w:val="32"/>
        </w:rPr>
        <w:t>90</w:t>
      </w:r>
      <w:r>
        <w:rPr>
          <w:rFonts w:ascii="仿宋" w:eastAsia="仿宋" w:hAnsi="仿宋" w:cs="仿宋" w:hint="eastAsia"/>
          <w:sz w:val="32"/>
          <w:szCs w:val="32"/>
        </w:rPr>
        <w:t>万元。</w:t>
      </w:r>
    </w:p>
    <w:p w:rsidR="0028094E" w:rsidRDefault="00F2050A">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（三）项目资金管理情况</w:t>
      </w:r>
    </w:p>
    <w:p w:rsidR="0028094E" w:rsidRDefault="00F2050A">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按照《行政事业单位会计制度》、《会计基础工作规范》要求，我单位明确了专项资金的使用范围及管理核算要求，始终坚持专款专用、专户管理、专账核算。</w:t>
      </w:r>
    </w:p>
    <w:p w:rsidR="0028094E" w:rsidRDefault="00F2050A">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（四）项目资金执行情况</w:t>
      </w:r>
    </w:p>
    <w:p w:rsidR="0028094E" w:rsidRDefault="00F2050A">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本项目预算金额为</w:t>
      </w:r>
      <w:r>
        <w:rPr>
          <w:rFonts w:ascii="仿宋" w:eastAsia="仿宋" w:hAnsi="仿宋" w:cs="仿宋" w:hint="eastAsia"/>
          <w:sz w:val="32"/>
          <w:szCs w:val="32"/>
        </w:rPr>
        <w:t>90</w:t>
      </w:r>
      <w:r>
        <w:rPr>
          <w:rFonts w:ascii="仿宋" w:eastAsia="仿宋" w:hAnsi="仿宋" w:cs="仿宋" w:hint="eastAsia"/>
          <w:sz w:val="32"/>
          <w:szCs w:val="32"/>
        </w:rPr>
        <w:t>万元，实际执行</w:t>
      </w:r>
      <w:r>
        <w:rPr>
          <w:rFonts w:ascii="仿宋" w:eastAsia="仿宋" w:hAnsi="仿宋" w:cs="仿宋" w:hint="eastAsia"/>
          <w:sz w:val="32"/>
          <w:szCs w:val="32"/>
        </w:rPr>
        <w:t>89.95</w:t>
      </w:r>
      <w:r>
        <w:rPr>
          <w:rFonts w:ascii="仿宋" w:eastAsia="仿宋" w:hAnsi="仿宋" w:cs="仿宋" w:hint="eastAsia"/>
          <w:sz w:val="32"/>
          <w:szCs w:val="32"/>
        </w:rPr>
        <w:t>万元，预算执行率为</w:t>
      </w:r>
      <w:r>
        <w:rPr>
          <w:rFonts w:ascii="仿宋" w:eastAsia="仿宋" w:hAnsi="仿宋" w:cs="仿宋" w:hint="eastAsia"/>
          <w:sz w:val="32"/>
          <w:szCs w:val="32"/>
        </w:rPr>
        <w:t>99.94%</w:t>
      </w:r>
      <w:r>
        <w:rPr>
          <w:rFonts w:ascii="仿宋" w:eastAsia="仿宋" w:hAnsi="仿宋" w:cs="仿宋" w:hint="eastAsia"/>
          <w:sz w:val="32"/>
          <w:szCs w:val="32"/>
        </w:rPr>
        <w:t>。</w:t>
      </w:r>
    </w:p>
    <w:p w:rsidR="0028094E" w:rsidRDefault="00F2050A">
      <w:pPr>
        <w:spacing w:line="580" w:lineRule="exact"/>
        <w:ind w:firstLine="640"/>
        <w:rPr>
          <w:rFonts w:ascii="仿宋" w:eastAsia="仿宋" w:hAnsi="仿宋" w:cs="仿宋"/>
          <w:sz w:val="32"/>
          <w:szCs w:val="32"/>
        </w:rPr>
      </w:pPr>
      <w:r>
        <w:rPr>
          <w:rFonts w:ascii="仿宋" w:eastAsia="仿宋" w:hAnsi="仿宋" w:cs="仿宋" w:hint="eastAsia"/>
          <w:sz w:val="32"/>
          <w:szCs w:val="32"/>
        </w:rPr>
        <w:t>（五）项目评价实施情况</w:t>
      </w:r>
    </w:p>
    <w:p w:rsidR="0028094E" w:rsidRDefault="00F2050A">
      <w:pPr>
        <w:spacing w:line="580" w:lineRule="exact"/>
        <w:ind w:firstLine="640"/>
        <w:rPr>
          <w:rFonts w:ascii="仿宋" w:eastAsia="仿宋" w:hAnsi="仿宋"/>
          <w:sz w:val="32"/>
          <w:szCs w:val="32"/>
        </w:rPr>
      </w:pPr>
      <w:r>
        <w:rPr>
          <w:rFonts w:ascii="仿宋" w:eastAsia="仿宋" w:hAnsi="仿宋" w:hint="eastAsia"/>
          <w:sz w:val="32"/>
          <w:szCs w:val="32"/>
        </w:rPr>
        <w:t>1</w:t>
      </w:r>
      <w:r>
        <w:rPr>
          <w:rFonts w:ascii="仿宋" w:eastAsia="仿宋" w:hAnsi="仿宋" w:hint="eastAsia"/>
          <w:sz w:val="32"/>
          <w:szCs w:val="32"/>
        </w:rPr>
        <w:t>、项目完成指标：在</w:t>
      </w:r>
      <w:r>
        <w:rPr>
          <w:rFonts w:ascii="仿宋" w:eastAsia="仿宋" w:hAnsi="仿宋" w:hint="eastAsia"/>
          <w:sz w:val="32"/>
          <w:szCs w:val="32"/>
        </w:rPr>
        <w:t>2018</w:t>
      </w:r>
      <w:r>
        <w:rPr>
          <w:rFonts w:ascii="仿宋" w:eastAsia="仿宋" w:hAnsi="仿宋" w:hint="eastAsia"/>
          <w:sz w:val="32"/>
          <w:szCs w:val="32"/>
        </w:rPr>
        <w:t>年底换统一服装制式，实现城市管理执法制式服装和标志标识统一。</w:t>
      </w:r>
    </w:p>
    <w:p w:rsidR="0028094E" w:rsidRDefault="00F2050A">
      <w:pPr>
        <w:spacing w:line="580" w:lineRule="exact"/>
        <w:ind w:firstLine="640"/>
        <w:rPr>
          <w:rFonts w:ascii="仿宋" w:eastAsia="仿宋" w:hAnsi="仿宋"/>
          <w:sz w:val="32"/>
          <w:szCs w:val="32"/>
        </w:rPr>
      </w:pPr>
      <w:r>
        <w:rPr>
          <w:rFonts w:ascii="仿宋" w:eastAsia="仿宋" w:hAnsi="仿宋" w:hint="eastAsia"/>
          <w:sz w:val="32"/>
          <w:szCs w:val="32"/>
        </w:rPr>
        <w:lastRenderedPageBreak/>
        <w:t>2</w:t>
      </w:r>
      <w:r>
        <w:rPr>
          <w:rFonts w:ascii="仿宋" w:eastAsia="仿宋" w:hAnsi="仿宋" w:hint="eastAsia"/>
          <w:sz w:val="32"/>
          <w:szCs w:val="32"/>
        </w:rPr>
        <w:t>、项目效益指标：通过统一服装制式，</w:t>
      </w:r>
      <w:r>
        <w:rPr>
          <w:rFonts w:ascii="仿宋" w:eastAsia="仿宋" w:hAnsi="仿宋"/>
          <w:sz w:val="32"/>
          <w:szCs w:val="32"/>
        </w:rPr>
        <w:t>营造良好营商环境、提高城市管理水平，提升政府公信力</w:t>
      </w:r>
      <w:r>
        <w:rPr>
          <w:rFonts w:ascii="仿宋" w:eastAsia="仿宋" w:hAnsi="仿宋" w:hint="eastAsia"/>
          <w:sz w:val="32"/>
          <w:szCs w:val="32"/>
        </w:rPr>
        <w:t>。</w:t>
      </w:r>
    </w:p>
    <w:p w:rsidR="0028094E" w:rsidRDefault="00F2050A">
      <w:pPr>
        <w:spacing w:line="580" w:lineRule="exact"/>
        <w:ind w:firstLine="640"/>
        <w:rPr>
          <w:rFonts w:ascii="仿宋" w:eastAsia="仿宋" w:hAnsi="仿宋"/>
          <w:sz w:val="32"/>
          <w:szCs w:val="32"/>
        </w:rPr>
      </w:pPr>
      <w:r>
        <w:rPr>
          <w:rFonts w:ascii="仿宋" w:eastAsia="仿宋" w:hAnsi="仿宋" w:hint="eastAsia"/>
          <w:sz w:val="32"/>
          <w:szCs w:val="32"/>
        </w:rPr>
        <w:t>3</w:t>
      </w:r>
      <w:r>
        <w:rPr>
          <w:rFonts w:ascii="仿宋" w:eastAsia="仿宋" w:hAnsi="仿宋" w:hint="eastAsia"/>
          <w:sz w:val="32"/>
          <w:szCs w:val="32"/>
        </w:rPr>
        <w:t>、项目满意度指标：进一步推进规范执法、文明执法，建设一支管理精细化、执法规范化、服务人性化的城管队伍，更好地为城市发展和民生服务。</w:t>
      </w:r>
    </w:p>
    <w:p w:rsidR="0028094E" w:rsidRDefault="00F2050A">
      <w:pPr>
        <w:spacing w:line="580" w:lineRule="exact"/>
        <w:ind w:firstLineChars="200" w:firstLine="640"/>
        <w:rPr>
          <w:rFonts w:ascii="仿宋" w:eastAsia="仿宋" w:hAnsi="仿宋"/>
          <w:sz w:val="32"/>
          <w:szCs w:val="32"/>
        </w:rPr>
      </w:pPr>
      <w:r>
        <w:rPr>
          <w:rFonts w:ascii="仿宋" w:eastAsia="仿宋" w:hAnsi="仿宋" w:cs="仿宋" w:hint="eastAsia"/>
          <w:sz w:val="32"/>
          <w:szCs w:val="32"/>
        </w:rPr>
        <w:t>二、评价结论及绩效分析</w:t>
      </w:r>
    </w:p>
    <w:p w:rsidR="0028094E" w:rsidRDefault="00F2050A">
      <w:pPr>
        <w:spacing w:line="580" w:lineRule="exact"/>
        <w:ind w:firstLineChars="200" w:firstLine="640"/>
        <w:rPr>
          <w:rFonts w:ascii="仿宋" w:eastAsia="仿宋" w:hAnsi="仿宋"/>
          <w:sz w:val="32"/>
          <w:szCs w:val="32"/>
        </w:rPr>
      </w:pPr>
      <w:r>
        <w:rPr>
          <w:rFonts w:ascii="仿宋" w:eastAsia="仿宋" w:hAnsi="仿宋" w:cs="仿宋" w:hint="eastAsia"/>
          <w:sz w:val="32"/>
          <w:szCs w:val="32"/>
        </w:rPr>
        <w:t>（一）评价结论</w:t>
      </w:r>
    </w:p>
    <w:p w:rsidR="0028094E" w:rsidRDefault="00F2050A">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根据评价指导体系和评分标准，通过数据采集、现场调查及访谈，对“</w:t>
      </w:r>
      <w:r>
        <w:rPr>
          <w:rFonts w:ascii="仿宋" w:eastAsia="仿宋" w:hAnsi="仿宋" w:cs="仿宋" w:hint="eastAsia"/>
          <w:sz w:val="32"/>
          <w:szCs w:val="32"/>
        </w:rPr>
        <w:t>2018</w:t>
      </w:r>
      <w:r>
        <w:rPr>
          <w:rFonts w:ascii="仿宋" w:eastAsia="仿宋" w:hAnsi="仿宋" w:cs="仿宋" w:hint="eastAsia"/>
          <w:sz w:val="32"/>
          <w:szCs w:val="32"/>
        </w:rPr>
        <w:t>年城市管理执法制式服装和标志标识购置项目”进行客观评价，本项目评价总得分</w:t>
      </w:r>
      <w:r>
        <w:rPr>
          <w:rFonts w:ascii="仿宋" w:eastAsia="仿宋" w:hAnsi="仿宋" w:cs="仿宋" w:hint="eastAsia"/>
          <w:sz w:val="32"/>
          <w:szCs w:val="32"/>
        </w:rPr>
        <w:t>94</w:t>
      </w:r>
      <w:r>
        <w:rPr>
          <w:rFonts w:ascii="仿宋" w:eastAsia="仿宋" w:hAnsi="仿宋" w:cs="仿宋" w:hint="eastAsia"/>
          <w:sz w:val="32"/>
          <w:szCs w:val="32"/>
        </w:rPr>
        <w:t>分，评价结论为“优”。</w:t>
      </w:r>
    </w:p>
    <w:p w:rsidR="0028094E" w:rsidRDefault="00F2050A">
      <w:pPr>
        <w:jc w:val="center"/>
        <w:rPr>
          <w:rFonts w:ascii="黑体" w:eastAsia="黑体" w:hAnsi="黑体"/>
          <w:color w:val="000000"/>
          <w:sz w:val="32"/>
          <w:szCs w:val="32"/>
        </w:rPr>
      </w:pPr>
      <w:r>
        <w:rPr>
          <w:rFonts w:ascii="黑体" w:eastAsia="黑体" w:hAnsi="黑体" w:hint="eastAsia"/>
          <w:color w:val="000000"/>
          <w:sz w:val="32"/>
          <w:szCs w:val="32"/>
        </w:rPr>
        <w:t>2018</w:t>
      </w:r>
      <w:r>
        <w:rPr>
          <w:rFonts w:ascii="黑体" w:eastAsia="黑体" w:hAnsi="黑体" w:hint="eastAsia"/>
          <w:color w:val="000000"/>
          <w:sz w:val="32"/>
          <w:szCs w:val="32"/>
        </w:rPr>
        <w:t>年项目支出绩效评价得分表</w:t>
      </w:r>
    </w:p>
    <w:tbl>
      <w:tblPr>
        <w:tblW w:w="8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8"/>
        <w:gridCol w:w="1862"/>
        <w:gridCol w:w="3535"/>
        <w:gridCol w:w="1311"/>
        <w:gridCol w:w="974"/>
      </w:tblGrid>
      <w:tr w:rsidR="0028094E">
        <w:trPr>
          <w:trHeight w:val="639"/>
          <w:jc w:val="center"/>
        </w:trPr>
        <w:tc>
          <w:tcPr>
            <w:tcW w:w="1078" w:type="dxa"/>
            <w:shd w:val="clear" w:color="auto" w:fill="auto"/>
            <w:vAlign w:val="center"/>
          </w:tcPr>
          <w:p w:rsidR="0028094E" w:rsidRDefault="00F2050A">
            <w:pPr>
              <w:widowControl/>
              <w:spacing w:line="260" w:lineRule="exact"/>
              <w:jc w:val="center"/>
              <w:rPr>
                <w:rFonts w:ascii="宋体" w:hAnsi="宋体" w:cs="宋体"/>
                <w:b/>
                <w:bCs/>
                <w:color w:val="000000"/>
                <w:kern w:val="0"/>
                <w:sz w:val="20"/>
                <w:szCs w:val="20"/>
              </w:rPr>
            </w:pPr>
            <w:r>
              <w:rPr>
                <w:rFonts w:ascii="宋体" w:hAnsi="宋体" w:cs="宋体" w:hint="eastAsia"/>
                <w:b/>
                <w:bCs/>
                <w:color w:val="000000"/>
                <w:kern w:val="0"/>
                <w:sz w:val="20"/>
                <w:szCs w:val="20"/>
              </w:rPr>
              <w:t>单位名称</w:t>
            </w:r>
            <w:r>
              <w:rPr>
                <w:rFonts w:ascii="宋体" w:hAnsi="宋体" w:cs="宋体" w:hint="eastAsia"/>
                <w:b/>
                <w:bCs/>
                <w:color w:val="000000"/>
                <w:kern w:val="0"/>
                <w:sz w:val="20"/>
                <w:szCs w:val="20"/>
              </w:rPr>
              <w:t>/</w:t>
            </w:r>
          </w:p>
          <w:p w:rsidR="0028094E" w:rsidRDefault="00F2050A">
            <w:pPr>
              <w:widowControl/>
              <w:spacing w:line="260" w:lineRule="exact"/>
              <w:jc w:val="center"/>
              <w:rPr>
                <w:rFonts w:ascii="宋体" w:hAnsi="宋体" w:cs="宋体"/>
                <w:b/>
                <w:bCs/>
                <w:color w:val="000000"/>
                <w:kern w:val="0"/>
                <w:sz w:val="20"/>
                <w:szCs w:val="20"/>
              </w:rPr>
            </w:pPr>
            <w:r>
              <w:rPr>
                <w:rFonts w:ascii="宋体" w:hAnsi="宋体" w:cs="宋体" w:hint="eastAsia"/>
                <w:b/>
                <w:bCs/>
                <w:color w:val="000000"/>
                <w:kern w:val="0"/>
                <w:sz w:val="20"/>
                <w:szCs w:val="20"/>
              </w:rPr>
              <w:t>项目名称</w:t>
            </w:r>
          </w:p>
        </w:tc>
        <w:tc>
          <w:tcPr>
            <w:tcW w:w="7682" w:type="dxa"/>
            <w:gridSpan w:val="4"/>
            <w:shd w:val="clear" w:color="auto" w:fill="auto"/>
            <w:vAlign w:val="center"/>
          </w:tcPr>
          <w:p w:rsidR="0028094E" w:rsidRDefault="00F2050A">
            <w:pPr>
              <w:widowControl/>
              <w:spacing w:line="260" w:lineRule="exact"/>
              <w:jc w:val="center"/>
              <w:rPr>
                <w:rFonts w:ascii="宋体" w:hAnsi="宋体" w:cs="宋体"/>
                <w:b/>
                <w:bCs/>
                <w:color w:val="000000"/>
                <w:kern w:val="0"/>
                <w:sz w:val="24"/>
                <w:szCs w:val="24"/>
              </w:rPr>
            </w:pPr>
            <w:r>
              <w:rPr>
                <w:rFonts w:ascii="仿宋" w:eastAsia="仿宋" w:hAnsi="仿宋" w:cs="仿宋" w:hint="eastAsia"/>
                <w:b/>
                <w:sz w:val="24"/>
                <w:szCs w:val="24"/>
              </w:rPr>
              <w:t>2018</w:t>
            </w:r>
            <w:r>
              <w:rPr>
                <w:rFonts w:ascii="仿宋" w:eastAsia="仿宋" w:hAnsi="仿宋" w:cs="仿宋" w:hint="eastAsia"/>
                <w:b/>
                <w:sz w:val="24"/>
                <w:szCs w:val="24"/>
              </w:rPr>
              <w:t>年城市管理执法制式服装和标志标识购置项目</w:t>
            </w:r>
          </w:p>
        </w:tc>
      </w:tr>
      <w:tr w:rsidR="0028094E">
        <w:trPr>
          <w:trHeight w:val="920"/>
          <w:jc w:val="center"/>
        </w:trPr>
        <w:tc>
          <w:tcPr>
            <w:tcW w:w="1078" w:type="dxa"/>
            <w:shd w:val="clear" w:color="auto" w:fill="auto"/>
            <w:vAlign w:val="center"/>
          </w:tcPr>
          <w:p w:rsidR="0028094E" w:rsidRDefault="00F2050A">
            <w:pPr>
              <w:widowControl/>
              <w:spacing w:line="260" w:lineRule="exact"/>
              <w:jc w:val="center"/>
              <w:rPr>
                <w:rFonts w:ascii="宋体" w:hAnsi="宋体" w:cs="宋体"/>
                <w:b/>
                <w:bCs/>
                <w:color w:val="000000"/>
                <w:kern w:val="0"/>
                <w:sz w:val="20"/>
                <w:szCs w:val="20"/>
              </w:rPr>
            </w:pPr>
            <w:r>
              <w:rPr>
                <w:rFonts w:ascii="宋体" w:hAnsi="宋体" w:cs="宋体" w:hint="eastAsia"/>
                <w:b/>
                <w:bCs/>
                <w:color w:val="000000"/>
                <w:kern w:val="0"/>
                <w:sz w:val="20"/>
                <w:szCs w:val="20"/>
              </w:rPr>
              <w:t>一级</w:t>
            </w:r>
          </w:p>
          <w:p w:rsidR="0028094E" w:rsidRDefault="00F2050A">
            <w:pPr>
              <w:widowControl/>
              <w:spacing w:line="260" w:lineRule="exact"/>
              <w:jc w:val="center"/>
              <w:rPr>
                <w:rFonts w:ascii="宋体" w:hAnsi="宋体" w:cs="宋体"/>
                <w:b/>
                <w:bCs/>
                <w:color w:val="000000"/>
                <w:kern w:val="0"/>
                <w:sz w:val="20"/>
                <w:szCs w:val="20"/>
              </w:rPr>
            </w:pPr>
            <w:r>
              <w:rPr>
                <w:rFonts w:ascii="宋体" w:hAnsi="宋体" w:cs="宋体" w:hint="eastAsia"/>
                <w:b/>
                <w:bCs/>
                <w:color w:val="000000"/>
                <w:kern w:val="0"/>
                <w:sz w:val="20"/>
                <w:szCs w:val="20"/>
              </w:rPr>
              <w:t>指标</w:t>
            </w:r>
          </w:p>
        </w:tc>
        <w:tc>
          <w:tcPr>
            <w:tcW w:w="1862" w:type="dxa"/>
            <w:shd w:val="clear" w:color="auto" w:fill="auto"/>
            <w:vAlign w:val="center"/>
          </w:tcPr>
          <w:p w:rsidR="0028094E" w:rsidRDefault="00F2050A">
            <w:pPr>
              <w:widowControl/>
              <w:spacing w:line="260" w:lineRule="exact"/>
              <w:jc w:val="center"/>
              <w:rPr>
                <w:rFonts w:ascii="宋体" w:hAnsi="宋体" w:cs="宋体"/>
                <w:b/>
                <w:bCs/>
                <w:color w:val="000000"/>
                <w:kern w:val="0"/>
                <w:sz w:val="20"/>
                <w:szCs w:val="20"/>
              </w:rPr>
            </w:pPr>
            <w:r>
              <w:rPr>
                <w:rFonts w:ascii="宋体" w:hAnsi="宋体" w:cs="宋体" w:hint="eastAsia"/>
                <w:b/>
                <w:bCs/>
                <w:color w:val="000000"/>
                <w:kern w:val="0"/>
                <w:sz w:val="20"/>
                <w:szCs w:val="20"/>
              </w:rPr>
              <w:t>二级</w:t>
            </w:r>
          </w:p>
          <w:p w:rsidR="0028094E" w:rsidRDefault="00F2050A">
            <w:pPr>
              <w:widowControl/>
              <w:spacing w:line="260" w:lineRule="exact"/>
              <w:jc w:val="center"/>
              <w:rPr>
                <w:rFonts w:ascii="宋体" w:hAnsi="宋体" w:cs="宋体"/>
                <w:b/>
                <w:bCs/>
                <w:color w:val="000000"/>
                <w:kern w:val="0"/>
                <w:sz w:val="20"/>
                <w:szCs w:val="20"/>
              </w:rPr>
            </w:pPr>
            <w:r>
              <w:rPr>
                <w:rFonts w:ascii="宋体" w:hAnsi="宋体" w:cs="宋体" w:hint="eastAsia"/>
                <w:b/>
                <w:bCs/>
                <w:color w:val="000000"/>
                <w:kern w:val="0"/>
                <w:sz w:val="20"/>
                <w:szCs w:val="20"/>
              </w:rPr>
              <w:t>指标</w:t>
            </w:r>
          </w:p>
        </w:tc>
        <w:tc>
          <w:tcPr>
            <w:tcW w:w="3535" w:type="dxa"/>
            <w:shd w:val="clear" w:color="auto" w:fill="auto"/>
            <w:vAlign w:val="center"/>
          </w:tcPr>
          <w:p w:rsidR="0028094E" w:rsidRDefault="00F2050A">
            <w:pPr>
              <w:widowControl/>
              <w:spacing w:line="260" w:lineRule="exact"/>
              <w:jc w:val="center"/>
              <w:rPr>
                <w:rFonts w:ascii="宋体" w:hAnsi="宋体" w:cs="宋体"/>
                <w:b/>
                <w:bCs/>
                <w:color w:val="000000"/>
                <w:kern w:val="0"/>
                <w:sz w:val="20"/>
                <w:szCs w:val="20"/>
              </w:rPr>
            </w:pPr>
            <w:r>
              <w:rPr>
                <w:rFonts w:ascii="宋体" w:hAnsi="宋体" w:cs="宋体" w:hint="eastAsia"/>
                <w:b/>
                <w:bCs/>
                <w:color w:val="000000"/>
                <w:kern w:val="0"/>
                <w:sz w:val="20"/>
                <w:szCs w:val="20"/>
              </w:rPr>
              <w:t>三级指标</w:t>
            </w:r>
          </w:p>
        </w:tc>
        <w:tc>
          <w:tcPr>
            <w:tcW w:w="1311" w:type="dxa"/>
            <w:shd w:val="clear" w:color="auto" w:fill="auto"/>
            <w:vAlign w:val="center"/>
          </w:tcPr>
          <w:p w:rsidR="0028094E" w:rsidRDefault="00F2050A">
            <w:pPr>
              <w:widowControl/>
              <w:spacing w:line="260" w:lineRule="exact"/>
              <w:jc w:val="center"/>
              <w:rPr>
                <w:rFonts w:ascii="宋体" w:hAnsi="宋体" w:cs="宋体"/>
                <w:b/>
                <w:bCs/>
                <w:color w:val="000000"/>
                <w:kern w:val="0"/>
                <w:sz w:val="20"/>
                <w:szCs w:val="20"/>
              </w:rPr>
            </w:pPr>
            <w:r>
              <w:rPr>
                <w:rFonts w:ascii="宋体" w:hAnsi="宋体" w:cs="宋体" w:hint="eastAsia"/>
                <w:b/>
                <w:bCs/>
                <w:color w:val="000000"/>
                <w:kern w:val="0"/>
                <w:sz w:val="20"/>
                <w:szCs w:val="20"/>
              </w:rPr>
              <w:t>分值</w:t>
            </w:r>
          </w:p>
        </w:tc>
        <w:tc>
          <w:tcPr>
            <w:tcW w:w="974" w:type="dxa"/>
            <w:vAlign w:val="center"/>
          </w:tcPr>
          <w:p w:rsidR="0028094E" w:rsidRDefault="00F2050A">
            <w:pPr>
              <w:widowControl/>
              <w:spacing w:line="260" w:lineRule="exact"/>
              <w:jc w:val="center"/>
              <w:rPr>
                <w:rFonts w:ascii="宋体" w:hAnsi="宋体" w:cs="宋体"/>
                <w:b/>
                <w:bCs/>
                <w:color w:val="000000"/>
                <w:kern w:val="0"/>
                <w:sz w:val="18"/>
                <w:szCs w:val="18"/>
              </w:rPr>
            </w:pPr>
            <w:r>
              <w:rPr>
                <w:rFonts w:ascii="宋体" w:hAnsi="宋体" w:cs="宋体" w:hint="eastAsia"/>
                <w:b/>
                <w:bCs/>
                <w:color w:val="000000"/>
                <w:kern w:val="0"/>
                <w:sz w:val="18"/>
                <w:szCs w:val="18"/>
              </w:rPr>
              <w:t>得分</w:t>
            </w:r>
          </w:p>
        </w:tc>
      </w:tr>
      <w:tr w:rsidR="0028094E">
        <w:trPr>
          <w:trHeight w:val="20"/>
          <w:jc w:val="center"/>
        </w:trPr>
        <w:tc>
          <w:tcPr>
            <w:tcW w:w="1078" w:type="dxa"/>
            <w:vMerge w:val="restart"/>
            <w:shd w:val="clear" w:color="auto" w:fill="auto"/>
            <w:textDirection w:val="tbRlV"/>
            <w:vAlign w:val="center"/>
          </w:tcPr>
          <w:p w:rsidR="0028094E" w:rsidRDefault="00F2050A">
            <w:pPr>
              <w:widowControl/>
              <w:spacing w:line="260" w:lineRule="exact"/>
              <w:jc w:val="center"/>
              <w:rPr>
                <w:rFonts w:ascii="宋体" w:hAnsi="宋体" w:cs="宋体"/>
                <w:color w:val="000000"/>
                <w:kern w:val="0"/>
                <w:sz w:val="20"/>
                <w:szCs w:val="20"/>
              </w:rPr>
            </w:pPr>
            <w:r>
              <w:rPr>
                <w:rFonts w:ascii="宋体" w:hAnsi="宋体" w:cs="宋体" w:hint="eastAsia"/>
                <w:color w:val="000000"/>
                <w:kern w:val="0"/>
                <w:sz w:val="20"/>
                <w:szCs w:val="20"/>
              </w:rPr>
              <w:t>（</w:t>
            </w:r>
            <w:r>
              <w:rPr>
                <w:rFonts w:ascii="宋体" w:hAnsi="宋体" w:cs="宋体" w:hint="eastAsia"/>
                <w:color w:val="000000"/>
                <w:kern w:val="0"/>
                <w:sz w:val="20"/>
                <w:szCs w:val="20"/>
              </w:rPr>
              <w:t>20</w:t>
            </w:r>
            <w:r>
              <w:rPr>
                <w:rFonts w:ascii="宋体" w:hAnsi="宋体" w:cs="宋体" w:hint="eastAsia"/>
                <w:color w:val="000000"/>
                <w:kern w:val="0"/>
                <w:sz w:val="20"/>
                <w:szCs w:val="20"/>
              </w:rPr>
              <w:t>分）</w:t>
            </w:r>
            <w:r>
              <w:rPr>
                <w:rFonts w:ascii="宋体" w:hAnsi="宋体" w:cs="宋体" w:hint="eastAsia"/>
                <w:color w:val="000000"/>
                <w:kern w:val="0"/>
                <w:sz w:val="20"/>
                <w:szCs w:val="20"/>
              </w:rPr>
              <w:br/>
            </w:r>
            <w:r>
              <w:rPr>
                <w:rFonts w:ascii="宋体" w:hAnsi="宋体" w:cs="宋体" w:hint="eastAsia"/>
                <w:color w:val="000000"/>
                <w:kern w:val="0"/>
                <w:sz w:val="20"/>
                <w:szCs w:val="20"/>
              </w:rPr>
              <w:t>项目决策</w:t>
            </w:r>
          </w:p>
        </w:tc>
        <w:tc>
          <w:tcPr>
            <w:tcW w:w="1862" w:type="dxa"/>
            <w:vMerge w:val="restart"/>
            <w:shd w:val="clear" w:color="auto" w:fill="auto"/>
            <w:textDirection w:val="tbRlV"/>
            <w:vAlign w:val="center"/>
          </w:tcPr>
          <w:p w:rsidR="0028094E" w:rsidRDefault="00F2050A">
            <w:pPr>
              <w:widowControl/>
              <w:spacing w:line="260" w:lineRule="exact"/>
              <w:jc w:val="center"/>
              <w:rPr>
                <w:rFonts w:ascii="宋体" w:hAnsi="宋体" w:cs="宋体"/>
                <w:color w:val="000000"/>
                <w:kern w:val="0"/>
                <w:sz w:val="20"/>
                <w:szCs w:val="20"/>
              </w:rPr>
            </w:pPr>
            <w:r>
              <w:rPr>
                <w:rFonts w:ascii="宋体" w:hAnsi="宋体" w:cs="宋体" w:hint="eastAsia"/>
                <w:color w:val="000000"/>
                <w:kern w:val="0"/>
                <w:sz w:val="20"/>
                <w:szCs w:val="20"/>
              </w:rPr>
              <w:t>（</w:t>
            </w:r>
            <w:r>
              <w:rPr>
                <w:rFonts w:ascii="宋体" w:hAnsi="宋体" w:cs="宋体" w:hint="eastAsia"/>
                <w:color w:val="000000"/>
                <w:kern w:val="0"/>
                <w:sz w:val="20"/>
                <w:szCs w:val="20"/>
              </w:rPr>
              <w:t>10</w:t>
            </w:r>
            <w:r>
              <w:rPr>
                <w:rFonts w:ascii="宋体" w:hAnsi="宋体" w:cs="宋体" w:hint="eastAsia"/>
                <w:color w:val="000000"/>
                <w:kern w:val="0"/>
                <w:sz w:val="20"/>
                <w:szCs w:val="20"/>
              </w:rPr>
              <w:t>分）</w:t>
            </w:r>
            <w:r>
              <w:rPr>
                <w:rFonts w:ascii="宋体" w:hAnsi="宋体" w:cs="宋体" w:hint="eastAsia"/>
                <w:color w:val="000000"/>
                <w:kern w:val="0"/>
                <w:sz w:val="20"/>
                <w:szCs w:val="20"/>
              </w:rPr>
              <w:br/>
            </w:r>
            <w:r>
              <w:rPr>
                <w:rFonts w:ascii="宋体" w:hAnsi="宋体" w:cs="宋体" w:hint="eastAsia"/>
                <w:color w:val="000000"/>
                <w:kern w:val="0"/>
                <w:sz w:val="20"/>
                <w:szCs w:val="20"/>
              </w:rPr>
              <w:t>科学决策</w:t>
            </w:r>
          </w:p>
        </w:tc>
        <w:tc>
          <w:tcPr>
            <w:tcW w:w="3535" w:type="dxa"/>
            <w:shd w:val="clear" w:color="auto" w:fill="auto"/>
            <w:vAlign w:val="center"/>
          </w:tcPr>
          <w:p w:rsidR="0028094E" w:rsidRDefault="00F2050A">
            <w:pPr>
              <w:widowControl/>
              <w:spacing w:line="260" w:lineRule="exact"/>
              <w:jc w:val="center"/>
              <w:rPr>
                <w:rFonts w:ascii="宋体" w:hAnsi="宋体" w:cs="宋体"/>
                <w:color w:val="000000"/>
                <w:kern w:val="0"/>
                <w:sz w:val="20"/>
                <w:szCs w:val="20"/>
              </w:rPr>
            </w:pPr>
            <w:r>
              <w:rPr>
                <w:rFonts w:ascii="宋体" w:hAnsi="宋体" w:cs="宋体" w:hint="eastAsia"/>
                <w:color w:val="000000"/>
                <w:kern w:val="0"/>
                <w:sz w:val="20"/>
                <w:szCs w:val="20"/>
              </w:rPr>
              <w:t>必要性</w:t>
            </w:r>
            <w:r>
              <w:rPr>
                <w:rFonts w:ascii="宋体" w:hAnsi="宋体" w:cs="宋体" w:hint="eastAsia"/>
                <w:color w:val="000000"/>
                <w:kern w:val="0"/>
                <w:sz w:val="20"/>
                <w:szCs w:val="20"/>
              </w:rPr>
              <w:br/>
            </w:r>
            <w:r>
              <w:rPr>
                <w:rFonts w:ascii="宋体" w:hAnsi="宋体" w:cs="宋体" w:hint="eastAsia"/>
                <w:color w:val="000000"/>
                <w:kern w:val="0"/>
                <w:sz w:val="20"/>
                <w:szCs w:val="20"/>
              </w:rPr>
              <w:t>（政策依据</w:t>
            </w:r>
            <w:r>
              <w:rPr>
                <w:rFonts w:ascii="宋体" w:hAnsi="宋体" w:cs="宋体" w:hint="eastAsia"/>
                <w:color w:val="000000"/>
                <w:kern w:val="0"/>
                <w:sz w:val="20"/>
                <w:szCs w:val="20"/>
              </w:rPr>
              <w:t>)</w:t>
            </w:r>
          </w:p>
        </w:tc>
        <w:tc>
          <w:tcPr>
            <w:tcW w:w="1311" w:type="dxa"/>
            <w:shd w:val="clear" w:color="auto" w:fill="auto"/>
            <w:vAlign w:val="center"/>
          </w:tcPr>
          <w:p w:rsidR="0028094E" w:rsidRDefault="00F2050A">
            <w:pPr>
              <w:widowControl/>
              <w:spacing w:line="260" w:lineRule="exact"/>
              <w:jc w:val="center"/>
              <w:rPr>
                <w:rFonts w:ascii="宋体" w:hAnsi="宋体" w:cs="宋体"/>
                <w:color w:val="000000"/>
                <w:kern w:val="0"/>
                <w:sz w:val="20"/>
                <w:szCs w:val="20"/>
              </w:rPr>
            </w:pPr>
            <w:r>
              <w:rPr>
                <w:rFonts w:ascii="宋体" w:hAnsi="宋体" w:cs="宋体" w:hint="eastAsia"/>
                <w:color w:val="000000"/>
                <w:kern w:val="0"/>
                <w:sz w:val="20"/>
                <w:szCs w:val="20"/>
              </w:rPr>
              <w:t>5</w:t>
            </w:r>
          </w:p>
        </w:tc>
        <w:tc>
          <w:tcPr>
            <w:tcW w:w="974" w:type="dxa"/>
            <w:vAlign w:val="center"/>
          </w:tcPr>
          <w:p w:rsidR="0028094E" w:rsidRDefault="00F2050A">
            <w:pPr>
              <w:widowControl/>
              <w:spacing w:line="260" w:lineRule="exact"/>
              <w:jc w:val="center"/>
              <w:rPr>
                <w:rFonts w:ascii="宋体" w:hAnsi="宋体" w:cs="宋体"/>
                <w:color w:val="000000"/>
                <w:kern w:val="0"/>
                <w:sz w:val="18"/>
                <w:szCs w:val="18"/>
              </w:rPr>
            </w:pPr>
            <w:r>
              <w:rPr>
                <w:rFonts w:ascii="宋体" w:hAnsi="宋体" w:cs="宋体" w:hint="eastAsia"/>
                <w:color w:val="000000"/>
                <w:kern w:val="0"/>
                <w:sz w:val="18"/>
                <w:szCs w:val="18"/>
              </w:rPr>
              <w:t>5</w:t>
            </w:r>
          </w:p>
        </w:tc>
      </w:tr>
      <w:tr w:rsidR="0028094E">
        <w:trPr>
          <w:trHeight w:val="20"/>
          <w:jc w:val="center"/>
        </w:trPr>
        <w:tc>
          <w:tcPr>
            <w:tcW w:w="1078" w:type="dxa"/>
            <w:vMerge/>
            <w:shd w:val="clear" w:color="auto" w:fill="auto"/>
            <w:vAlign w:val="center"/>
          </w:tcPr>
          <w:p w:rsidR="0028094E" w:rsidRDefault="0028094E">
            <w:pPr>
              <w:widowControl/>
              <w:spacing w:line="260" w:lineRule="exact"/>
              <w:jc w:val="left"/>
              <w:rPr>
                <w:rFonts w:ascii="宋体" w:hAnsi="宋体" w:cs="宋体"/>
                <w:color w:val="000000"/>
                <w:kern w:val="0"/>
                <w:sz w:val="20"/>
                <w:szCs w:val="20"/>
              </w:rPr>
            </w:pPr>
          </w:p>
        </w:tc>
        <w:tc>
          <w:tcPr>
            <w:tcW w:w="1862" w:type="dxa"/>
            <w:vMerge/>
            <w:shd w:val="clear" w:color="auto" w:fill="auto"/>
            <w:vAlign w:val="center"/>
          </w:tcPr>
          <w:p w:rsidR="0028094E" w:rsidRDefault="0028094E">
            <w:pPr>
              <w:widowControl/>
              <w:spacing w:line="260" w:lineRule="exact"/>
              <w:jc w:val="left"/>
              <w:rPr>
                <w:rFonts w:ascii="宋体" w:hAnsi="宋体" w:cs="宋体"/>
                <w:color w:val="000000"/>
                <w:kern w:val="0"/>
                <w:sz w:val="20"/>
                <w:szCs w:val="20"/>
              </w:rPr>
            </w:pPr>
          </w:p>
        </w:tc>
        <w:tc>
          <w:tcPr>
            <w:tcW w:w="3535" w:type="dxa"/>
            <w:shd w:val="clear" w:color="auto" w:fill="auto"/>
            <w:vAlign w:val="center"/>
          </w:tcPr>
          <w:p w:rsidR="0028094E" w:rsidRDefault="00F2050A">
            <w:pPr>
              <w:widowControl/>
              <w:spacing w:line="260" w:lineRule="exact"/>
              <w:jc w:val="center"/>
              <w:rPr>
                <w:rFonts w:ascii="宋体" w:hAnsi="宋体" w:cs="宋体"/>
                <w:color w:val="000000"/>
                <w:kern w:val="0"/>
                <w:sz w:val="20"/>
                <w:szCs w:val="20"/>
              </w:rPr>
            </w:pPr>
            <w:r>
              <w:rPr>
                <w:rFonts w:ascii="宋体" w:hAnsi="宋体" w:cs="宋体" w:hint="eastAsia"/>
                <w:color w:val="000000"/>
                <w:kern w:val="0"/>
                <w:sz w:val="20"/>
                <w:szCs w:val="20"/>
              </w:rPr>
              <w:t>可行性</w:t>
            </w:r>
            <w:r>
              <w:rPr>
                <w:rFonts w:ascii="宋体" w:hAnsi="宋体" w:cs="宋体" w:hint="eastAsia"/>
                <w:color w:val="000000"/>
                <w:kern w:val="0"/>
                <w:sz w:val="20"/>
                <w:szCs w:val="20"/>
              </w:rPr>
              <w:br/>
            </w:r>
            <w:r>
              <w:rPr>
                <w:rFonts w:ascii="宋体" w:hAnsi="宋体" w:cs="宋体" w:hint="eastAsia"/>
                <w:color w:val="000000"/>
                <w:kern w:val="0"/>
                <w:sz w:val="20"/>
                <w:szCs w:val="20"/>
              </w:rPr>
              <w:t>（政策完善）</w:t>
            </w:r>
          </w:p>
        </w:tc>
        <w:tc>
          <w:tcPr>
            <w:tcW w:w="1311" w:type="dxa"/>
            <w:shd w:val="clear" w:color="auto" w:fill="auto"/>
            <w:vAlign w:val="center"/>
          </w:tcPr>
          <w:p w:rsidR="0028094E" w:rsidRDefault="00F2050A">
            <w:pPr>
              <w:widowControl/>
              <w:spacing w:line="260" w:lineRule="exact"/>
              <w:jc w:val="center"/>
              <w:rPr>
                <w:rFonts w:ascii="宋体" w:hAnsi="宋体" w:cs="宋体"/>
                <w:color w:val="000000"/>
                <w:kern w:val="0"/>
                <w:sz w:val="20"/>
                <w:szCs w:val="20"/>
              </w:rPr>
            </w:pPr>
            <w:r>
              <w:rPr>
                <w:rFonts w:ascii="宋体" w:hAnsi="宋体" w:cs="宋体" w:hint="eastAsia"/>
                <w:color w:val="000000"/>
                <w:kern w:val="0"/>
                <w:sz w:val="20"/>
                <w:szCs w:val="20"/>
              </w:rPr>
              <w:t>5</w:t>
            </w:r>
          </w:p>
        </w:tc>
        <w:tc>
          <w:tcPr>
            <w:tcW w:w="974" w:type="dxa"/>
            <w:vAlign w:val="center"/>
          </w:tcPr>
          <w:p w:rsidR="0028094E" w:rsidRDefault="00F2050A">
            <w:pPr>
              <w:widowControl/>
              <w:spacing w:line="260" w:lineRule="exact"/>
              <w:jc w:val="center"/>
              <w:rPr>
                <w:rFonts w:ascii="宋体" w:hAnsi="宋体" w:cs="宋体"/>
                <w:color w:val="000000"/>
                <w:kern w:val="0"/>
                <w:sz w:val="18"/>
                <w:szCs w:val="18"/>
              </w:rPr>
            </w:pPr>
            <w:r>
              <w:rPr>
                <w:rFonts w:ascii="宋体" w:hAnsi="宋体" w:cs="宋体" w:hint="eastAsia"/>
                <w:color w:val="000000"/>
                <w:kern w:val="0"/>
                <w:sz w:val="18"/>
                <w:szCs w:val="18"/>
              </w:rPr>
              <w:t>5</w:t>
            </w:r>
          </w:p>
        </w:tc>
      </w:tr>
      <w:tr w:rsidR="0028094E">
        <w:trPr>
          <w:trHeight w:val="684"/>
          <w:jc w:val="center"/>
        </w:trPr>
        <w:tc>
          <w:tcPr>
            <w:tcW w:w="1078" w:type="dxa"/>
            <w:vMerge/>
            <w:shd w:val="clear" w:color="auto" w:fill="auto"/>
            <w:vAlign w:val="center"/>
          </w:tcPr>
          <w:p w:rsidR="0028094E" w:rsidRDefault="0028094E">
            <w:pPr>
              <w:widowControl/>
              <w:spacing w:line="260" w:lineRule="exact"/>
              <w:jc w:val="left"/>
              <w:rPr>
                <w:rFonts w:ascii="宋体" w:hAnsi="宋体" w:cs="宋体"/>
                <w:color w:val="000000"/>
                <w:kern w:val="0"/>
                <w:sz w:val="20"/>
                <w:szCs w:val="20"/>
              </w:rPr>
            </w:pPr>
          </w:p>
        </w:tc>
        <w:tc>
          <w:tcPr>
            <w:tcW w:w="1862" w:type="dxa"/>
            <w:vMerge w:val="restart"/>
            <w:shd w:val="clear" w:color="auto" w:fill="auto"/>
            <w:textDirection w:val="tbRlV"/>
            <w:vAlign w:val="center"/>
          </w:tcPr>
          <w:p w:rsidR="0028094E" w:rsidRDefault="00F2050A">
            <w:pPr>
              <w:widowControl/>
              <w:spacing w:line="260" w:lineRule="exact"/>
              <w:jc w:val="center"/>
              <w:rPr>
                <w:rFonts w:ascii="宋体" w:hAnsi="宋体" w:cs="宋体"/>
                <w:color w:val="000000"/>
                <w:kern w:val="0"/>
                <w:sz w:val="20"/>
                <w:szCs w:val="20"/>
              </w:rPr>
            </w:pPr>
            <w:r>
              <w:rPr>
                <w:rFonts w:ascii="宋体" w:hAnsi="宋体" w:cs="宋体" w:hint="eastAsia"/>
                <w:color w:val="000000"/>
                <w:kern w:val="0"/>
                <w:sz w:val="20"/>
                <w:szCs w:val="20"/>
              </w:rPr>
              <w:t>（</w:t>
            </w:r>
            <w:r>
              <w:rPr>
                <w:rFonts w:ascii="宋体" w:hAnsi="宋体" w:cs="宋体" w:hint="eastAsia"/>
                <w:color w:val="000000"/>
                <w:kern w:val="0"/>
                <w:sz w:val="20"/>
                <w:szCs w:val="20"/>
              </w:rPr>
              <w:t>10</w:t>
            </w:r>
            <w:r>
              <w:rPr>
                <w:rFonts w:ascii="宋体" w:hAnsi="宋体" w:cs="宋体" w:hint="eastAsia"/>
                <w:color w:val="000000"/>
                <w:kern w:val="0"/>
                <w:sz w:val="20"/>
                <w:szCs w:val="20"/>
              </w:rPr>
              <w:t>）</w:t>
            </w:r>
            <w:r>
              <w:rPr>
                <w:rFonts w:ascii="宋体" w:hAnsi="宋体" w:cs="宋体" w:hint="eastAsia"/>
                <w:color w:val="000000"/>
                <w:kern w:val="0"/>
                <w:sz w:val="20"/>
                <w:szCs w:val="20"/>
              </w:rPr>
              <w:br/>
            </w:r>
            <w:r>
              <w:rPr>
                <w:rFonts w:ascii="宋体" w:hAnsi="宋体" w:cs="宋体" w:hint="eastAsia"/>
                <w:color w:val="000000"/>
                <w:kern w:val="0"/>
                <w:sz w:val="20"/>
                <w:szCs w:val="20"/>
              </w:rPr>
              <w:t>绩效目标</w:t>
            </w:r>
            <w:r>
              <w:rPr>
                <w:rFonts w:ascii="宋体" w:hAnsi="宋体" w:cs="宋体" w:hint="eastAsia"/>
                <w:color w:val="000000"/>
                <w:kern w:val="0"/>
                <w:sz w:val="20"/>
                <w:szCs w:val="20"/>
              </w:rPr>
              <w:t xml:space="preserve">    </w:t>
            </w:r>
          </w:p>
        </w:tc>
        <w:tc>
          <w:tcPr>
            <w:tcW w:w="3535" w:type="dxa"/>
            <w:shd w:val="clear" w:color="auto" w:fill="auto"/>
            <w:vAlign w:val="center"/>
          </w:tcPr>
          <w:p w:rsidR="0028094E" w:rsidRDefault="00F2050A">
            <w:pPr>
              <w:widowControl/>
              <w:spacing w:line="260" w:lineRule="exact"/>
              <w:jc w:val="center"/>
              <w:rPr>
                <w:rFonts w:ascii="宋体" w:hAnsi="宋体" w:cs="宋体"/>
                <w:color w:val="000000"/>
                <w:kern w:val="0"/>
                <w:sz w:val="20"/>
                <w:szCs w:val="20"/>
              </w:rPr>
            </w:pPr>
            <w:r>
              <w:rPr>
                <w:rFonts w:ascii="宋体" w:hAnsi="宋体" w:cs="宋体" w:hint="eastAsia"/>
                <w:color w:val="000000"/>
                <w:kern w:val="0"/>
                <w:sz w:val="20"/>
                <w:szCs w:val="20"/>
              </w:rPr>
              <w:t>明确性</w:t>
            </w:r>
          </w:p>
        </w:tc>
        <w:tc>
          <w:tcPr>
            <w:tcW w:w="1311" w:type="dxa"/>
            <w:shd w:val="clear" w:color="auto" w:fill="auto"/>
            <w:vAlign w:val="center"/>
          </w:tcPr>
          <w:p w:rsidR="0028094E" w:rsidRDefault="00F2050A">
            <w:pPr>
              <w:widowControl/>
              <w:spacing w:line="260" w:lineRule="exact"/>
              <w:jc w:val="center"/>
              <w:rPr>
                <w:rFonts w:ascii="宋体" w:hAnsi="宋体" w:cs="宋体"/>
                <w:color w:val="000000"/>
                <w:kern w:val="0"/>
                <w:sz w:val="20"/>
                <w:szCs w:val="20"/>
              </w:rPr>
            </w:pPr>
            <w:r>
              <w:rPr>
                <w:rFonts w:ascii="宋体" w:hAnsi="宋体" w:cs="宋体" w:hint="eastAsia"/>
                <w:color w:val="000000"/>
                <w:kern w:val="0"/>
                <w:sz w:val="20"/>
                <w:szCs w:val="20"/>
              </w:rPr>
              <w:t>5</w:t>
            </w:r>
          </w:p>
        </w:tc>
        <w:tc>
          <w:tcPr>
            <w:tcW w:w="974" w:type="dxa"/>
            <w:vAlign w:val="center"/>
          </w:tcPr>
          <w:p w:rsidR="0028094E" w:rsidRDefault="00F2050A">
            <w:pPr>
              <w:widowControl/>
              <w:spacing w:line="260" w:lineRule="exact"/>
              <w:jc w:val="center"/>
              <w:rPr>
                <w:rFonts w:ascii="宋体" w:hAnsi="宋体" w:cs="宋体"/>
                <w:color w:val="000000"/>
                <w:kern w:val="0"/>
                <w:sz w:val="18"/>
                <w:szCs w:val="18"/>
              </w:rPr>
            </w:pPr>
            <w:r>
              <w:rPr>
                <w:rFonts w:ascii="宋体" w:hAnsi="宋体" w:cs="宋体" w:hint="eastAsia"/>
                <w:color w:val="000000"/>
                <w:kern w:val="0"/>
                <w:sz w:val="18"/>
                <w:szCs w:val="18"/>
              </w:rPr>
              <w:t>5</w:t>
            </w:r>
          </w:p>
        </w:tc>
      </w:tr>
      <w:tr w:rsidR="0028094E">
        <w:trPr>
          <w:trHeight w:val="375"/>
          <w:jc w:val="center"/>
        </w:trPr>
        <w:tc>
          <w:tcPr>
            <w:tcW w:w="1078" w:type="dxa"/>
            <w:vMerge/>
            <w:shd w:val="clear" w:color="auto" w:fill="auto"/>
            <w:vAlign w:val="center"/>
          </w:tcPr>
          <w:p w:rsidR="0028094E" w:rsidRDefault="0028094E">
            <w:pPr>
              <w:widowControl/>
              <w:spacing w:line="260" w:lineRule="exact"/>
              <w:jc w:val="left"/>
              <w:rPr>
                <w:rFonts w:ascii="宋体" w:hAnsi="宋体" w:cs="宋体"/>
                <w:color w:val="000000"/>
                <w:kern w:val="0"/>
                <w:sz w:val="20"/>
                <w:szCs w:val="20"/>
              </w:rPr>
            </w:pPr>
          </w:p>
        </w:tc>
        <w:tc>
          <w:tcPr>
            <w:tcW w:w="1862" w:type="dxa"/>
            <w:vMerge/>
            <w:shd w:val="clear" w:color="auto" w:fill="auto"/>
            <w:vAlign w:val="center"/>
          </w:tcPr>
          <w:p w:rsidR="0028094E" w:rsidRDefault="0028094E">
            <w:pPr>
              <w:widowControl/>
              <w:spacing w:line="260" w:lineRule="exact"/>
              <w:jc w:val="left"/>
              <w:rPr>
                <w:rFonts w:ascii="宋体" w:hAnsi="宋体" w:cs="宋体"/>
                <w:color w:val="000000"/>
                <w:kern w:val="0"/>
                <w:sz w:val="20"/>
                <w:szCs w:val="20"/>
              </w:rPr>
            </w:pPr>
          </w:p>
        </w:tc>
        <w:tc>
          <w:tcPr>
            <w:tcW w:w="3535" w:type="dxa"/>
            <w:shd w:val="clear" w:color="auto" w:fill="auto"/>
            <w:vAlign w:val="center"/>
          </w:tcPr>
          <w:p w:rsidR="0028094E" w:rsidRDefault="00F2050A">
            <w:pPr>
              <w:widowControl/>
              <w:spacing w:line="260" w:lineRule="exact"/>
              <w:jc w:val="center"/>
              <w:rPr>
                <w:rFonts w:ascii="宋体" w:hAnsi="宋体" w:cs="宋体"/>
                <w:color w:val="000000"/>
                <w:kern w:val="0"/>
                <w:sz w:val="20"/>
                <w:szCs w:val="20"/>
              </w:rPr>
            </w:pPr>
            <w:r>
              <w:rPr>
                <w:rFonts w:ascii="宋体" w:hAnsi="宋体" w:cs="宋体" w:hint="eastAsia"/>
                <w:color w:val="000000"/>
                <w:kern w:val="0"/>
                <w:sz w:val="20"/>
                <w:szCs w:val="20"/>
              </w:rPr>
              <w:t>合理性</w:t>
            </w:r>
          </w:p>
        </w:tc>
        <w:tc>
          <w:tcPr>
            <w:tcW w:w="1311" w:type="dxa"/>
            <w:shd w:val="clear" w:color="auto" w:fill="auto"/>
            <w:vAlign w:val="center"/>
          </w:tcPr>
          <w:p w:rsidR="0028094E" w:rsidRDefault="00F2050A">
            <w:pPr>
              <w:widowControl/>
              <w:spacing w:line="260" w:lineRule="exact"/>
              <w:jc w:val="center"/>
              <w:rPr>
                <w:rFonts w:ascii="宋体" w:hAnsi="宋体" w:cs="宋体"/>
                <w:color w:val="000000"/>
                <w:kern w:val="0"/>
                <w:sz w:val="20"/>
                <w:szCs w:val="20"/>
              </w:rPr>
            </w:pPr>
            <w:r>
              <w:rPr>
                <w:rFonts w:ascii="宋体" w:hAnsi="宋体" w:cs="宋体" w:hint="eastAsia"/>
                <w:color w:val="000000"/>
                <w:kern w:val="0"/>
                <w:sz w:val="20"/>
                <w:szCs w:val="20"/>
              </w:rPr>
              <w:t>5</w:t>
            </w:r>
          </w:p>
        </w:tc>
        <w:tc>
          <w:tcPr>
            <w:tcW w:w="974" w:type="dxa"/>
            <w:vAlign w:val="center"/>
          </w:tcPr>
          <w:p w:rsidR="0028094E" w:rsidRDefault="00F2050A">
            <w:pPr>
              <w:widowControl/>
              <w:spacing w:line="260" w:lineRule="exact"/>
              <w:jc w:val="center"/>
              <w:rPr>
                <w:rFonts w:ascii="宋体" w:hAnsi="宋体" w:cs="宋体"/>
                <w:color w:val="000000"/>
                <w:kern w:val="0"/>
                <w:sz w:val="18"/>
                <w:szCs w:val="18"/>
              </w:rPr>
            </w:pPr>
            <w:r>
              <w:rPr>
                <w:rFonts w:ascii="宋体" w:hAnsi="宋体" w:cs="宋体" w:hint="eastAsia"/>
                <w:color w:val="000000"/>
                <w:kern w:val="0"/>
                <w:sz w:val="18"/>
                <w:szCs w:val="18"/>
              </w:rPr>
              <w:t>5</w:t>
            </w:r>
          </w:p>
        </w:tc>
      </w:tr>
      <w:tr w:rsidR="0028094E">
        <w:trPr>
          <w:trHeight w:val="691"/>
          <w:jc w:val="center"/>
        </w:trPr>
        <w:tc>
          <w:tcPr>
            <w:tcW w:w="1078" w:type="dxa"/>
            <w:vMerge w:val="restart"/>
            <w:shd w:val="clear" w:color="auto" w:fill="auto"/>
            <w:textDirection w:val="tbRlV"/>
            <w:vAlign w:val="center"/>
          </w:tcPr>
          <w:p w:rsidR="0028094E" w:rsidRDefault="00F2050A">
            <w:pPr>
              <w:widowControl/>
              <w:spacing w:line="260" w:lineRule="exact"/>
              <w:jc w:val="center"/>
              <w:rPr>
                <w:rFonts w:ascii="宋体" w:hAnsi="宋体" w:cs="宋体"/>
                <w:color w:val="000000"/>
                <w:kern w:val="0"/>
                <w:sz w:val="20"/>
                <w:szCs w:val="20"/>
              </w:rPr>
            </w:pPr>
            <w:r>
              <w:rPr>
                <w:rFonts w:ascii="宋体" w:hAnsi="宋体" w:cs="宋体" w:hint="eastAsia"/>
                <w:color w:val="000000"/>
                <w:kern w:val="0"/>
                <w:sz w:val="20"/>
                <w:szCs w:val="20"/>
              </w:rPr>
              <w:t>（</w:t>
            </w:r>
            <w:r>
              <w:rPr>
                <w:rFonts w:ascii="宋体" w:hAnsi="宋体" w:cs="宋体" w:hint="eastAsia"/>
                <w:color w:val="000000"/>
                <w:kern w:val="0"/>
                <w:sz w:val="20"/>
                <w:szCs w:val="20"/>
              </w:rPr>
              <w:t>10</w:t>
            </w:r>
            <w:r>
              <w:rPr>
                <w:rFonts w:ascii="宋体" w:hAnsi="宋体" w:cs="宋体" w:hint="eastAsia"/>
                <w:color w:val="000000"/>
                <w:kern w:val="0"/>
                <w:sz w:val="20"/>
                <w:szCs w:val="20"/>
              </w:rPr>
              <w:t>分）</w:t>
            </w:r>
            <w:r>
              <w:rPr>
                <w:rFonts w:ascii="宋体" w:hAnsi="宋体" w:cs="宋体" w:hint="eastAsia"/>
                <w:color w:val="000000"/>
                <w:kern w:val="0"/>
                <w:sz w:val="20"/>
                <w:szCs w:val="20"/>
              </w:rPr>
              <w:br/>
            </w:r>
            <w:r>
              <w:rPr>
                <w:rFonts w:ascii="宋体" w:hAnsi="宋体" w:cs="宋体" w:hint="eastAsia"/>
                <w:color w:val="000000"/>
                <w:kern w:val="0"/>
                <w:sz w:val="20"/>
                <w:szCs w:val="20"/>
              </w:rPr>
              <w:t>项目管理</w:t>
            </w:r>
          </w:p>
        </w:tc>
        <w:tc>
          <w:tcPr>
            <w:tcW w:w="1862" w:type="dxa"/>
            <w:vMerge w:val="restart"/>
            <w:shd w:val="clear" w:color="auto" w:fill="auto"/>
            <w:textDirection w:val="tbRlV"/>
            <w:vAlign w:val="center"/>
          </w:tcPr>
          <w:p w:rsidR="0028094E" w:rsidRDefault="00F2050A">
            <w:pPr>
              <w:widowControl/>
              <w:spacing w:line="260" w:lineRule="exact"/>
              <w:jc w:val="center"/>
              <w:rPr>
                <w:rFonts w:ascii="宋体" w:hAnsi="宋体" w:cs="宋体"/>
                <w:color w:val="000000"/>
                <w:kern w:val="0"/>
                <w:sz w:val="20"/>
                <w:szCs w:val="20"/>
              </w:rPr>
            </w:pPr>
            <w:r>
              <w:rPr>
                <w:rFonts w:ascii="宋体" w:hAnsi="宋体" w:cs="宋体" w:hint="eastAsia"/>
                <w:color w:val="000000"/>
                <w:kern w:val="0"/>
                <w:sz w:val="20"/>
                <w:szCs w:val="20"/>
              </w:rPr>
              <w:t>（</w:t>
            </w:r>
            <w:r>
              <w:rPr>
                <w:rFonts w:ascii="宋体" w:hAnsi="宋体" w:cs="宋体" w:hint="eastAsia"/>
                <w:color w:val="000000"/>
                <w:kern w:val="0"/>
                <w:sz w:val="20"/>
                <w:szCs w:val="20"/>
              </w:rPr>
              <w:t>7</w:t>
            </w:r>
            <w:r>
              <w:rPr>
                <w:rFonts w:ascii="宋体" w:hAnsi="宋体" w:cs="宋体" w:hint="eastAsia"/>
                <w:color w:val="000000"/>
                <w:kern w:val="0"/>
                <w:sz w:val="20"/>
                <w:szCs w:val="20"/>
              </w:rPr>
              <w:t>分）</w:t>
            </w:r>
            <w:r>
              <w:rPr>
                <w:rFonts w:ascii="宋体" w:hAnsi="宋体" w:cs="宋体" w:hint="eastAsia"/>
                <w:color w:val="000000"/>
                <w:kern w:val="0"/>
                <w:sz w:val="20"/>
                <w:szCs w:val="20"/>
              </w:rPr>
              <w:br/>
            </w:r>
            <w:r>
              <w:rPr>
                <w:rFonts w:ascii="宋体" w:hAnsi="宋体" w:cs="宋体" w:hint="eastAsia"/>
                <w:color w:val="000000"/>
                <w:kern w:val="0"/>
                <w:sz w:val="20"/>
                <w:szCs w:val="20"/>
              </w:rPr>
              <w:t>资金管理</w:t>
            </w:r>
          </w:p>
        </w:tc>
        <w:tc>
          <w:tcPr>
            <w:tcW w:w="3535" w:type="dxa"/>
            <w:shd w:val="clear" w:color="auto" w:fill="auto"/>
            <w:vAlign w:val="center"/>
          </w:tcPr>
          <w:p w:rsidR="0028094E" w:rsidRDefault="00F2050A">
            <w:pPr>
              <w:widowControl/>
              <w:spacing w:line="260" w:lineRule="exact"/>
              <w:jc w:val="center"/>
              <w:rPr>
                <w:rFonts w:ascii="宋体" w:hAnsi="宋体" w:cs="宋体"/>
                <w:color w:val="000000"/>
                <w:kern w:val="0"/>
                <w:sz w:val="20"/>
                <w:szCs w:val="20"/>
              </w:rPr>
            </w:pPr>
            <w:r>
              <w:rPr>
                <w:rFonts w:ascii="宋体" w:hAnsi="宋体" w:cs="宋体" w:hint="eastAsia"/>
                <w:color w:val="000000"/>
                <w:kern w:val="0"/>
                <w:sz w:val="20"/>
                <w:szCs w:val="20"/>
              </w:rPr>
              <w:t>资金分配</w:t>
            </w:r>
          </w:p>
        </w:tc>
        <w:tc>
          <w:tcPr>
            <w:tcW w:w="1311" w:type="dxa"/>
            <w:shd w:val="clear" w:color="auto" w:fill="auto"/>
            <w:vAlign w:val="center"/>
          </w:tcPr>
          <w:p w:rsidR="0028094E" w:rsidRDefault="00F2050A">
            <w:pPr>
              <w:widowControl/>
              <w:spacing w:line="260" w:lineRule="exact"/>
              <w:jc w:val="center"/>
              <w:rPr>
                <w:rFonts w:ascii="宋体" w:hAnsi="宋体" w:cs="宋体"/>
                <w:color w:val="000000"/>
                <w:kern w:val="0"/>
                <w:sz w:val="20"/>
                <w:szCs w:val="20"/>
              </w:rPr>
            </w:pPr>
            <w:r>
              <w:rPr>
                <w:rFonts w:ascii="宋体" w:hAnsi="宋体" w:cs="宋体" w:hint="eastAsia"/>
                <w:color w:val="000000"/>
                <w:kern w:val="0"/>
                <w:sz w:val="20"/>
                <w:szCs w:val="20"/>
              </w:rPr>
              <w:t>3</w:t>
            </w:r>
          </w:p>
        </w:tc>
        <w:tc>
          <w:tcPr>
            <w:tcW w:w="974" w:type="dxa"/>
            <w:vAlign w:val="center"/>
          </w:tcPr>
          <w:p w:rsidR="0028094E" w:rsidRDefault="00F2050A">
            <w:pPr>
              <w:widowControl/>
              <w:spacing w:line="260" w:lineRule="exact"/>
              <w:jc w:val="center"/>
              <w:rPr>
                <w:rFonts w:ascii="宋体" w:hAnsi="宋体" w:cs="宋体"/>
                <w:color w:val="000000"/>
                <w:kern w:val="0"/>
                <w:sz w:val="18"/>
                <w:szCs w:val="18"/>
              </w:rPr>
            </w:pPr>
            <w:r>
              <w:rPr>
                <w:rFonts w:ascii="宋体" w:hAnsi="宋体" w:cs="宋体" w:hint="eastAsia"/>
                <w:color w:val="000000"/>
                <w:kern w:val="0"/>
                <w:sz w:val="18"/>
                <w:szCs w:val="18"/>
              </w:rPr>
              <w:t>3</w:t>
            </w:r>
          </w:p>
        </w:tc>
      </w:tr>
      <w:tr w:rsidR="0028094E">
        <w:trPr>
          <w:trHeight w:val="702"/>
          <w:jc w:val="center"/>
        </w:trPr>
        <w:tc>
          <w:tcPr>
            <w:tcW w:w="1078" w:type="dxa"/>
            <w:vMerge/>
            <w:shd w:val="clear" w:color="auto" w:fill="auto"/>
            <w:vAlign w:val="center"/>
          </w:tcPr>
          <w:p w:rsidR="0028094E" w:rsidRDefault="0028094E">
            <w:pPr>
              <w:widowControl/>
              <w:spacing w:line="260" w:lineRule="exact"/>
              <w:jc w:val="left"/>
              <w:rPr>
                <w:rFonts w:ascii="宋体" w:hAnsi="宋体" w:cs="宋体"/>
                <w:color w:val="000000"/>
                <w:kern w:val="0"/>
                <w:sz w:val="20"/>
                <w:szCs w:val="20"/>
              </w:rPr>
            </w:pPr>
          </w:p>
        </w:tc>
        <w:tc>
          <w:tcPr>
            <w:tcW w:w="1862" w:type="dxa"/>
            <w:vMerge/>
            <w:shd w:val="clear" w:color="auto" w:fill="auto"/>
            <w:textDirection w:val="tbRlV"/>
            <w:vAlign w:val="center"/>
          </w:tcPr>
          <w:p w:rsidR="0028094E" w:rsidRDefault="0028094E">
            <w:pPr>
              <w:widowControl/>
              <w:spacing w:line="260" w:lineRule="exact"/>
              <w:jc w:val="center"/>
              <w:rPr>
                <w:rFonts w:ascii="宋体" w:hAnsi="宋体" w:cs="宋体"/>
                <w:color w:val="000000"/>
                <w:kern w:val="0"/>
                <w:sz w:val="20"/>
                <w:szCs w:val="20"/>
              </w:rPr>
            </w:pPr>
          </w:p>
        </w:tc>
        <w:tc>
          <w:tcPr>
            <w:tcW w:w="3535" w:type="dxa"/>
            <w:shd w:val="clear" w:color="auto" w:fill="auto"/>
            <w:vAlign w:val="center"/>
          </w:tcPr>
          <w:p w:rsidR="0028094E" w:rsidRDefault="00F2050A">
            <w:pPr>
              <w:widowControl/>
              <w:spacing w:line="260" w:lineRule="exact"/>
              <w:jc w:val="center"/>
              <w:rPr>
                <w:rFonts w:ascii="宋体" w:hAnsi="宋体" w:cs="宋体"/>
                <w:color w:val="000000"/>
                <w:kern w:val="0"/>
                <w:sz w:val="20"/>
                <w:szCs w:val="20"/>
              </w:rPr>
            </w:pPr>
            <w:r>
              <w:rPr>
                <w:rFonts w:ascii="宋体" w:hAnsi="宋体" w:cs="宋体" w:hint="eastAsia"/>
                <w:color w:val="000000"/>
                <w:kern w:val="0"/>
                <w:sz w:val="20"/>
                <w:szCs w:val="20"/>
              </w:rPr>
              <w:t>资金使用</w:t>
            </w:r>
          </w:p>
        </w:tc>
        <w:tc>
          <w:tcPr>
            <w:tcW w:w="1311" w:type="dxa"/>
            <w:shd w:val="clear" w:color="auto" w:fill="auto"/>
            <w:vAlign w:val="center"/>
          </w:tcPr>
          <w:p w:rsidR="0028094E" w:rsidRDefault="00F2050A">
            <w:pPr>
              <w:widowControl/>
              <w:spacing w:line="260" w:lineRule="exact"/>
              <w:jc w:val="center"/>
              <w:rPr>
                <w:rFonts w:ascii="宋体" w:hAnsi="宋体" w:cs="宋体"/>
                <w:color w:val="000000"/>
                <w:kern w:val="0"/>
                <w:sz w:val="20"/>
                <w:szCs w:val="20"/>
              </w:rPr>
            </w:pPr>
            <w:r>
              <w:rPr>
                <w:rFonts w:ascii="宋体" w:hAnsi="宋体" w:cs="宋体" w:hint="eastAsia"/>
                <w:color w:val="000000"/>
                <w:kern w:val="0"/>
                <w:sz w:val="20"/>
                <w:szCs w:val="20"/>
              </w:rPr>
              <w:t>4</w:t>
            </w:r>
          </w:p>
        </w:tc>
        <w:tc>
          <w:tcPr>
            <w:tcW w:w="974" w:type="dxa"/>
            <w:vAlign w:val="center"/>
          </w:tcPr>
          <w:p w:rsidR="0028094E" w:rsidRDefault="00F2050A">
            <w:pPr>
              <w:widowControl/>
              <w:spacing w:line="260" w:lineRule="exact"/>
              <w:jc w:val="center"/>
              <w:rPr>
                <w:rFonts w:ascii="宋体" w:hAnsi="宋体" w:cs="宋体"/>
                <w:color w:val="000000"/>
                <w:kern w:val="0"/>
                <w:sz w:val="18"/>
                <w:szCs w:val="18"/>
              </w:rPr>
            </w:pPr>
            <w:r>
              <w:rPr>
                <w:rFonts w:ascii="宋体" w:hAnsi="宋体" w:cs="宋体" w:hint="eastAsia"/>
                <w:color w:val="000000"/>
                <w:kern w:val="0"/>
                <w:sz w:val="18"/>
                <w:szCs w:val="18"/>
              </w:rPr>
              <w:t>4</w:t>
            </w:r>
          </w:p>
        </w:tc>
      </w:tr>
      <w:tr w:rsidR="0028094E">
        <w:trPr>
          <w:trHeight w:val="960"/>
          <w:jc w:val="center"/>
        </w:trPr>
        <w:tc>
          <w:tcPr>
            <w:tcW w:w="1078" w:type="dxa"/>
            <w:vMerge/>
            <w:shd w:val="clear" w:color="auto" w:fill="auto"/>
            <w:vAlign w:val="center"/>
          </w:tcPr>
          <w:p w:rsidR="0028094E" w:rsidRDefault="0028094E">
            <w:pPr>
              <w:widowControl/>
              <w:spacing w:line="260" w:lineRule="exact"/>
              <w:jc w:val="left"/>
              <w:rPr>
                <w:rFonts w:ascii="宋体" w:hAnsi="宋体" w:cs="宋体"/>
                <w:color w:val="000000"/>
                <w:kern w:val="0"/>
                <w:sz w:val="20"/>
                <w:szCs w:val="20"/>
              </w:rPr>
            </w:pPr>
          </w:p>
        </w:tc>
        <w:tc>
          <w:tcPr>
            <w:tcW w:w="1862" w:type="dxa"/>
            <w:shd w:val="clear" w:color="auto" w:fill="auto"/>
            <w:textDirection w:val="tbRlV"/>
            <w:vAlign w:val="center"/>
          </w:tcPr>
          <w:p w:rsidR="0028094E" w:rsidRDefault="00F2050A">
            <w:pPr>
              <w:widowControl/>
              <w:spacing w:line="260" w:lineRule="exact"/>
              <w:jc w:val="center"/>
              <w:rPr>
                <w:rFonts w:ascii="宋体" w:hAnsi="宋体" w:cs="宋体"/>
                <w:color w:val="000000"/>
                <w:kern w:val="0"/>
                <w:sz w:val="20"/>
                <w:szCs w:val="20"/>
              </w:rPr>
            </w:pPr>
            <w:r>
              <w:rPr>
                <w:rFonts w:ascii="宋体" w:hAnsi="宋体" w:cs="宋体" w:hint="eastAsia"/>
                <w:color w:val="000000"/>
                <w:kern w:val="0"/>
                <w:sz w:val="20"/>
                <w:szCs w:val="20"/>
              </w:rPr>
              <w:t>（</w:t>
            </w:r>
            <w:r>
              <w:rPr>
                <w:rFonts w:ascii="宋体" w:hAnsi="宋体" w:cs="宋体" w:hint="eastAsia"/>
                <w:color w:val="000000"/>
                <w:kern w:val="0"/>
                <w:sz w:val="20"/>
                <w:szCs w:val="20"/>
              </w:rPr>
              <w:t>3</w:t>
            </w:r>
            <w:r>
              <w:rPr>
                <w:rFonts w:ascii="宋体" w:hAnsi="宋体" w:cs="宋体" w:hint="eastAsia"/>
                <w:color w:val="000000"/>
                <w:kern w:val="0"/>
                <w:sz w:val="20"/>
                <w:szCs w:val="20"/>
              </w:rPr>
              <w:t>分）</w:t>
            </w:r>
            <w:r>
              <w:rPr>
                <w:rFonts w:ascii="宋体" w:hAnsi="宋体" w:cs="宋体" w:hint="eastAsia"/>
                <w:color w:val="000000"/>
                <w:kern w:val="0"/>
                <w:sz w:val="20"/>
                <w:szCs w:val="20"/>
              </w:rPr>
              <w:br/>
            </w:r>
            <w:r>
              <w:rPr>
                <w:rFonts w:ascii="宋体" w:hAnsi="宋体" w:cs="宋体" w:hint="eastAsia"/>
                <w:color w:val="000000"/>
                <w:kern w:val="0"/>
                <w:sz w:val="20"/>
                <w:szCs w:val="20"/>
              </w:rPr>
              <w:t>项目执行</w:t>
            </w:r>
          </w:p>
        </w:tc>
        <w:tc>
          <w:tcPr>
            <w:tcW w:w="3535" w:type="dxa"/>
            <w:shd w:val="clear" w:color="auto" w:fill="auto"/>
            <w:vAlign w:val="center"/>
          </w:tcPr>
          <w:p w:rsidR="0028094E" w:rsidRDefault="00F2050A">
            <w:pPr>
              <w:widowControl/>
              <w:spacing w:line="260" w:lineRule="exact"/>
              <w:jc w:val="center"/>
              <w:rPr>
                <w:rFonts w:ascii="宋体" w:hAnsi="宋体" w:cs="宋体"/>
                <w:color w:val="000000"/>
                <w:kern w:val="0"/>
                <w:sz w:val="20"/>
                <w:szCs w:val="20"/>
              </w:rPr>
            </w:pPr>
            <w:r>
              <w:rPr>
                <w:rFonts w:ascii="宋体" w:hAnsi="宋体" w:cs="宋体" w:hint="eastAsia"/>
                <w:color w:val="000000"/>
                <w:kern w:val="0"/>
                <w:sz w:val="20"/>
                <w:szCs w:val="20"/>
              </w:rPr>
              <w:t>执行规范</w:t>
            </w:r>
          </w:p>
        </w:tc>
        <w:tc>
          <w:tcPr>
            <w:tcW w:w="1311" w:type="dxa"/>
            <w:shd w:val="clear" w:color="auto" w:fill="auto"/>
            <w:vAlign w:val="center"/>
          </w:tcPr>
          <w:p w:rsidR="0028094E" w:rsidRDefault="00F2050A">
            <w:pPr>
              <w:widowControl/>
              <w:spacing w:line="260" w:lineRule="exact"/>
              <w:jc w:val="center"/>
              <w:rPr>
                <w:rFonts w:ascii="宋体" w:hAnsi="宋体" w:cs="宋体"/>
                <w:color w:val="000000"/>
                <w:kern w:val="0"/>
                <w:sz w:val="20"/>
                <w:szCs w:val="20"/>
              </w:rPr>
            </w:pPr>
            <w:r>
              <w:rPr>
                <w:rFonts w:ascii="宋体" w:hAnsi="宋体" w:cs="宋体" w:hint="eastAsia"/>
                <w:color w:val="000000"/>
                <w:kern w:val="0"/>
                <w:sz w:val="20"/>
                <w:szCs w:val="20"/>
              </w:rPr>
              <w:t>3</w:t>
            </w:r>
          </w:p>
        </w:tc>
        <w:tc>
          <w:tcPr>
            <w:tcW w:w="974" w:type="dxa"/>
            <w:vAlign w:val="center"/>
          </w:tcPr>
          <w:p w:rsidR="0028094E" w:rsidRDefault="00F2050A">
            <w:pPr>
              <w:widowControl/>
              <w:spacing w:line="260" w:lineRule="exact"/>
              <w:jc w:val="center"/>
              <w:rPr>
                <w:rFonts w:ascii="宋体" w:hAnsi="宋体" w:cs="宋体"/>
                <w:color w:val="000000"/>
                <w:kern w:val="0"/>
                <w:sz w:val="18"/>
                <w:szCs w:val="18"/>
              </w:rPr>
            </w:pPr>
            <w:r>
              <w:rPr>
                <w:rFonts w:ascii="宋体" w:hAnsi="宋体" w:cs="宋体" w:hint="eastAsia"/>
                <w:color w:val="000000"/>
                <w:kern w:val="0"/>
                <w:sz w:val="18"/>
                <w:szCs w:val="18"/>
              </w:rPr>
              <w:t>3</w:t>
            </w:r>
          </w:p>
        </w:tc>
      </w:tr>
      <w:tr w:rsidR="0028094E">
        <w:trPr>
          <w:trHeight w:val="616"/>
          <w:jc w:val="center"/>
        </w:trPr>
        <w:tc>
          <w:tcPr>
            <w:tcW w:w="1078" w:type="dxa"/>
            <w:vMerge w:val="restart"/>
            <w:shd w:val="clear" w:color="auto" w:fill="auto"/>
            <w:textDirection w:val="tbRlV"/>
            <w:vAlign w:val="center"/>
          </w:tcPr>
          <w:p w:rsidR="0028094E" w:rsidRDefault="00F2050A">
            <w:pPr>
              <w:widowControl/>
              <w:spacing w:line="260" w:lineRule="exact"/>
              <w:jc w:val="center"/>
              <w:rPr>
                <w:rFonts w:ascii="宋体" w:hAnsi="宋体" w:cs="宋体"/>
                <w:color w:val="000000"/>
                <w:kern w:val="0"/>
                <w:sz w:val="20"/>
                <w:szCs w:val="20"/>
              </w:rPr>
            </w:pPr>
            <w:r>
              <w:rPr>
                <w:rFonts w:ascii="宋体" w:hAnsi="宋体" w:cs="宋体" w:hint="eastAsia"/>
                <w:color w:val="000000"/>
                <w:kern w:val="0"/>
                <w:sz w:val="20"/>
                <w:szCs w:val="20"/>
              </w:rPr>
              <w:t>（特性指标</w:t>
            </w:r>
            <w:r>
              <w:rPr>
                <w:rFonts w:ascii="宋体" w:hAnsi="宋体" w:cs="宋体" w:hint="eastAsia"/>
                <w:color w:val="000000"/>
                <w:kern w:val="0"/>
                <w:sz w:val="20"/>
                <w:szCs w:val="20"/>
              </w:rPr>
              <w:t>70</w:t>
            </w:r>
            <w:r>
              <w:rPr>
                <w:rFonts w:ascii="宋体" w:hAnsi="宋体" w:cs="宋体" w:hint="eastAsia"/>
                <w:color w:val="000000"/>
                <w:kern w:val="0"/>
                <w:sz w:val="20"/>
                <w:szCs w:val="20"/>
              </w:rPr>
              <w:t>分）</w:t>
            </w:r>
            <w:r>
              <w:rPr>
                <w:rFonts w:ascii="宋体" w:hAnsi="宋体" w:cs="宋体" w:hint="eastAsia"/>
                <w:color w:val="000000"/>
                <w:kern w:val="0"/>
                <w:sz w:val="20"/>
                <w:szCs w:val="20"/>
              </w:rPr>
              <w:br/>
            </w:r>
            <w:r>
              <w:rPr>
                <w:rFonts w:ascii="宋体" w:hAnsi="宋体" w:cs="宋体" w:hint="eastAsia"/>
                <w:color w:val="000000"/>
                <w:kern w:val="0"/>
                <w:sz w:val="20"/>
                <w:szCs w:val="20"/>
              </w:rPr>
              <w:t>项目绩效</w:t>
            </w:r>
            <w:r>
              <w:rPr>
                <w:rFonts w:ascii="宋体" w:hAnsi="宋体" w:cs="宋体" w:hint="eastAsia"/>
                <w:color w:val="000000"/>
                <w:kern w:val="0"/>
                <w:sz w:val="20"/>
                <w:szCs w:val="20"/>
              </w:rPr>
              <w:t xml:space="preserve">  </w:t>
            </w:r>
          </w:p>
        </w:tc>
        <w:tc>
          <w:tcPr>
            <w:tcW w:w="1862" w:type="dxa"/>
            <w:vMerge w:val="restart"/>
            <w:shd w:val="clear" w:color="auto" w:fill="auto"/>
            <w:textDirection w:val="tbRlV"/>
            <w:vAlign w:val="center"/>
          </w:tcPr>
          <w:p w:rsidR="0028094E" w:rsidRDefault="00F2050A">
            <w:pPr>
              <w:widowControl/>
              <w:spacing w:line="260" w:lineRule="exact"/>
              <w:jc w:val="center"/>
              <w:rPr>
                <w:rFonts w:ascii="宋体" w:hAnsi="宋体" w:cs="宋体"/>
                <w:color w:val="000000"/>
                <w:kern w:val="0"/>
                <w:sz w:val="20"/>
                <w:szCs w:val="20"/>
              </w:rPr>
            </w:pPr>
            <w:r>
              <w:rPr>
                <w:rFonts w:ascii="宋体" w:hAnsi="宋体" w:cs="宋体" w:hint="eastAsia"/>
                <w:color w:val="000000"/>
                <w:kern w:val="0"/>
                <w:sz w:val="20"/>
                <w:szCs w:val="20"/>
              </w:rPr>
              <w:t>（</w:t>
            </w:r>
            <w:r>
              <w:rPr>
                <w:rFonts w:ascii="宋体" w:hAnsi="宋体" w:cs="宋体" w:hint="eastAsia"/>
                <w:color w:val="000000"/>
                <w:kern w:val="0"/>
                <w:sz w:val="20"/>
                <w:szCs w:val="20"/>
              </w:rPr>
              <w:t>20</w:t>
            </w:r>
            <w:r>
              <w:rPr>
                <w:rFonts w:ascii="宋体" w:hAnsi="宋体" w:cs="宋体" w:hint="eastAsia"/>
                <w:color w:val="000000"/>
                <w:kern w:val="0"/>
                <w:sz w:val="20"/>
                <w:szCs w:val="20"/>
              </w:rPr>
              <w:t>）</w:t>
            </w:r>
            <w:r>
              <w:rPr>
                <w:rFonts w:ascii="宋体" w:hAnsi="宋体" w:cs="宋体" w:hint="eastAsia"/>
                <w:color w:val="000000"/>
                <w:kern w:val="0"/>
                <w:sz w:val="20"/>
                <w:szCs w:val="20"/>
              </w:rPr>
              <w:br/>
            </w:r>
            <w:r>
              <w:rPr>
                <w:rFonts w:ascii="宋体" w:hAnsi="宋体" w:cs="宋体" w:hint="eastAsia"/>
                <w:color w:val="000000"/>
                <w:kern w:val="0"/>
                <w:sz w:val="20"/>
                <w:szCs w:val="20"/>
              </w:rPr>
              <w:t>项目完成</w:t>
            </w:r>
          </w:p>
        </w:tc>
        <w:tc>
          <w:tcPr>
            <w:tcW w:w="3535" w:type="dxa"/>
            <w:shd w:val="clear" w:color="auto" w:fill="auto"/>
            <w:vAlign w:val="center"/>
          </w:tcPr>
          <w:p w:rsidR="0028094E" w:rsidRDefault="00F2050A">
            <w:pPr>
              <w:widowControl/>
              <w:spacing w:line="260" w:lineRule="exact"/>
              <w:jc w:val="center"/>
              <w:rPr>
                <w:rFonts w:ascii="宋体" w:hAnsi="宋体" w:cs="宋体"/>
                <w:color w:val="000000"/>
                <w:kern w:val="0"/>
                <w:sz w:val="20"/>
                <w:szCs w:val="20"/>
              </w:rPr>
            </w:pPr>
            <w:r>
              <w:rPr>
                <w:rFonts w:ascii="宋体" w:hAnsi="宋体" w:cs="宋体" w:hint="eastAsia"/>
                <w:color w:val="000000"/>
                <w:kern w:val="0"/>
                <w:sz w:val="20"/>
                <w:szCs w:val="20"/>
              </w:rPr>
              <w:t>完成数量</w:t>
            </w:r>
          </w:p>
        </w:tc>
        <w:tc>
          <w:tcPr>
            <w:tcW w:w="1311" w:type="dxa"/>
            <w:shd w:val="clear" w:color="auto" w:fill="auto"/>
            <w:vAlign w:val="center"/>
          </w:tcPr>
          <w:p w:rsidR="0028094E" w:rsidRDefault="00F2050A">
            <w:pPr>
              <w:widowControl/>
              <w:spacing w:line="260" w:lineRule="exact"/>
              <w:jc w:val="center"/>
              <w:rPr>
                <w:rFonts w:ascii="宋体" w:hAnsi="宋体" w:cs="宋体"/>
                <w:color w:val="000000"/>
                <w:kern w:val="0"/>
                <w:sz w:val="20"/>
                <w:szCs w:val="20"/>
              </w:rPr>
            </w:pPr>
            <w:r>
              <w:rPr>
                <w:rFonts w:ascii="宋体" w:hAnsi="宋体" w:cs="宋体" w:hint="eastAsia"/>
                <w:color w:val="000000"/>
                <w:kern w:val="0"/>
                <w:sz w:val="20"/>
                <w:szCs w:val="20"/>
              </w:rPr>
              <w:t xml:space="preserve">5 </w:t>
            </w:r>
          </w:p>
        </w:tc>
        <w:tc>
          <w:tcPr>
            <w:tcW w:w="974" w:type="dxa"/>
            <w:vAlign w:val="center"/>
          </w:tcPr>
          <w:p w:rsidR="0028094E" w:rsidRDefault="00F2050A">
            <w:pPr>
              <w:widowControl/>
              <w:spacing w:line="260" w:lineRule="exact"/>
              <w:jc w:val="center"/>
              <w:rPr>
                <w:rFonts w:ascii="宋体" w:hAnsi="宋体" w:cs="宋体"/>
                <w:color w:val="000000"/>
                <w:kern w:val="0"/>
                <w:sz w:val="18"/>
                <w:szCs w:val="18"/>
              </w:rPr>
            </w:pPr>
            <w:r>
              <w:rPr>
                <w:rFonts w:ascii="宋体" w:hAnsi="宋体" w:cs="宋体" w:hint="eastAsia"/>
                <w:color w:val="000000"/>
                <w:kern w:val="0"/>
                <w:sz w:val="18"/>
                <w:szCs w:val="18"/>
              </w:rPr>
              <w:t>5</w:t>
            </w:r>
          </w:p>
        </w:tc>
      </w:tr>
      <w:tr w:rsidR="0028094E">
        <w:trPr>
          <w:trHeight w:val="554"/>
          <w:jc w:val="center"/>
        </w:trPr>
        <w:tc>
          <w:tcPr>
            <w:tcW w:w="1078" w:type="dxa"/>
            <w:vMerge/>
            <w:shd w:val="clear" w:color="auto" w:fill="auto"/>
            <w:vAlign w:val="center"/>
          </w:tcPr>
          <w:p w:rsidR="0028094E" w:rsidRDefault="0028094E">
            <w:pPr>
              <w:widowControl/>
              <w:spacing w:line="260" w:lineRule="exact"/>
              <w:jc w:val="left"/>
              <w:rPr>
                <w:rFonts w:ascii="宋体" w:hAnsi="宋体" w:cs="宋体"/>
                <w:color w:val="000000"/>
                <w:kern w:val="0"/>
                <w:sz w:val="20"/>
                <w:szCs w:val="20"/>
              </w:rPr>
            </w:pPr>
          </w:p>
        </w:tc>
        <w:tc>
          <w:tcPr>
            <w:tcW w:w="1862" w:type="dxa"/>
            <w:vMerge/>
            <w:shd w:val="clear" w:color="auto" w:fill="auto"/>
            <w:vAlign w:val="center"/>
          </w:tcPr>
          <w:p w:rsidR="0028094E" w:rsidRDefault="0028094E">
            <w:pPr>
              <w:widowControl/>
              <w:spacing w:line="260" w:lineRule="exact"/>
              <w:jc w:val="left"/>
              <w:rPr>
                <w:rFonts w:ascii="宋体" w:hAnsi="宋体" w:cs="宋体"/>
                <w:color w:val="000000"/>
                <w:kern w:val="0"/>
                <w:sz w:val="20"/>
                <w:szCs w:val="20"/>
              </w:rPr>
            </w:pPr>
          </w:p>
        </w:tc>
        <w:tc>
          <w:tcPr>
            <w:tcW w:w="3535" w:type="dxa"/>
            <w:shd w:val="clear" w:color="auto" w:fill="auto"/>
            <w:vAlign w:val="center"/>
          </w:tcPr>
          <w:p w:rsidR="0028094E" w:rsidRDefault="00F2050A">
            <w:pPr>
              <w:widowControl/>
              <w:spacing w:line="260" w:lineRule="exact"/>
              <w:jc w:val="center"/>
              <w:rPr>
                <w:rFonts w:ascii="宋体" w:hAnsi="宋体" w:cs="宋体"/>
                <w:color w:val="000000"/>
                <w:kern w:val="0"/>
                <w:sz w:val="20"/>
                <w:szCs w:val="20"/>
              </w:rPr>
            </w:pPr>
            <w:r>
              <w:rPr>
                <w:rFonts w:ascii="宋体" w:hAnsi="宋体" w:cs="宋体" w:hint="eastAsia"/>
                <w:color w:val="000000"/>
                <w:kern w:val="0"/>
                <w:sz w:val="20"/>
                <w:szCs w:val="20"/>
              </w:rPr>
              <w:t>完成质量</w:t>
            </w:r>
          </w:p>
        </w:tc>
        <w:tc>
          <w:tcPr>
            <w:tcW w:w="1311" w:type="dxa"/>
            <w:shd w:val="clear" w:color="auto" w:fill="auto"/>
            <w:vAlign w:val="center"/>
          </w:tcPr>
          <w:p w:rsidR="0028094E" w:rsidRDefault="00F2050A">
            <w:pPr>
              <w:widowControl/>
              <w:spacing w:line="260" w:lineRule="exact"/>
              <w:jc w:val="center"/>
              <w:rPr>
                <w:rFonts w:ascii="宋体" w:hAnsi="宋体" w:cs="宋体"/>
                <w:color w:val="000000"/>
                <w:kern w:val="0"/>
                <w:sz w:val="20"/>
                <w:szCs w:val="20"/>
              </w:rPr>
            </w:pPr>
            <w:r>
              <w:rPr>
                <w:rFonts w:ascii="宋体" w:hAnsi="宋体" w:cs="宋体" w:hint="eastAsia"/>
                <w:color w:val="000000"/>
                <w:kern w:val="0"/>
                <w:sz w:val="20"/>
                <w:szCs w:val="20"/>
              </w:rPr>
              <w:t xml:space="preserve">5 </w:t>
            </w:r>
          </w:p>
        </w:tc>
        <w:tc>
          <w:tcPr>
            <w:tcW w:w="974" w:type="dxa"/>
            <w:vAlign w:val="center"/>
          </w:tcPr>
          <w:p w:rsidR="0028094E" w:rsidRDefault="00F2050A">
            <w:pPr>
              <w:widowControl/>
              <w:spacing w:line="260" w:lineRule="exact"/>
              <w:jc w:val="center"/>
              <w:rPr>
                <w:rFonts w:ascii="宋体" w:hAnsi="宋体" w:cs="宋体"/>
                <w:color w:val="000000"/>
                <w:kern w:val="0"/>
                <w:sz w:val="18"/>
                <w:szCs w:val="18"/>
              </w:rPr>
            </w:pPr>
            <w:r>
              <w:rPr>
                <w:rFonts w:ascii="宋体" w:hAnsi="宋体" w:cs="宋体" w:hint="eastAsia"/>
                <w:color w:val="000000"/>
                <w:kern w:val="0"/>
                <w:sz w:val="18"/>
                <w:szCs w:val="18"/>
              </w:rPr>
              <w:t>5</w:t>
            </w:r>
          </w:p>
        </w:tc>
      </w:tr>
      <w:tr w:rsidR="0028094E">
        <w:trPr>
          <w:trHeight w:val="690"/>
          <w:jc w:val="center"/>
        </w:trPr>
        <w:tc>
          <w:tcPr>
            <w:tcW w:w="1078" w:type="dxa"/>
            <w:vMerge/>
            <w:shd w:val="clear" w:color="auto" w:fill="auto"/>
            <w:vAlign w:val="center"/>
          </w:tcPr>
          <w:p w:rsidR="0028094E" w:rsidRDefault="0028094E">
            <w:pPr>
              <w:widowControl/>
              <w:spacing w:line="260" w:lineRule="exact"/>
              <w:jc w:val="left"/>
              <w:rPr>
                <w:rFonts w:ascii="宋体" w:hAnsi="宋体" w:cs="宋体"/>
                <w:color w:val="000000"/>
                <w:kern w:val="0"/>
                <w:sz w:val="20"/>
                <w:szCs w:val="20"/>
              </w:rPr>
            </w:pPr>
          </w:p>
        </w:tc>
        <w:tc>
          <w:tcPr>
            <w:tcW w:w="1862" w:type="dxa"/>
            <w:vMerge/>
            <w:shd w:val="clear" w:color="auto" w:fill="auto"/>
            <w:vAlign w:val="center"/>
          </w:tcPr>
          <w:p w:rsidR="0028094E" w:rsidRDefault="0028094E">
            <w:pPr>
              <w:widowControl/>
              <w:spacing w:line="260" w:lineRule="exact"/>
              <w:jc w:val="left"/>
              <w:rPr>
                <w:rFonts w:ascii="宋体" w:hAnsi="宋体" w:cs="宋体"/>
                <w:color w:val="000000"/>
                <w:kern w:val="0"/>
                <w:sz w:val="20"/>
                <w:szCs w:val="20"/>
              </w:rPr>
            </w:pPr>
          </w:p>
        </w:tc>
        <w:tc>
          <w:tcPr>
            <w:tcW w:w="3535" w:type="dxa"/>
            <w:shd w:val="clear" w:color="auto" w:fill="auto"/>
            <w:vAlign w:val="center"/>
          </w:tcPr>
          <w:p w:rsidR="0028094E" w:rsidRDefault="00F2050A">
            <w:pPr>
              <w:widowControl/>
              <w:spacing w:line="260" w:lineRule="exact"/>
              <w:jc w:val="center"/>
              <w:rPr>
                <w:rFonts w:ascii="宋体" w:hAnsi="宋体" w:cs="宋体"/>
                <w:color w:val="000000"/>
                <w:kern w:val="0"/>
                <w:sz w:val="20"/>
                <w:szCs w:val="20"/>
              </w:rPr>
            </w:pPr>
            <w:r>
              <w:rPr>
                <w:rFonts w:ascii="宋体" w:hAnsi="宋体" w:cs="宋体" w:hint="eastAsia"/>
                <w:color w:val="000000"/>
                <w:kern w:val="0"/>
                <w:sz w:val="20"/>
                <w:szCs w:val="20"/>
              </w:rPr>
              <w:t>完成时效</w:t>
            </w:r>
          </w:p>
        </w:tc>
        <w:tc>
          <w:tcPr>
            <w:tcW w:w="1311" w:type="dxa"/>
            <w:shd w:val="clear" w:color="auto" w:fill="auto"/>
            <w:vAlign w:val="center"/>
          </w:tcPr>
          <w:p w:rsidR="0028094E" w:rsidRDefault="00F2050A">
            <w:pPr>
              <w:widowControl/>
              <w:spacing w:line="260" w:lineRule="exact"/>
              <w:jc w:val="center"/>
              <w:rPr>
                <w:rFonts w:ascii="宋体" w:hAnsi="宋体" w:cs="宋体"/>
                <w:color w:val="000000"/>
                <w:kern w:val="0"/>
                <w:sz w:val="20"/>
                <w:szCs w:val="20"/>
              </w:rPr>
            </w:pPr>
            <w:r>
              <w:rPr>
                <w:rFonts w:ascii="宋体" w:hAnsi="宋体" w:cs="宋体" w:hint="eastAsia"/>
                <w:color w:val="000000"/>
                <w:kern w:val="0"/>
                <w:sz w:val="20"/>
                <w:szCs w:val="20"/>
              </w:rPr>
              <w:t>5</w:t>
            </w:r>
          </w:p>
        </w:tc>
        <w:tc>
          <w:tcPr>
            <w:tcW w:w="974" w:type="dxa"/>
            <w:vAlign w:val="center"/>
          </w:tcPr>
          <w:p w:rsidR="0028094E" w:rsidRDefault="00F2050A">
            <w:pPr>
              <w:widowControl/>
              <w:spacing w:line="260" w:lineRule="exact"/>
              <w:jc w:val="center"/>
              <w:rPr>
                <w:rFonts w:ascii="宋体" w:hAnsi="宋体" w:cs="宋体"/>
                <w:color w:val="000000"/>
                <w:kern w:val="0"/>
                <w:sz w:val="18"/>
                <w:szCs w:val="18"/>
              </w:rPr>
            </w:pPr>
            <w:r>
              <w:rPr>
                <w:rFonts w:ascii="宋体" w:hAnsi="宋体" w:cs="宋体" w:hint="eastAsia"/>
                <w:color w:val="000000"/>
                <w:kern w:val="0"/>
                <w:sz w:val="18"/>
                <w:szCs w:val="18"/>
              </w:rPr>
              <w:t>5</w:t>
            </w:r>
          </w:p>
        </w:tc>
      </w:tr>
      <w:tr w:rsidR="0028094E">
        <w:trPr>
          <w:trHeight w:val="558"/>
          <w:jc w:val="center"/>
        </w:trPr>
        <w:tc>
          <w:tcPr>
            <w:tcW w:w="1078" w:type="dxa"/>
            <w:vMerge/>
            <w:shd w:val="clear" w:color="auto" w:fill="auto"/>
            <w:vAlign w:val="center"/>
          </w:tcPr>
          <w:p w:rsidR="0028094E" w:rsidRDefault="0028094E">
            <w:pPr>
              <w:widowControl/>
              <w:spacing w:line="260" w:lineRule="exact"/>
              <w:jc w:val="left"/>
              <w:rPr>
                <w:rFonts w:ascii="宋体" w:hAnsi="宋体" w:cs="宋体"/>
                <w:color w:val="000000"/>
                <w:kern w:val="0"/>
                <w:sz w:val="20"/>
                <w:szCs w:val="20"/>
              </w:rPr>
            </w:pPr>
          </w:p>
        </w:tc>
        <w:tc>
          <w:tcPr>
            <w:tcW w:w="1862" w:type="dxa"/>
            <w:vMerge/>
            <w:shd w:val="clear" w:color="auto" w:fill="auto"/>
            <w:vAlign w:val="center"/>
          </w:tcPr>
          <w:p w:rsidR="0028094E" w:rsidRDefault="0028094E">
            <w:pPr>
              <w:widowControl/>
              <w:spacing w:line="260" w:lineRule="exact"/>
              <w:jc w:val="left"/>
              <w:rPr>
                <w:rFonts w:ascii="宋体" w:hAnsi="宋体" w:cs="宋体"/>
                <w:color w:val="000000"/>
                <w:kern w:val="0"/>
                <w:sz w:val="20"/>
                <w:szCs w:val="20"/>
              </w:rPr>
            </w:pPr>
          </w:p>
        </w:tc>
        <w:tc>
          <w:tcPr>
            <w:tcW w:w="3535" w:type="dxa"/>
            <w:shd w:val="clear" w:color="auto" w:fill="auto"/>
            <w:vAlign w:val="center"/>
          </w:tcPr>
          <w:p w:rsidR="0028094E" w:rsidRDefault="00F2050A">
            <w:pPr>
              <w:widowControl/>
              <w:spacing w:line="260" w:lineRule="exact"/>
              <w:jc w:val="center"/>
              <w:rPr>
                <w:rFonts w:ascii="宋体" w:hAnsi="宋体" w:cs="宋体"/>
                <w:color w:val="000000"/>
                <w:kern w:val="0"/>
                <w:sz w:val="20"/>
                <w:szCs w:val="20"/>
              </w:rPr>
            </w:pPr>
            <w:r>
              <w:rPr>
                <w:rFonts w:ascii="宋体" w:hAnsi="宋体" w:cs="宋体" w:hint="eastAsia"/>
                <w:color w:val="000000"/>
                <w:kern w:val="0"/>
                <w:sz w:val="20"/>
                <w:szCs w:val="20"/>
              </w:rPr>
              <w:t>完成成本</w:t>
            </w:r>
          </w:p>
        </w:tc>
        <w:tc>
          <w:tcPr>
            <w:tcW w:w="1311" w:type="dxa"/>
            <w:shd w:val="clear" w:color="auto" w:fill="auto"/>
            <w:vAlign w:val="center"/>
          </w:tcPr>
          <w:p w:rsidR="0028094E" w:rsidRDefault="00F2050A">
            <w:pPr>
              <w:widowControl/>
              <w:spacing w:line="260" w:lineRule="exact"/>
              <w:jc w:val="center"/>
              <w:rPr>
                <w:rFonts w:ascii="宋体" w:hAnsi="宋体" w:cs="宋体"/>
                <w:color w:val="000000"/>
                <w:kern w:val="0"/>
                <w:sz w:val="20"/>
                <w:szCs w:val="20"/>
              </w:rPr>
            </w:pPr>
            <w:r>
              <w:rPr>
                <w:rFonts w:ascii="宋体" w:hAnsi="宋体" w:cs="宋体" w:hint="eastAsia"/>
                <w:color w:val="000000"/>
                <w:kern w:val="0"/>
                <w:sz w:val="20"/>
                <w:szCs w:val="20"/>
              </w:rPr>
              <w:t>5</w:t>
            </w:r>
          </w:p>
        </w:tc>
        <w:tc>
          <w:tcPr>
            <w:tcW w:w="974" w:type="dxa"/>
            <w:vAlign w:val="center"/>
          </w:tcPr>
          <w:p w:rsidR="0028094E" w:rsidRDefault="00F2050A">
            <w:pPr>
              <w:widowControl/>
              <w:spacing w:line="260" w:lineRule="exact"/>
              <w:jc w:val="center"/>
              <w:rPr>
                <w:rFonts w:ascii="宋体" w:hAnsi="宋体" w:cs="宋体"/>
                <w:color w:val="000000"/>
                <w:kern w:val="0"/>
                <w:sz w:val="18"/>
                <w:szCs w:val="18"/>
              </w:rPr>
            </w:pPr>
            <w:r>
              <w:rPr>
                <w:rFonts w:ascii="宋体" w:hAnsi="宋体" w:cs="宋体" w:hint="eastAsia"/>
                <w:color w:val="000000"/>
                <w:kern w:val="0"/>
                <w:sz w:val="18"/>
                <w:szCs w:val="18"/>
              </w:rPr>
              <w:t>5</w:t>
            </w:r>
          </w:p>
        </w:tc>
      </w:tr>
      <w:tr w:rsidR="0028094E">
        <w:trPr>
          <w:trHeight w:val="566"/>
          <w:jc w:val="center"/>
        </w:trPr>
        <w:tc>
          <w:tcPr>
            <w:tcW w:w="1078" w:type="dxa"/>
            <w:vMerge/>
            <w:shd w:val="clear" w:color="auto" w:fill="auto"/>
            <w:vAlign w:val="center"/>
          </w:tcPr>
          <w:p w:rsidR="0028094E" w:rsidRDefault="0028094E">
            <w:pPr>
              <w:widowControl/>
              <w:spacing w:line="260" w:lineRule="exact"/>
              <w:jc w:val="left"/>
              <w:rPr>
                <w:rFonts w:ascii="宋体" w:hAnsi="宋体" w:cs="宋体"/>
                <w:color w:val="000000"/>
                <w:kern w:val="0"/>
                <w:sz w:val="20"/>
                <w:szCs w:val="20"/>
              </w:rPr>
            </w:pPr>
          </w:p>
        </w:tc>
        <w:tc>
          <w:tcPr>
            <w:tcW w:w="1862" w:type="dxa"/>
            <w:vMerge w:val="restart"/>
            <w:shd w:val="clear" w:color="auto" w:fill="auto"/>
            <w:textDirection w:val="tbRlV"/>
            <w:vAlign w:val="center"/>
          </w:tcPr>
          <w:p w:rsidR="0028094E" w:rsidRDefault="00F2050A">
            <w:pPr>
              <w:widowControl/>
              <w:spacing w:line="260" w:lineRule="exact"/>
              <w:jc w:val="center"/>
              <w:rPr>
                <w:rFonts w:ascii="宋体" w:hAnsi="宋体" w:cs="宋体"/>
                <w:color w:val="000000"/>
                <w:kern w:val="0"/>
                <w:sz w:val="20"/>
                <w:szCs w:val="20"/>
              </w:rPr>
            </w:pPr>
            <w:r>
              <w:rPr>
                <w:rFonts w:ascii="宋体" w:hAnsi="宋体" w:cs="宋体" w:hint="eastAsia"/>
                <w:color w:val="000000"/>
                <w:kern w:val="0"/>
                <w:sz w:val="20"/>
                <w:szCs w:val="20"/>
              </w:rPr>
              <w:t>（</w:t>
            </w:r>
            <w:r>
              <w:rPr>
                <w:rFonts w:ascii="宋体" w:hAnsi="宋体" w:cs="宋体" w:hint="eastAsia"/>
                <w:color w:val="000000"/>
                <w:kern w:val="0"/>
                <w:sz w:val="20"/>
                <w:szCs w:val="20"/>
              </w:rPr>
              <w:t>50</w:t>
            </w:r>
            <w:r>
              <w:rPr>
                <w:rFonts w:ascii="宋体" w:hAnsi="宋体" w:cs="宋体" w:hint="eastAsia"/>
                <w:color w:val="000000"/>
                <w:kern w:val="0"/>
                <w:sz w:val="20"/>
                <w:szCs w:val="20"/>
              </w:rPr>
              <w:t>分）</w:t>
            </w:r>
            <w:r>
              <w:rPr>
                <w:rFonts w:ascii="宋体" w:hAnsi="宋体" w:cs="宋体" w:hint="eastAsia"/>
                <w:color w:val="000000"/>
                <w:kern w:val="0"/>
                <w:sz w:val="20"/>
                <w:szCs w:val="20"/>
              </w:rPr>
              <w:br/>
            </w:r>
            <w:r>
              <w:rPr>
                <w:rFonts w:ascii="宋体" w:hAnsi="宋体" w:cs="宋体" w:hint="eastAsia"/>
                <w:color w:val="000000"/>
                <w:kern w:val="0"/>
                <w:sz w:val="20"/>
                <w:szCs w:val="20"/>
              </w:rPr>
              <w:t>项目效益</w:t>
            </w:r>
          </w:p>
        </w:tc>
        <w:tc>
          <w:tcPr>
            <w:tcW w:w="3535" w:type="dxa"/>
            <w:shd w:val="clear" w:color="auto" w:fill="auto"/>
            <w:vAlign w:val="center"/>
          </w:tcPr>
          <w:p w:rsidR="0028094E" w:rsidRDefault="00F2050A">
            <w:pPr>
              <w:widowControl/>
              <w:spacing w:line="260" w:lineRule="exact"/>
              <w:jc w:val="center"/>
              <w:rPr>
                <w:rFonts w:ascii="宋体" w:hAnsi="宋体" w:cs="宋体"/>
                <w:color w:val="000000"/>
                <w:kern w:val="0"/>
                <w:sz w:val="20"/>
                <w:szCs w:val="20"/>
              </w:rPr>
            </w:pPr>
            <w:r>
              <w:rPr>
                <w:rFonts w:ascii="宋体" w:hAnsi="宋体" w:cs="宋体" w:hint="eastAsia"/>
                <w:color w:val="000000"/>
                <w:kern w:val="0"/>
                <w:sz w:val="20"/>
                <w:szCs w:val="20"/>
              </w:rPr>
              <w:t>经济效益（可选项）</w:t>
            </w:r>
          </w:p>
        </w:tc>
        <w:tc>
          <w:tcPr>
            <w:tcW w:w="1311" w:type="dxa"/>
            <w:vMerge w:val="restart"/>
            <w:shd w:val="clear" w:color="auto" w:fill="auto"/>
            <w:vAlign w:val="center"/>
          </w:tcPr>
          <w:p w:rsidR="0028094E" w:rsidRDefault="00F2050A">
            <w:pPr>
              <w:widowControl/>
              <w:spacing w:line="260" w:lineRule="exact"/>
              <w:jc w:val="center"/>
              <w:rPr>
                <w:rFonts w:ascii="宋体" w:hAnsi="宋体" w:cs="宋体"/>
                <w:color w:val="000000"/>
                <w:kern w:val="0"/>
                <w:sz w:val="20"/>
                <w:szCs w:val="20"/>
              </w:rPr>
            </w:pPr>
            <w:r>
              <w:rPr>
                <w:rFonts w:ascii="宋体" w:hAnsi="宋体" w:cs="宋体" w:hint="eastAsia"/>
                <w:color w:val="000000"/>
                <w:kern w:val="0"/>
                <w:sz w:val="20"/>
                <w:szCs w:val="20"/>
              </w:rPr>
              <w:t>40</w:t>
            </w:r>
          </w:p>
        </w:tc>
        <w:tc>
          <w:tcPr>
            <w:tcW w:w="974" w:type="dxa"/>
            <w:vAlign w:val="center"/>
          </w:tcPr>
          <w:p w:rsidR="0028094E" w:rsidRDefault="0028094E">
            <w:pPr>
              <w:widowControl/>
              <w:spacing w:line="260" w:lineRule="exact"/>
              <w:jc w:val="center"/>
              <w:rPr>
                <w:rFonts w:ascii="宋体" w:hAnsi="宋体" w:cs="宋体"/>
                <w:color w:val="000000"/>
                <w:kern w:val="0"/>
                <w:sz w:val="18"/>
                <w:szCs w:val="18"/>
              </w:rPr>
            </w:pPr>
          </w:p>
        </w:tc>
      </w:tr>
      <w:tr w:rsidR="0028094E">
        <w:trPr>
          <w:trHeight w:val="688"/>
          <w:jc w:val="center"/>
        </w:trPr>
        <w:tc>
          <w:tcPr>
            <w:tcW w:w="1078" w:type="dxa"/>
            <w:vMerge/>
            <w:shd w:val="clear" w:color="auto" w:fill="auto"/>
            <w:vAlign w:val="center"/>
          </w:tcPr>
          <w:p w:rsidR="0028094E" w:rsidRDefault="0028094E">
            <w:pPr>
              <w:widowControl/>
              <w:spacing w:line="260" w:lineRule="exact"/>
              <w:jc w:val="left"/>
              <w:rPr>
                <w:rFonts w:ascii="宋体" w:hAnsi="宋体" w:cs="宋体"/>
                <w:color w:val="000000"/>
                <w:kern w:val="0"/>
                <w:sz w:val="20"/>
                <w:szCs w:val="20"/>
              </w:rPr>
            </w:pPr>
          </w:p>
        </w:tc>
        <w:tc>
          <w:tcPr>
            <w:tcW w:w="1862" w:type="dxa"/>
            <w:vMerge/>
            <w:shd w:val="clear" w:color="auto" w:fill="auto"/>
            <w:vAlign w:val="center"/>
          </w:tcPr>
          <w:p w:rsidR="0028094E" w:rsidRDefault="0028094E">
            <w:pPr>
              <w:widowControl/>
              <w:spacing w:line="260" w:lineRule="exact"/>
              <w:jc w:val="left"/>
              <w:rPr>
                <w:rFonts w:ascii="宋体" w:hAnsi="宋体" w:cs="宋体"/>
                <w:color w:val="000000"/>
                <w:kern w:val="0"/>
                <w:sz w:val="20"/>
                <w:szCs w:val="20"/>
              </w:rPr>
            </w:pPr>
          </w:p>
        </w:tc>
        <w:tc>
          <w:tcPr>
            <w:tcW w:w="3535" w:type="dxa"/>
            <w:shd w:val="clear" w:color="auto" w:fill="auto"/>
            <w:vAlign w:val="center"/>
          </w:tcPr>
          <w:p w:rsidR="0028094E" w:rsidRDefault="00F2050A">
            <w:pPr>
              <w:widowControl/>
              <w:spacing w:line="260" w:lineRule="exact"/>
              <w:jc w:val="center"/>
              <w:rPr>
                <w:rFonts w:ascii="宋体" w:hAnsi="宋体" w:cs="宋体"/>
                <w:color w:val="000000"/>
                <w:kern w:val="0"/>
                <w:sz w:val="20"/>
                <w:szCs w:val="20"/>
              </w:rPr>
            </w:pPr>
            <w:r>
              <w:rPr>
                <w:rFonts w:ascii="宋体" w:hAnsi="宋体" w:cs="宋体" w:hint="eastAsia"/>
                <w:color w:val="000000"/>
                <w:kern w:val="0"/>
                <w:sz w:val="20"/>
                <w:szCs w:val="20"/>
              </w:rPr>
              <w:t>社会效益（可选项）</w:t>
            </w:r>
          </w:p>
        </w:tc>
        <w:tc>
          <w:tcPr>
            <w:tcW w:w="1311" w:type="dxa"/>
            <w:vMerge/>
            <w:shd w:val="clear" w:color="auto" w:fill="auto"/>
            <w:vAlign w:val="center"/>
          </w:tcPr>
          <w:p w:rsidR="0028094E" w:rsidRDefault="0028094E">
            <w:pPr>
              <w:widowControl/>
              <w:spacing w:line="260" w:lineRule="exact"/>
              <w:jc w:val="left"/>
              <w:rPr>
                <w:rFonts w:ascii="宋体" w:hAnsi="宋体" w:cs="宋体"/>
                <w:color w:val="000000"/>
                <w:kern w:val="0"/>
                <w:sz w:val="20"/>
                <w:szCs w:val="20"/>
              </w:rPr>
            </w:pPr>
          </w:p>
        </w:tc>
        <w:tc>
          <w:tcPr>
            <w:tcW w:w="974" w:type="dxa"/>
            <w:vAlign w:val="center"/>
          </w:tcPr>
          <w:p w:rsidR="0028094E" w:rsidRDefault="00F2050A">
            <w:pPr>
              <w:widowControl/>
              <w:spacing w:line="260" w:lineRule="exact"/>
              <w:jc w:val="center"/>
              <w:rPr>
                <w:rFonts w:ascii="宋体" w:hAnsi="宋体" w:cs="宋体"/>
                <w:color w:val="000000"/>
                <w:kern w:val="0"/>
                <w:sz w:val="18"/>
                <w:szCs w:val="18"/>
              </w:rPr>
            </w:pPr>
            <w:r>
              <w:rPr>
                <w:rFonts w:ascii="宋体" w:hAnsi="宋体" w:cs="宋体" w:hint="eastAsia"/>
                <w:color w:val="000000"/>
                <w:kern w:val="0"/>
                <w:sz w:val="18"/>
                <w:szCs w:val="18"/>
              </w:rPr>
              <w:t>8</w:t>
            </w:r>
          </w:p>
        </w:tc>
      </w:tr>
      <w:tr w:rsidR="0028094E">
        <w:trPr>
          <w:trHeight w:val="557"/>
          <w:jc w:val="center"/>
        </w:trPr>
        <w:tc>
          <w:tcPr>
            <w:tcW w:w="1078" w:type="dxa"/>
            <w:vMerge/>
            <w:shd w:val="clear" w:color="auto" w:fill="auto"/>
            <w:vAlign w:val="center"/>
          </w:tcPr>
          <w:p w:rsidR="0028094E" w:rsidRDefault="0028094E">
            <w:pPr>
              <w:widowControl/>
              <w:spacing w:line="260" w:lineRule="exact"/>
              <w:jc w:val="left"/>
              <w:rPr>
                <w:rFonts w:ascii="宋体" w:hAnsi="宋体" w:cs="宋体"/>
                <w:color w:val="000000"/>
                <w:kern w:val="0"/>
                <w:sz w:val="20"/>
                <w:szCs w:val="20"/>
              </w:rPr>
            </w:pPr>
          </w:p>
        </w:tc>
        <w:tc>
          <w:tcPr>
            <w:tcW w:w="1862" w:type="dxa"/>
            <w:vMerge/>
            <w:shd w:val="clear" w:color="auto" w:fill="auto"/>
            <w:vAlign w:val="center"/>
          </w:tcPr>
          <w:p w:rsidR="0028094E" w:rsidRDefault="0028094E">
            <w:pPr>
              <w:widowControl/>
              <w:spacing w:line="260" w:lineRule="exact"/>
              <w:jc w:val="left"/>
              <w:rPr>
                <w:rFonts w:ascii="宋体" w:hAnsi="宋体" w:cs="宋体"/>
                <w:color w:val="000000"/>
                <w:kern w:val="0"/>
                <w:sz w:val="20"/>
                <w:szCs w:val="20"/>
              </w:rPr>
            </w:pPr>
          </w:p>
        </w:tc>
        <w:tc>
          <w:tcPr>
            <w:tcW w:w="3535" w:type="dxa"/>
            <w:shd w:val="clear" w:color="auto" w:fill="auto"/>
            <w:vAlign w:val="center"/>
          </w:tcPr>
          <w:p w:rsidR="0028094E" w:rsidRDefault="00F2050A">
            <w:pPr>
              <w:widowControl/>
              <w:spacing w:line="260" w:lineRule="exact"/>
              <w:jc w:val="center"/>
              <w:rPr>
                <w:rFonts w:ascii="宋体" w:hAnsi="宋体" w:cs="宋体"/>
                <w:color w:val="000000"/>
                <w:kern w:val="0"/>
                <w:sz w:val="20"/>
                <w:szCs w:val="20"/>
              </w:rPr>
            </w:pPr>
            <w:r>
              <w:rPr>
                <w:rFonts w:ascii="宋体" w:hAnsi="宋体" w:cs="宋体" w:hint="eastAsia"/>
                <w:color w:val="000000"/>
                <w:kern w:val="0"/>
                <w:sz w:val="20"/>
                <w:szCs w:val="20"/>
              </w:rPr>
              <w:t>生态效益（可选项）</w:t>
            </w:r>
          </w:p>
        </w:tc>
        <w:tc>
          <w:tcPr>
            <w:tcW w:w="1311" w:type="dxa"/>
            <w:vMerge/>
            <w:shd w:val="clear" w:color="auto" w:fill="auto"/>
            <w:vAlign w:val="center"/>
          </w:tcPr>
          <w:p w:rsidR="0028094E" w:rsidRDefault="0028094E">
            <w:pPr>
              <w:widowControl/>
              <w:spacing w:line="260" w:lineRule="exact"/>
              <w:jc w:val="left"/>
              <w:rPr>
                <w:rFonts w:ascii="宋体" w:hAnsi="宋体" w:cs="宋体"/>
                <w:color w:val="000000"/>
                <w:kern w:val="0"/>
                <w:sz w:val="20"/>
                <w:szCs w:val="20"/>
              </w:rPr>
            </w:pPr>
          </w:p>
        </w:tc>
        <w:tc>
          <w:tcPr>
            <w:tcW w:w="974" w:type="dxa"/>
            <w:vAlign w:val="center"/>
          </w:tcPr>
          <w:p w:rsidR="0028094E" w:rsidRDefault="0028094E">
            <w:pPr>
              <w:widowControl/>
              <w:spacing w:line="260" w:lineRule="exact"/>
              <w:jc w:val="center"/>
              <w:rPr>
                <w:rFonts w:ascii="宋体" w:hAnsi="宋体" w:cs="宋体"/>
                <w:color w:val="000000"/>
                <w:kern w:val="0"/>
                <w:sz w:val="18"/>
                <w:szCs w:val="18"/>
              </w:rPr>
            </w:pPr>
          </w:p>
        </w:tc>
      </w:tr>
      <w:tr w:rsidR="0028094E">
        <w:trPr>
          <w:trHeight w:val="707"/>
          <w:jc w:val="center"/>
        </w:trPr>
        <w:tc>
          <w:tcPr>
            <w:tcW w:w="1078" w:type="dxa"/>
            <w:vMerge/>
            <w:shd w:val="clear" w:color="auto" w:fill="auto"/>
            <w:vAlign w:val="center"/>
          </w:tcPr>
          <w:p w:rsidR="0028094E" w:rsidRDefault="0028094E">
            <w:pPr>
              <w:widowControl/>
              <w:spacing w:line="260" w:lineRule="exact"/>
              <w:jc w:val="left"/>
              <w:rPr>
                <w:rFonts w:ascii="宋体" w:hAnsi="宋体" w:cs="宋体"/>
                <w:color w:val="000000"/>
                <w:kern w:val="0"/>
                <w:sz w:val="20"/>
                <w:szCs w:val="20"/>
              </w:rPr>
            </w:pPr>
          </w:p>
        </w:tc>
        <w:tc>
          <w:tcPr>
            <w:tcW w:w="1862" w:type="dxa"/>
            <w:vMerge/>
            <w:shd w:val="clear" w:color="auto" w:fill="auto"/>
            <w:vAlign w:val="center"/>
          </w:tcPr>
          <w:p w:rsidR="0028094E" w:rsidRDefault="0028094E">
            <w:pPr>
              <w:widowControl/>
              <w:spacing w:line="260" w:lineRule="exact"/>
              <w:jc w:val="left"/>
              <w:rPr>
                <w:rFonts w:ascii="宋体" w:hAnsi="宋体" w:cs="宋体"/>
                <w:color w:val="000000"/>
                <w:kern w:val="0"/>
                <w:sz w:val="20"/>
                <w:szCs w:val="20"/>
              </w:rPr>
            </w:pPr>
          </w:p>
        </w:tc>
        <w:tc>
          <w:tcPr>
            <w:tcW w:w="3535" w:type="dxa"/>
            <w:shd w:val="clear" w:color="auto" w:fill="auto"/>
            <w:vAlign w:val="center"/>
          </w:tcPr>
          <w:p w:rsidR="0028094E" w:rsidRDefault="00F2050A">
            <w:pPr>
              <w:widowControl/>
              <w:spacing w:line="260" w:lineRule="exact"/>
              <w:jc w:val="center"/>
              <w:rPr>
                <w:rFonts w:ascii="宋体" w:hAnsi="宋体" w:cs="宋体"/>
                <w:color w:val="000000"/>
                <w:kern w:val="0"/>
                <w:sz w:val="20"/>
                <w:szCs w:val="20"/>
              </w:rPr>
            </w:pPr>
            <w:r>
              <w:rPr>
                <w:rFonts w:ascii="宋体" w:hAnsi="宋体" w:cs="宋体" w:hint="eastAsia"/>
                <w:color w:val="000000"/>
                <w:kern w:val="0"/>
                <w:sz w:val="20"/>
                <w:szCs w:val="20"/>
              </w:rPr>
              <w:t>可持续效益（可选项）</w:t>
            </w:r>
          </w:p>
        </w:tc>
        <w:tc>
          <w:tcPr>
            <w:tcW w:w="1311" w:type="dxa"/>
            <w:vMerge/>
            <w:shd w:val="clear" w:color="auto" w:fill="auto"/>
            <w:vAlign w:val="center"/>
          </w:tcPr>
          <w:p w:rsidR="0028094E" w:rsidRDefault="0028094E">
            <w:pPr>
              <w:widowControl/>
              <w:spacing w:line="260" w:lineRule="exact"/>
              <w:jc w:val="left"/>
              <w:rPr>
                <w:rFonts w:ascii="宋体" w:hAnsi="宋体" w:cs="宋体"/>
                <w:color w:val="000000"/>
                <w:kern w:val="0"/>
                <w:sz w:val="20"/>
                <w:szCs w:val="20"/>
              </w:rPr>
            </w:pPr>
          </w:p>
        </w:tc>
        <w:tc>
          <w:tcPr>
            <w:tcW w:w="974" w:type="dxa"/>
            <w:vAlign w:val="center"/>
          </w:tcPr>
          <w:p w:rsidR="0028094E" w:rsidRDefault="00F2050A">
            <w:pPr>
              <w:widowControl/>
              <w:spacing w:line="260" w:lineRule="exact"/>
              <w:jc w:val="center"/>
              <w:rPr>
                <w:rFonts w:ascii="宋体" w:hAnsi="宋体" w:cs="宋体"/>
                <w:color w:val="000000"/>
                <w:kern w:val="0"/>
                <w:sz w:val="18"/>
                <w:szCs w:val="18"/>
              </w:rPr>
            </w:pPr>
            <w:r>
              <w:rPr>
                <w:rFonts w:ascii="宋体" w:hAnsi="宋体" w:cs="宋体" w:hint="eastAsia"/>
                <w:color w:val="000000"/>
                <w:kern w:val="0"/>
                <w:sz w:val="18"/>
                <w:szCs w:val="18"/>
              </w:rPr>
              <w:t>8</w:t>
            </w:r>
          </w:p>
        </w:tc>
      </w:tr>
      <w:tr w:rsidR="0028094E">
        <w:trPr>
          <w:trHeight w:val="688"/>
          <w:jc w:val="center"/>
        </w:trPr>
        <w:tc>
          <w:tcPr>
            <w:tcW w:w="1078" w:type="dxa"/>
            <w:vMerge/>
            <w:shd w:val="clear" w:color="auto" w:fill="auto"/>
            <w:vAlign w:val="center"/>
          </w:tcPr>
          <w:p w:rsidR="0028094E" w:rsidRDefault="0028094E">
            <w:pPr>
              <w:widowControl/>
              <w:spacing w:line="260" w:lineRule="exact"/>
              <w:jc w:val="left"/>
              <w:rPr>
                <w:rFonts w:ascii="宋体" w:hAnsi="宋体" w:cs="宋体"/>
                <w:color w:val="000000"/>
                <w:kern w:val="0"/>
                <w:sz w:val="20"/>
                <w:szCs w:val="20"/>
              </w:rPr>
            </w:pPr>
          </w:p>
        </w:tc>
        <w:tc>
          <w:tcPr>
            <w:tcW w:w="1862" w:type="dxa"/>
            <w:vMerge/>
            <w:shd w:val="clear" w:color="auto" w:fill="auto"/>
            <w:vAlign w:val="center"/>
          </w:tcPr>
          <w:p w:rsidR="0028094E" w:rsidRDefault="0028094E">
            <w:pPr>
              <w:widowControl/>
              <w:spacing w:line="260" w:lineRule="exact"/>
              <w:jc w:val="left"/>
              <w:rPr>
                <w:rFonts w:ascii="宋体" w:hAnsi="宋体" w:cs="宋体"/>
                <w:color w:val="000000"/>
                <w:kern w:val="0"/>
                <w:sz w:val="20"/>
                <w:szCs w:val="20"/>
              </w:rPr>
            </w:pPr>
          </w:p>
        </w:tc>
        <w:tc>
          <w:tcPr>
            <w:tcW w:w="3535" w:type="dxa"/>
            <w:shd w:val="clear" w:color="auto" w:fill="auto"/>
            <w:vAlign w:val="center"/>
          </w:tcPr>
          <w:p w:rsidR="0028094E" w:rsidRDefault="00F2050A">
            <w:pPr>
              <w:widowControl/>
              <w:spacing w:line="260" w:lineRule="exact"/>
              <w:jc w:val="center"/>
              <w:rPr>
                <w:rFonts w:ascii="宋体" w:hAnsi="宋体" w:cs="宋体"/>
                <w:color w:val="000000"/>
                <w:kern w:val="0"/>
                <w:sz w:val="20"/>
                <w:szCs w:val="20"/>
              </w:rPr>
            </w:pPr>
            <w:r>
              <w:rPr>
                <w:rFonts w:ascii="宋体" w:hAnsi="宋体" w:cs="宋体" w:hint="eastAsia"/>
                <w:color w:val="000000"/>
                <w:kern w:val="0"/>
                <w:sz w:val="20"/>
                <w:szCs w:val="20"/>
              </w:rPr>
              <w:t>公平效率（可选项）</w:t>
            </w:r>
          </w:p>
        </w:tc>
        <w:tc>
          <w:tcPr>
            <w:tcW w:w="1311" w:type="dxa"/>
            <w:vMerge/>
            <w:shd w:val="clear" w:color="auto" w:fill="auto"/>
            <w:vAlign w:val="center"/>
          </w:tcPr>
          <w:p w:rsidR="0028094E" w:rsidRDefault="0028094E">
            <w:pPr>
              <w:widowControl/>
              <w:spacing w:line="260" w:lineRule="exact"/>
              <w:jc w:val="left"/>
              <w:rPr>
                <w:rFonts w:ascii="宋体" w:hAnsi="宋体" w:cs="宋体"/>
                <w:color w:val="000000"/>
                <w:kern w:val="0"/>
                <w:sz w:val="20"/>
                <w:szCs w:val="20"/>
              </w:rPr>
            </w:pPr>
          </w:p>
        </w:tc>
        <w:tc>
          <w:tcPr>
            <w:tcW w:w="974" w:type="dxa"/>
            <w:vAlign w:val="center"/>
          </w:tcPr>
          <w:p w:rsidR="0028094E" w:rsidRDefault="00F2050A">
            <w:pPr>
              <w:widowControl/>
              <w:spacing w:line="260" w:lineRule="exact"/>
              <w:jc w:val="center"/>
              <w:rPr>
                <w:rFonts w:ascii="宋体" w:hAnsi="宋体" w:cs="宋体"/>
                <w:color w:val="000000"/>
                <w:kern w:val="0"/>
                <w:sz w:val="18"/>
                <w:szCs w:val="18"/>
              </w:rPr>
            </w:pPr>
            <w:r>
              <w:rPr>
                <w:rFonts w:ascii="宋体" w:hAnsi="宋体" w:cs="宋体" w:hint="eastAsia"/>
                <w:color w:val="000000"/>
                <w:kern w:val="0"/>
                <w:sz w:val="18"/>
                <w:szCs w:val="18"/>
              </w:rPr>
              <w:t>8</w:t>
            </w:r>
          </w:p>
        </w:tc>
      </w:tr>
      <w:tr w:rsidR="0028094E">
        <w:trPr>
          <w:trHeight w:val="570"/>
          <w:jc w:val="center"/>
        </w:trPr>
        <w:tc>
          <w:tcPr>
            <w:tcW w:w="1078" w:type="dxa"/>
            <w:vMerge/>
            <w:shd w:val="clear" w:color="auto" w:fill="auto"/>
            <w:vAlign w:val="center"/>
          </w:tcPr>
          <w:p w:rsidR="0028094E" w:rsidRDefault="0028094E">
            <w:pPr>
              <w:widowControl/>
              <w:spacing w:line="260" w:lineRule="exact"/>
              <w:jc w:val="left"/>
              <w:rPr>
                <w:rFonts w:ascii="宋体" w:hAnsi="宋体" w:cs="宋体"/>
                <w:color w:val="000000"/>
                <w:kern w:val="0"/>
                <w:sz w:val="20"/>
                <w:szCs w:val="20"/>
              </w:rPr>
            </w:pPr>
          </w:p>
        </w:tc>
        <w:tc>
          <w:tcPr>
            <w:tcW w:w="1862" w:type="dxa"/>
            <w:vMerge/>
            <w:shd w:val="clear" w:color="auto" w:fill="auto"/>
            <w:vAlign w:val="center"/>
          </w:tcPr>
          <w:p w:rsidR="0028094E" w:rsidRDefault="0028094E">
            <w:pPr>
              <w:widowControl/>
              <w:spacing w:line="260" w:lineRule="exact"/>
              <w:jc w:val="left"/>
              <w:rPr>
                <w:rFonts w:ascii="宋体" w:hAnsi="宋体" w:cs="宋体"/>
                <w:color w:val="000000"/>
                <w:kern w:val="0"/>
                <w:sz w:val="20"/>
                <w:szCs w:val="20"/>
              </w:rPr>
            </w:pPr>
          </w:p>
        </w:tc>
        <w:tc>
          <w:tcPr>
            <w:tcW w:w="3535" w:type="dxa"/>
            <w:shd w:val="clear" w:color="auto" w:fill="auto"/>
            <w:vAlign w:val="center"/>
          </w:tcPr>
          <w:p w:rsidR="0028094E" w:rsidRDefault="00F2050A">
            <w:pPr>
              <w:widowControl/>
              <w:spacing w:line="260" w:lineRule="exact"/>
              <w:jc w:val="center"/>
              <w:rPr>
                <w:rFonts w:ascii="宋体" w:hAnsi="宋体" w:cs="宋体"/>
                <w:color w:val="000000"/>
                <w:kern w:val="0"/>
                <w:sz w:val="20"/>
                <w:szCs w:val="20"/>
              </w:rPr>
            </w:pPr>
            <w:r>
              <w:rPr>
                <w:rFonts w:ascii="宋体" w:hAnsi="宋体" w:cs="宋体" w:hint="eastAsia"/>
                <w:color w:val="000000"/>
                <w:kern w:val="0"/>
                <w:sz w:val="20"/>
                <w:szCs w:val="20"/>
              </w:rPr>
              <w:t>使用效率（可选项）</w:t>
            </w:r>
          </w:p>
        </w:tc>
        <w:tc>
          <w:tcPr>
            <w:tcW w:w="1311" w:type="dxa"/>
            <w:vMerge/>
            <w:shd w:val="clear" w:color="auto" w:fill="auto"/>
            <w:vAlign w:val="center"/>
          </w:tcPr>
          <w:p w:rsidR="0028094E" w:rsidRDefault="0028094E">
            <w:pPr>
              <w:widowControl/>
              <w:spacing w:line="260" w:lineRule="exact"/>
              <w:jc w:val="left"/>
              <w:rPr>
                <w:rFonts w:ascii="宋体" w:hAnsi="宋体" w:cs="宋体"/>
                <w:color w:val="000000"/>
                <w:kern w:val="0"/>
                <w:sz w:val="20"/>
                <w:szCs w:val="20"/>
              </w:rPr>
            </w:pPr>
          </w:p>
        </w:tc>
        <w:tc>
          <w:tcPr>
            <w:tcW w:w="974" w:type="dxa"/>
            <w:vAlign w:val="center"/>
          </w:tcPr>
          <w:p w:rsidR="0028094E" w:rsidRDefault="00F2050A">
            <w:pPr>
              <w:widowControl/>
              <w:spacing w:line="260" w:lineRule="exact"/>
              <w:jc w:val="center"/>
              <w:rPr>
                <w:rFonts w:ascii="宋体" w:hAnsi="宋体" w:cs="宋体"/>
                <w:color w:val="000000"/>
                <w:kern w:val="0"/>
                <w:sz w:val="18"/>
                <w:szCs w:val="18"/>
              </w:rPr>
            </w:pPr>
            <w:r>
              <w:rPr>
                <w:rFonts w:ascii="宋体" w:hAnsi="宋体" w:cs="宋体" w:hint="eastAsia"/>
                <w:color w:val="000000"/>
                <w:kern w:val="0"/>
                <w:sz w:val="18"/>
                <w:szCs w:val="18"/>
              </w:rPr>
              <w:t>10</w:t>
            </w:r>
          </w:p>
        </w:tc>
      </w:tr>
      <w:tr w:rsidR="0028094E">
        <w:trPr>
          <w:trHeight w:val="502"/>
          <w:jc w:val="center"/>
        </w:trPr>
        <w:tc>
          <w:tcPr>
            <w:tcW w:w="1078" w:type="dxa"/>
            <w:vMerge/>
            <w:shd w:val="clear" w:color="auto" w:fill="auto"/>
            <w:vAlign w:val="center"/>
          </w:tcPr>
          <w:p w:rsidR="0028094E" w:rsidRDefault="0028094E">
            <w:pPr>
              <w:widowControl/>
              <w:spacing w:line="260" w:lineRule="exact"/>
              <w:jc w:val="left"/>
              <w:rPr>
                <w:rFonts w:ascii="宋体" w:hAnsi="宋体" w:cs="宋体"/>
                <w:color w:val="000000"/>
                <w:kern w:val="0"/>
                <w:sz w:val="20"/>
                <w:szCs w:val="20"/>
              </w:rPr>
            </w:pPr>
          </w:p>
        </w:tc>
        <w:tc>
          <w:tcPr>
            <w:tcW w:w="1862" w:type="dxa"/>
            <w:vMerge/>
            <w:shd w:val="clear" w:color="auto" w:fill="auto"/>
            <w:vAlign w:val="center"/>
          </w:tcPr>
          <w:p w:rsidR="0028094E" w:rsidRDefault="0028094E">
            <w:pPr>
              <w:widowControl/>
              <w:spacing w:line="260" w:lineRule="exact"/>
              <w:jc w:val="left"/>
              <w:rPr>
                <w:rFonts w:ascii="宋体" w:hAnsi="宋体" w:cs="宋体"/>
                <w:color w:val="000000"/>
                <w:kern w:val="0"/>
                <w:sz w:val="20"/>
                <w:szCs w:val="20"/>
              </w:rPr>
            </w:pPr>
          </w:p>
        </w:tc>
        <w:tc>
          <w:tcPr>
            <w:tcW w:w="3535" w:type="dxa"/>
            <w:shd w:val="clear" w:color="auto" w:fill="auto"/>
            <w:vAlign w:val="center"/>
          </w:tcPr>
          <w:p w:rsidR="0028094E" w:rsidRDefault="00F2050A">
            <w:pPr>
              <w:widowControl/>
              <w:spacing w:line="260" w:lineRule="exact"/>
              <w:jc w:val="center"/>
              <w:rPr>
                <w:rFonts w:ascii="宋体" w:hAnsi="宋体" w:cs="宋体"/>
                <w:color w:val="000000"/>
                <w:kern w:val="0"/>
                <w:sz w:val="20"/>
                <w:szCs w:val="20"/>
              </w:rPr>
            </w:pPr>
            <w:r>
              <w:rPr>
                <w:rFonts w:ascii="宋体" w:hAnsi="宋体" w:cs="宋体" w:hint="eastAsia"/>
                <w:color w:val="000000"/>
                <w:kern w:val="0"/>
                <w:sz w:val="20"/>
                <w:szCs w:val="20"/>
              </w:rPr>
              <w:t>服务对象满意度</w:t>
            </w:r>
            <w:r>
              <w:rPr>
                <w:rFonts w:ascii="宋体" w:hAnsi="宋体" w:cs="宋体" w:hint="eastAsia"/>
                <w:color w:val="000000"/>
                <w:kern w:val="0"/>
                <w:sz w:val="20"/>
                <w:szCs w:val="20"/>
              </w:rPr>
              <w:t xml:space="preserve">    </w:t>
            </w:r>
          </w:p>
        </w:tc>
        <w:tc>
          <w:tcPr>
            <w:tcW w:w="1311" w:type="dxa"/>
            <w:shd w:val="clear" w:color="auto" w:fill="auto"/>
            <w:vAlign w:val="center"/>
          </w:tcPr>
          <w:p w:rsidR="0028094E" w:rsidRDefault="00F2050A">
            <w:pPr>
              <w:widowControl/>
              <w:spacing w:line="260" w:lineRule="exact"/>
              <w:jc w:val="center"/>
              <w:rPr>
                <w:rFonts w:ascii="宋体" w:hAnsi="宋体" w:cs="宋体"/>
                <w:color w:val="000000"/>
                <w:kern w:val="0"/>
                <w:sz w:val="20"/>
                <w:szCs w:val="20"/>
              </w:rPr>
            </w:pPr>
            <w:r>
              <w:rPr>
                <w:rFonts w:ascii="宋体" w:hAnsi="宋体" w:cs="宋体" w:hint="eastAsia"/>
                <w:color w:val="000000"/>
                <w:kern w:val="0"/>
                <w:sz w:val="20"/>
                <w:szCs w:val="20"/>
              </w:rPr>
              <w:t>10</w:t>
            </w:r>
          </w:p>
        </w:tc>
        <w:tc>
          <w:tcPr>
            <w:tcW w:w="974" w:type="dxa"/>
            <w:vAlign w:val="center"/>
          </w:tcPr>
          <w:p w:rsidR="0028094E" w:rsidRDefault="00F2050A">
            <w:pPr>
              <w:widowControl/>
              <w:spacing w:line="260" w:lineRule="exact"/>
              <w:jc w:val="center"/>
              <w:rPr>
                <w:rFonts w:ascii="宋体" w:hAnsi="宋体" w:cs="宋体"/>
                <w:color w:val="000000"/>
                <w:kern w:val="0"/>
                <w:sz w:val="18"/>
                <w:szCs w:val="18"/>
              </w:rPr>
            </w:pPr>
            <w:r>
              <w:rPr>
                <w:rFonts w:ascii="宋体" w:hAnsi="宋体" w:cs="宋体" w:hint="eastAsia"/>
                <w:color w:val="000000"/>
                <w:kern w:val="0"/>
                <w:sz w:val="18"/>
                <w:szCs w:val="18"/>
              </w:rPr>
              <w:t>10</w:t>
            </w:r>
          </w:p>
        </w:tc>
      </w:tr>
      <w:tr w:rsidR="0028094E">
        <w:trPr>
          <w:trHeight w:val="396"/>
          <w:jc w:val="center"/>
        </w:trPr>
        <w:tc>
          <w:tcPr>
            <w:tcW w:w="1078" w:type="dxa"/>
            <w:shd w:val="clear" w:color="auto" w:fill="auto"/>
            <w:vAlign w:val="center"/>
          </w:tcPr>
          <w:p w:rsidR="0028094E" w:rsidRDefault="00F2050A">
            <w:pPr>
              <w:widowControl/>
              <w:spacing w:line="260" w:lineRule="exact"/>
              <w:jc w:val="left"/>
              <w:rPr>
                <w:rFonts w:ascii="宋体" w:hAnsi="宋体" w:cs="宋体"/>
                <w:color w:val="000000"/>
                <w:kern w:val="0"/>
                <w:sz w:val="20"/>
                <w:szCs w:val="20"/>
              </w:rPr>
            </w:pPr>
            <w:r>
              <w:rPr>
                <w:rFonts w:ascii="宋体" w:hAnsi="宋体" w:cs="宋体" w:hint="eastAsia"/>
                <w:color w:val="000000"/>
                <w:kern w:val="0"/>
                <w:sz w:val="20"/>
                <w:szCs w:val="20"/>
              </w:rPr>
              <w:t>总分</w:t>
            </w:r>
          </w:p>
        </w:tc>
        <w:tc>
          <w:tcPr>
            <w:tcW w:w="7682" w:type="dxa"/>
            <w:gridSpan w:val="4"/>
            <w:shd w:val="clear" w:color="auto" w:fill="auto"/>
            <w:vAlign w:val="center"/>
          </w:tcPr>
          <w:p w:rsidR="0028094E" w:rsidRDefault="00F2050A">
            <w:pPr>
              <w:widowControl/>
              <w:spacing w:line="260" w:lineRule="exact"/>
              <w:jc w:val="center"/>
              <w:rPr>
                <w:rFonts w:ascii="宋体" w:hAnsi="宋体" w:cs="宋体"/>
                <w:color w:val="000000"/>
                <w:kern w:val="0"/>
                <w:sz w:val="15"/>
                <w:szCs w:val="15"/>
              </w:rPr>
            </w:pPr>
            <w:r>
              <w:rPr>
                <w:rFonts w:ascii="宋体" w:hAnsi="宋体" w:cs="宋体" w:hint="eastAsia"/>
                <w:color w:val="000000"/>
                <w:kern w:val="0"/>
                <w:sz w:val="15"/>
                <w:szCs w:val="15"/>
              </w:rPr>
              <w:t>94</w:t>
            </w:r>
          </w:p>
        </w:tc>
      </w:tr>
    </w:tbl>
    <w:p w:rsidR="0028094E" w:rsidRDefault="0028094E">
      <w:pPr>
        <w:spacing w:line="580" w:lineRule="exact"/>
        <w:ind w:firstLineChars="200" w:firstLine="640"/>
        <w:rPr>
          <w:rFonts w:ascii="仿宋" w:eastAsia="仿宋" w:hAnsi="仿宋"/>
          <w:sz w:val="32"/>
          <w:szCs w:val="32"/>
        </w:rPr>
      </w:pPr>
    </w:p>
    <w:p w:rsidR="0028094E" w:rsidRDefault="00F2050A">
      <w:pPr>
        <w:spacing w:line="580" w:lineRule="exact"/>
        <w:ind w:firstLineChars="200" w:firstLine="640"/>
        <w:rPr>
          <w:rFonts w:ascii="仿宋" w:eastAsia="仿宋" w:hAnsi="仿宋"/>
          <w:sz w:val="32"/>
          <w:szCs w:val="32"/>
        </w:rPr>
      </w:pPr>
      <w:r>
        <w:rPr>
          <w:rFonts w:ascii="仿宋" w:eastAsia="仿宋" w:hAnsi="仿宋" w:cs="仿宋" w:hint="eastAsia"/>
          <w:sz w:val="32"/>
          <w:szCs w:val="32"/>
        </w:rPr>
        <w:t>（二）绩效分析</w:t>
      </w:r>
    </w:p>
    <w:p w:rsidR="0028094E" w:rsidRDefault="00F2050A">
      <w:pPr>
        <w:spacing w:line="580" w:lineRule="exact"/>
        <w:ind w:firstLineChars="200" w:firstLine="640"/>
        <w:rPr>
          <w:rFonts w:ascii="仿宋" w:eastAsia="仿宋" w:hAnsi="仿宋"/>
          <w:sz w:val="32"/>
          <w:szCs w:val="32"/>
        </w:rPr>
      </w:pPr>
      <w:r>
        <w:rPr>
          <w:rFonts w:ascii="仿宋" w:eastAsia="仿宋" w:hAnsi="仿宋" w:cs="仿宋"/>
          <w:sz w:val="32"/>
          <w:szCs w:val="32"/>
        </w:rPr>
        <w:t>1</w:t>
      </w:r>
      <w:r>
        <w:rPr>
          <w:rFonts w:ascii="仿宋" w:eastAsia="仿宋" w:hAnsi="仿宋" w:cs="仿宋" w:hint="eastAsia"/>
          <w:sz w:val="32"/>
          <w:szCs w:val="32"/>
        </w:rPr>
        <w:t>、项目决策</w:t>
      </w:r>
    </w:p>
    <w:p w:rsidR="0028094E" w:rsidRDefault="00F2050A">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1</w:t>
      </w:r>
      <w:r>
        <w:rPr>
          <w:rFonts w:ascii="仿宋" w:eastAsia="仿宋" w:hAnsi="仿宋" w:cs="仿宋" w:hint="eastAsia"/>
          <w:sz w:val="32"/>
          <w:szCs w:val="32"/>
        </w:rPr>
        <w:t>）必要性和可行性分析</w:t>
      </w:r>
    </w:p>
    <w:p w:rsidR="0028094E" w:rsidRDefault="00F2050A">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本项目根据住房城市建设部、财政部于</w:t>
      </w:r>
      <w:r>
        <w:rPr>
          <w:rFonts w:ascii="仿宋" w:eastAsia="仿宋" w:hAnsi="仿宋" w:cs="仿宋" w:hint="eastAsia"/>
          <w:sz w:val="32"/>
          <w:szCs w:val="32"/>
        </w:rPr>
        <w:t>2017</w:t>
      </w:r>
      <w:r>
        <w:rPr>
          <w:rFonts w:ascii="仿宋" w:eastAsia="仿宋" w:hAnsi="仿宋" w:cs="仿宋" w:hint="eastAsia"/>
          <w:sz w:val="32"/>
          <w:szCs w:val="32"/>
        </w:rPr>
        <w:t>年</w:t>
      </w:r>
      <w:r>
        <w:rPr>
          <w:rFonts w:ascii="仿宋" w:eastAsia="仿宋" w:hAnsi="仿宋" w:cs="仿宋" w:hint="eastAsia"/>
          <w:sz w:val="32"/>
          <w:szCs w:val="32"/>
        </w:rPr>
        <w:t>2</w:t>
      </w:r>
      <w:r>
        <w:rPr>
          <w:rFonts w:ascii="仿宋" w:eastAsia="仿宋" w:hAnsi="仿宋" w:cs="仿宋" w:hint="eastAsia"/>
          <w:sz w:val="32"/>
          <w:szCs w:val="32"/>
        </w:rPr>
        <w:t>月</w:t>
      </w:r>
      <w:r>
        <w:rPr>
          <w:rFonts w:ascii="仿宋" w:eastAsia="仿宋" w:hAnsi="仿宋" w:cs="仿宋" w:hint="eastAsia"/>
          <w:sz w:val="32"/>
          <w:szCs w:val="32"/>
        </w:rPr>
        <w:t>7</w:t>
      </w:r>
      <w:r>
        <w:rPr>
          <w:rFonts w:ascii="仿宋" w:eastAsia="仿宋" w:hAnsi="仿宋" w:cs="仿宋" w:hint="eastAsia"/>
          <w:sz w:val="32"/>
          <w:szCs w:val="32"/>
        </w:rPr>
        <w:t>日联合印发的《</w:t>
      </w:r>
      <w:r>
        <w:rPr>
          <w:rFonts w:ascii="仿宋" w:eastAsia="仿宋" w:hAnsi="仿宋" w:cs="仿宋"/>
          <w:sz w:val="32"/>
          <w:szCs w:val="32"/>
        </w:rPr>
        <w:t>城市管理执法制式服装和标志标识供应管理办法</w:t>
      </w:r>
      <w:r>
        <w:rPr>
          <w:rFonts w:ascii="仿宋" w:eastAsia="仿宋" w:hAnsi="仿宋" w:cs="仿宋" w:hint="eastAsia"/>
          <w:sz w:val="32"/>
          <w:szCs w:val="32"/>
        </w:rPr>
        <w:t>》文件立项，且通过了专家需求论证是必要可行的。</w:t>
      </w:r>
    </w:p>
    <w:p w:rsidR="0028094E" w:rsidRDefault="00F2050A">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2</w:t>
      </w:r>
      <w:r>
        <w:rPr>
          <w:rFonts w:ascii="仿宋" w:eastAsia="仿宋" w:hAnsi="仿宋" w:cs="仿宋" w:hint="eastAsia"/>
          <w:sz w:val="32"/>
          <w:szCs w:val="32"/>
        </w:rPr>
        <w:t>）绩效目标设置情况</w:t>
      </w:r>
    </w:p>
    <w:p w:rsidR="0028094E" w:rsidRDefault="00F2050A">
      <w:pPr>
        <w:spacing w:line="580" w:lineRule="exact"/>
        <w:ind w:firstLineChars="200" w:firstLine="640"/>
        <w:rPr>
          <w:rFonts w:ascii="仿宋" w:eastAsia="仿宋" w:hAnsi="仿宋"/>
          <w:sz w:val="32"/>
          <w:szCs w:val="32"/>
        </w:rPr>
      </w:pPr>
      <w:r>
        <w:rPr>
          <w:rFonts w:ascii="仿宋" w:eastAsia="仿宋" w:hAnsi="仿宋" w:hint="eastAsia"/>
          <w:sz w:val="32"/>
          <w:szCs w:val="32"/>
        </w:rPr>
        <w:t>通过</w:t>
      </w:r>
      <w:r>
        <w:rPr>
          <w:rFonts w:ascii="仿宋" w:eastAsia="仿宋" w:hAnsi="仿宋" w:hint="eastAsia"/>
          <w:sz w:val="32"/>
          <w:szCs w:val="32"/>
        </w:rPr>
        <w:t>2018</w:t>
      </w:r>
      <w:r>
        <w:rPr>
          <w:rFonts w:ascii="仿宋" w:eastAsia="仿宋" w:hAnsi="仿宋" w:hint="eastAsia"/>
          <w:sz w:val="32"/>
          <w:szCs w:val="32"/>
        </w:rPr>
        <w:t>年底换统一服装制式，实现城市管理执法制式服装和标志标识统一。</w:t>
      </w:r>
    </w:p>
    <w:p w:rsidR="0028094E" w:rsidRDefault="00F2050A">
      <w:pPr>
        <w:spacing w:line="580" w:lineRule="exact"/>
        <w:ind w:firstLineChars="200" w:firstLine="640"/>
        <w:rPr>
          <w:rFonts w:ascii="仿宋" w:eastAsia="仿宋" w:hAnsi="仿宋"/>
          <w:sz w:val="32"/>
          <w:szCs w:val="32"/>
        </w:rPr>
      </w:pPr>
      <w:r>
        <w:rPr>
          <w:rFonts w:ascii="仿宋" w:eastAsia="仿宋" w:hAnsi="仿宋" w:cs="仿宋"/>
          <w:sz w:val="32"/>
          <w:szCs w:val="32"/>
        </w:rPr>
        <w:t>2</w:t>
      </w:r>
      <w:r>
        <w:rPr>
          <w:rFonts w:ascii="仿宋" w:eastAsia="仿宋" w:hAnsi="仿宋" w:cs="仿宋" w:hint="eastAsia"/>
          <w:sz w:val="32"/>
          <w:szCs w:val="32"/>
        </w:rPr>
        <w:t>、项目管理</w:t>
      </w:r>
    </w:p>
    <w:p w:rsidR="0028094E" w:rsidRDefault="00F2050A">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2018</w:t>
      </w:r>
      <w:r>
        <w:rPr>
          <w:rFonts w:ascii="仿宋" w:eastAsia="仿宋" w:hAnsi="仿宋" w:cs="仿宋" w:hint="eastAsia"/>
          <w:sz w:val="32"/>
          <w:szCs w:val="32"/>
        </w:rPr>
        <w:t>年城市管理执法制式服装和标志标识购置项目，采</w:t>
      </w:r>
      <w:r>
        <w:rPr>
          <w:rFonts w:ascii="仿宋" w:eastAsia="仿宋" w:hAnsi="仿宋" w:cs="仿宋" w:hint="eastAsia"/>
          <w:sz w:val="32"/>
          <w:szCs w:val="32"/>
        </w:rPr>
        <w:lastRenderedPageBreak/>
        <w:t>用公开招标采购方式进行采购，根据公开招标采购程序，按照公开招标采购文件要求，依据公开招标采购原则，确定采购项目中标供应商。</w:t>
      </w:r>
    </w:p>
    <w:p w:rsidR="0028094E" w:rsidRDefault="00F2050A">
      <w:pPr>
        <w:spacing w:line="580" w:lineRule="exact"/>
        <w:ind w:firstLineChars="200" w:firstLine="640"/>
        <w:rPr>
          <w:rFonts w:ascii="仿宋" w:eastAsia="仿宋" w:hAnsi="仿宋"/>
          <w:sz w:val="32"/>
          <w:szCs w:val="32"/>
        </w:rPr>
      </w:pPr>
      <w:r>
        <w:rPr>
          <w:rFonts w:ascii="仿宋" w:eastAsia="仿宋" w:hAnsi="仿宋" w:cs="仿宋" w:hint="eastAsia"/>
          <w:sz w:val="32"/>
          <w:szCs w:val="32"/>
        </w:rPr>
        <w:t>项目资金管理主要为项目资金的拨付和预算管理等。由广汉市城市管理行政执法大队按照资金支付管理有关规定，办理项目资金的申请、审核等流程，在根据集中支付管理办法想市财政局提出资金申请，经市财政局审核同意后，通过直接支付拨付资金。</w:t>
      </w:r>
    </w:p>
    <w:p w:rsidR="0028094E" w:rsidRDefault="00F2050A">
      <w:pPr>
        <w:spacing w:line="580" w:lineRule="exact"/>
        <w:ind w:firstLineChars="200" w:firstLine="640"/>
        <w:rPr>
          <w:rFonts w:ascii="仿宋" w:eastAsia="仿宋" w:hAnsi="仿宋"/>
          <w:sz w:val="32"/>
          <w:szCs w:val="32"/>
        </w:rPr>
      </w:pPr>
      <w:r>
        <w:rPr>
          <w:rFonts w:ascii="仿宋" w:eastAsia="仿宋" w:hAnsi="仿宋" w:cs="仿宋"/>
          <w:sz w:val="32"/>
          <w:szCs w:val="32"/>
        </w:rPr>
        <w:t>3</w:t>
      </w:r>
      <w:r>
        <w:rPr>
          <w:rFonts w:ascii="仿宋" w:eastAsia="仿宋" w:hAnsi="仿宋" w:cs="仿宋" w:hint="eastAsia"/>
          <w:sz w:val="32"/>
          <w:szCs w:val="32"/>
        </w:rPr>
        <w:t>、项目绩效</w:t>
      </w:r>
    </w:p>
    <w:p w:rsidR="0028094E" w:rsidRDefault="00F2050A">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1</w:t>
      </w:r>
      <w:r>
        <w:rPr>
          <w:rFonts w:ascii="仿宋" w:eastAsia="仿宋" w:hAnsi="仿宋" w:cs="仿宋" w:hint="eastAsia"/>
          <w:sz w:val="32"/>
          <w:szCs w:val="32"/>
        </w:rPr>
        <w:t>）项目</w:t>
      </w:r>
      <w:r>
        <w:rPr>
          <w:rFonts w:ascii="仿宋" w:eastAsia="仿宋" w:hAnsi="仿宋" w:cs="仿宋" w:hint="eastAsia"/>
          <w:sz w:val="32"/>
          <w:szCs w:val="32"/>
        </w:rPr>
        <w:t>目标完成情况</w:t>
      </w:r>
    </w:p>
    <w:p w:rsidR="0028094E" w:rsidRDefault="00F2050A">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2018</w:t>
      </w:r>
      <w:r>
        <w:rPr>
          <w:rFonts w:ascii="仿宋" w:eastAsia="仿宋" w:hAnsi="仿宋" w:cs="仿宋" w:hint="eastAsia"/>
          <w:sz w:val="32"/>
          <w:szCs w:val="32"/>
        </w:rPr>
        <w:t>年底，城市管理执法制式服装和标志标识购置工作已全部完成。采购服装和标志标识已全部验收合格、投入使用。我市城市管理行政执法人员和协管员已全部更换为统一制式服装和标志标识。</w:t>
      </w:r>
    </w:p>
    <w:p w:rsidR="0028094E" w:rsidRDefault="00F2050A">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2</w:t>
      </w:r>
      <w:r>
        <w:rPr>
          <w:rFonts w:ascii="仿宋" w:eastAsia="仿宋" w:hAnsi="仿宋" w:cs="仿宋" w:hint="eastAsia"/>
          <w:sz w:val="32"/>
          <w:szCs w:val="32"/>
        </w:rPr>
        <w:t>）项目效益情况</w:t>
      </w:r>
    </w:p>
    <w:p w:rsidR="0028094E" w:rsidRDefault="00F2050A">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我部门根据住房城市建设部、财政部于</w:t>
      </w:r>
      <w:r>
        <w:rPr>
          <w:rFonts w:ascii="仿宋" w:eastAsia="仿宋" w:hAnsi="仿宋" w:cs="仿宋" w:hint="eastAsia"/>
          <w:sz w:val="32"/>
          <w:szCs w:val="32"/>
        </w:rPr>
        <w:t>2017</w:t>
      </w:r>
      <w:r>
        <w:rPr>
          <w:rFonts w:ascii="仿宋" w:eastAsia="仿宋" w:hAnsi="仿宋" w:cs="仿宋" w:hint="eastAsia"/>
          <w:sz w:val="32"/>
          <w:szCs w:val="32"/>
        </w:rPr>
        <w:t>年</w:t>
      </w:r>
      <w:r>
        <w:rPr>
          <w:rFonts w:ascii="仿宋" w:eastAsia="仿宋" w:hAnsi="仿宋" w:cs="仿宋" w:hint="eastAsia"/>
          <w:sz w:val="32"/>
          <w:szCs w:val="32"/>
        </w:rPr>
        <w:t>2</w:t>
      </w:r>
      <w:r>
        <w:rPr>
          <w:rFonts w:ascii="仿宋" w:eastAsia="仿宋" w:hAnsi="仿宋" w:cs="仿宋" w:hint="eastAsia"/>
          <w:sz w:val="32"/>
          <w:szCs w:val="32"/>
        </w:rPr>
        <w:t>月</w:t>
      </w:r>
      <w:r>
        <w:rPr>
          <w:rFonts w:ascii="仿宋" w:eastAsia="仿宋" w:hAnsi="仿宋" w:cs="仿宋" w:hint="eastAsia"/>
          <w:sz w:val="32"/>
          <w:szCs w:val="32"/>
        </w:rPr>
        <w:t>7</w:t>
      </w:r>
      <w:r>
        <w:rPr>
          <w:rFonts w:ascii="仿宋" w:eastAsia="仿宋" w:hAnsi="仿宋" w:cs="仿宋" w:hint="eastAsia"/>
          <w:sz w:val="32"/>
          <w:szCs w:val="32"/>
        </w:rPr>
        <w:t>日联合印发的《</w:t>
      </w:r>
      <w:r>
        <w:rPr>
          <w:rFonts w:ascii="仿宋" w:eastAsia="仿宋" w:hAnsi="仿宋" w:cs="仿宋"/>
          <w:sz w:val="32"/>
          <w:szCs w:val="32"/>
        </w:rPr>
        <w:t>城市管理执法制式服装和标志标识供应管理办法</w:t>
      </w:r>
      <w:r>
        <w:rPr>
          <w:rFonts w:ascii="仿宋" w:eastAsia="仿宋" w:hAnsi="仿宋" w:cs="仿宋" w:hint="eastAsia"/>
          <w:sz w:val="32"/>
          <w:szCs w:val="32"/>
        </w:rPr>
        <w:t>》文件要求，结合相关资金安排，统一购置了</w:t>
      </w:r>
      <w:r>
        <w:rPr>
          <w:rFonts w:ascii="仿宋" w:eastAsia="仿宋" w:hAnsi="仿宋" w:cs="仿宋"/>
          <w:sz w:val="32"/>
          <w:szCs w:val="32"/>
        </w:rPr>
        <w:t>城市管理执法制式服装和标志标识</w:t>
      </w:r>
      <w:r>
        <w:rPr>
          <w:rFonts w:ascii="仿宋" w:eastAsia="仿宋" w:hAnsi="仿宋" w:cs="仿宋" w:hint="eastAsia"/>
          <w:sz w:val="32"/>
          <w:szCs w:val="32"/>
        </w:rPr>
        <w:t>，</w:t>
      </w:r>
      <w:r>
        <w:rPr>
          <w:rFonts w:ascii="仿宋" w:eastAsia="仿宋" w:hAnsi="仿宋"/>
          <w:sz w:val="32"/>
          <w:szCs w:val="32"/>
        </w:rPr>
        <w:t>提高城市管理水平，提升政府公信力</w:t>
      </w:r>
      <w:r>
        <w:rPr>
          <w:rFonts w:ascii="仿宋" w:eastAsia="仿宋" w:hAnsi="仿宋" w:hint="eastAsia"/>
          <w:sz w:val="32"/>
          <w:szCs w:val="32"/>
        </w:rPr>
        <w:t>。进一步推进规范执法、文明执法，建设一支管理精细化、执法规范化、服务人性化的城管队伍，更好</w:t>
      </w:r>
      <w:r>
        <w:rPr>
          <w:rFonts w:ascii="仿宋" w:eastAsia="仿宋" w:hAnsi="仿宋" w:hint="eastAsia"/>
          <w:sz w:val="32"/>
          <w:szCs w:val="32"/>
        </w:rPr>
        <w:t>地为城市发展和民生服务。</w:t>
      </w:r>
    </w:p>
    <w:p w:rsidR="0028094E" w:rsidRDefault="00F2050A">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三、存在主要问题</w:t>
      </w:r>
    </w:p>
    <w:p w:rsidR="0028094E" w:rsidRDefault="00F2050A">
      <w:pPr>
        <w:spacing w:line="580" w:lineRule="exact"/>
        <w:ind w:firstLineChars="200" w:firstLine="640"/>
        <w:rPr>
          <w:rFonts w:ascii="仿宋" w:eastAsia="仿宋" w:hAnsi="仿宋"/>
          <w:sz w:val="32"/>
          <w:szCs w:val="32"/>
        </w:rPr>
      </w:pPr>
      <w:r>
        <w:rPr>
          <w:rFonts w:ascii="仿宋" w:eastAsia="仿宋" w:hAnsi="仿宋" w:cs="仿宋" w:hint="eastAsia"/>
          <w:sz w:val="32"/>
          <w:szCs w:val="32"/>
        </w:rPr>
        <w:t>按照《</w:t>
      </w:r>
      <w:r>
        <w:rPr>
          <w:rFonts w:ascii="仿宋" w:eastAsia="仿宋" w:hAnsi="仿宋" w:cs="仿宋"/>
          <w:sz w:val="32"/>
          <w:szCs w:val="32"/>
        </w:rPr>
        <w:t>城市管理执法制式服装和标志标识供应管理办法</w:t>
      </w:r>
      <w:r>
        <w:rPr>
          <w:rFonts w:ascii="仿宋" w:eastAsia="仿宋" w:hAnsi="仿宋" w:cs="仿宋" w:hint="eastAsia"/>
          <w:sz w:val="32"/>
          <w:szCs w:val="32"/>
        </w:rPr>
        <w:t>》</w:t>
      </w:r>
      <w:r>
        <w:rPr>
          <w:rFonts w:ascii="仿宋" w:eastAsia="仿宋" w:hAnsi="仿宋" w:cs="仿宋" w:hint="eastAsia"/>
          <w:sz w:val="32"/>
          <w:szCs w:val="32"/>
        </w:rPr>
        <w:lastRenderedPageBreak/>
        <w:t>文件要求，我部门应于</w:t>
      </w:r>
      <w:r>
        <w:rPr>
          <w:rFonts w:ascii="仿宋" w:eastAsia="仿宋" w:hAnsi="仿宋" w:cs="仿宋" w:hint="eastAsia"/>
          <w:sz w:val="32"/>
          <w:szCs w:val="32"/>
        </w:rPr>
        <w:t>2017</w:t>
      </w:r>
      <w:r>
        <w:rPr>
          <w:rFonts w:ascii="仿宋" w:eastAsia="仿宋" w:hAnsi="仿宋" w:cs="仿宋" w:hint="eastAsia"/>
          <w:sz w:val="32"/>
          <w:szCs w:val="32"/>
        </w:rPr>
        <w:t>年年底前，实现制式服装和标志标识统一，但因为具体工作安排，我部门于</w:t>
      </w:r>
      <w:r>
        <w:rPr>
          <w:rFonts w:ascii="仿宋" w:eastAsia="仿宋" w:hAnsi="仿宋" w:cs="仿宋" w:hint="eastAsia"/>
          <w:sz w:val="32"/>
          <w:szCs w:val="32"/>
        </w:rPr>
        <w:t>2018</w:t>
      </w:r>
      <w:r>
        <w:rPr>
          <w:rFonts w:ascii="仿宋" w:eastAsia="仿宋" w:hAnsi="仿宋" w:cs="仿宋" w:hint="eastAsia"/>
          <w:sz w:val="32"/>
          <w:szCs w:val="32"/>
        </w:rPr>
        <w:t>年底完成制式服装和标志标识更换工作。</w:t>
      </w:r>
    </w:p>
    <w:p w:rsidR="0028094E" w:rsidRDefault="00F2050A">
      <w:pPr>
        <w:numPr>
          <w:ilvl w:val="0"/>
          <w:numId w:val="2"/>
        </w:numPr>
        <w:spacing w:line="580" w:lineRule="exact"/>
        <w:rPr>
          <w:rFonts w:ascii="仿宋" w:eastAsia="仿宋" w:hAnsi="仿宋" w:cs="仿宋"/>
          <w:sz w:val="32"/>
          <w:szCs w:val="32"/>
        </w:rPr>
      </w:pPr>
      <w:r>
        <w:rPr>
          <w:rFonts w:ascii="仿宋" w:eastAsia="仿宋" w:hAnsi="仿宋" w:cs="仿宋" w:hint="eastAsia"/>
          <w:sz w:val="32"/>
          <w:szCs w:val="32"/>
        </w:rPr>
        <w:t>相关措施建议</w:t>
      </w:r>
    </w:p>
    <w:p w:rsidR="0028094E" w:rsidRDefault="00F2050A">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今后，我单位将加强与市财政局的沟通，加快实施进度，充分发挥资金的使用效益。</w:t>
      </w:r>
    </w:p>
    <w:p w:rsidR="0028094E" w:rsidRDefault="0028094E">
      <w:pPr>
        <w:spacing w:line="580" w:lineRule="exact"/>
        <w:ind w:firstLineChars="200" w:firstLine="640"/>
        <w:rPr>
          <w:rFonts w:ascii="仿宋" w:eastAsia="仿宋" w:hAnsi="仿宋" w:cs="仿宋"/>
          <w:sz w:val="32"/>
          <w:szCs w:val="32"/>
        </w:rPr>
      </w:pPr>
    </w:p>
    <w:p w:rsidR="0028094E" w:rsidRDefault="0028094E">
      <w:pPr>
        <w:spacing w:line="580" w:lineRule="exact"/>
        <w:ind w:firstLineChars="200" w:firstLine="640"/>
        <w:rPr>
          <w:rFonts w:ascii="仿宋" w:eastAsia="仿宋" w:hAnsi="仿宋" w:cs="仿宋"/>
          <w:sz w:val="32"/>
          <w:szCs w:val="32"/>
        </w:rPr>
      </w:pPr>
    </w:p>
    <w:p w:rsidR="0028094E" w:rsidRDefault="0028094E">
      <w:pPr>
        <w:spacing w:line="580" w:lineRule="exact"/>
        <w:ind w:firstLineChars="200" w:firstLine="640"/>
        <w:rPr>
          <w:rFonts w:ascii="仿宋" w:eastAsia="仿宋" w:hAnsi="仿宋" w:cs="仿宋"/>
          <w:sz w:val="32"/>
          <w:szCs w:val="32"/>
        </w:rPr>
      </w:pPr>
    </w:p>
    <w:p w:rsidR="0028094E" w:rsidRDefault="0028094E">
      <w:pPr>
        <w:spacing w:line="580" w:lineRule="exact"/>
        <w:ind w:firstLineChars="200" w:firstLine="640"/>
        <w:rPr>
          <w:rFonts w:ascii="仿宋" w:eastAsia="仿宋" w:hAnsi="仿宋" w:cs="仿宋"/>
          <w:sz w:val="32"/>
          <w:szCs w:val="32"/>
        </w:rPr>
      </w:pPr>
    </w:p>
    <w:p w:rsidR="0028094E" w:rsidRDefault="0028094E">
      <w:pPr>
        <w:spacing w:line="580" w:lineRule="exact"/>
        <w:ind w:firstLineChars="200" w:firstLine="640"/>
        <w:rPr>
          <w:rFonts w:ascii="仿宋" w:eastAsia="仿宋" w:hAnsi="仿宋" w:cs="仿宋"/>
          <w:sz w:val="32"/>
          <w:szCs w:val="32"/>
        </w:rPr>
      </w:pPr>
    </w:p>
    <w:p w:rsidR="0028094E" w:rsidRDefault="0028094E">
      <w:pPr>
        <w:spacing w:line="580" w:lineRule="exact"/>
        <w:ind w:firstLineChars="200" w:firstLine="640"/>
        <w:rPr>
          <w:rFonts w:ascii="仿宋" w:eastAsia="仿宋" w:hAnsi="仿宋" w:cs="仿宋"/>
          <w:sz w:val="32"/>
          <w:szCs w:val="32"/>
        </w:rPr>
      </w:pPr>
    </w:p>
    <w:p w:rsidR="0028094E" w:rsidRDefault="0028094E">
      <w:pPr>
        <w:spacing w:line="580" w:lineRule="exact"/>
        <w:ind w:firstLineChars="200" w:firstLine="640"/>
        <w:rPr>
          <w:rFonts w:ascii="仿宋" w:eastAsia="仿宋" w:hAnsi="仿宋" w:cs="仿宋"/>
          <w:sz w:val="32"/>
          <w:szCs w:val="32"/>
        </w:rPr>
      </w:pPr>
    </w:p>
    <w:p w:rsidR="0028094E" w:rsidRDefault="0028094E">
      <w:pPr>
        <w:spacing w:line="580" w:lineRule="exact"/>
        <w:ind w:firstLineChars="200" w:firstLine="640"/>
        <w:rPr>
          <w:rFonts w:ascii="仿宋" w:eastAsia="仿宋" w:hAnsi="仿宋" w:cs="仿宋"/>
          <w:sz w:val="32"/>
          <w:szCs w:val="32"/>
        </w:rPr>
      </w:pPr>
    </w:p>
    <w:p w:rsidR="0028094E" w:rsidRDefault="0028094E">
      <w:pPr>
        <w:spacing w:line="580" w:lineRule="exact"/>
        <w:ind w:firstLineChars="200" w:firstLine="640"/>
        <w:rPr>
          <w:rFonts w:ascii="仿宋" w:eastAsia="仿宋" w:hAnsi="仿宋" w:cs="仿宋"/>
          <w:sz w:val="32"/>
          <w:szCs w:val="32"/>
        </w:rPr>
      </w:pPr>
    </w:p>
    <w:p w:rsidR="0028094E" w:rsidRDefault="0028094E">
      <w:pPr>
        <w:spacing w:line="580" w:lineRule="exact"/>
        <w:ind w:firstLineChars="200" w:firstLine="640"/>
        <w:rPr>
          <w:rFonts w:ascii="仿宋" w:eastAsia="仿宋" w:hAnsi="仿宋" w:cs="仿宋"/>
          <w:sz w:val="32"/>
          <w:szCs w:val="32"/>
        </w:rPr>
      </w:pPr>
    </w:p>
    <w:p w:rsidR="0028094E" w:rsidRDefault="0028094E">
      <w:pPr>
        <w:spacing w:line="580" w:lineRule="exact"/>
        <w:ind w:firstLineChars="200" w:firstLine="640"/>
        <w:rPr>
          <w:rFonts w:ascii="仿宋" w:eastAsia="仿宋" w:hAnsi="仿宋" w:cs="仿宋"/>
          <w:sz w:val="32"/>
          <w:szCs w:val="32"/>
        </w:rPr>
      </w:pPr>
    </w:p>
    <w:p w:rsidR="0028094E" w:rsidRDefault="0028094E">
      <w:pPr>
        <w:spacing w:line="580" w:lineRule="exact"/>
        <w:ind w:firstLineChars="200" w:firstLine="640"/>
        <w:rPr>
          <w:rFonts w:ascii="仿宋" w:eastAsia="仿宋" w:hAnsi="仿宋" w:cs="仿宋"/>
          <w:sz w:val="32"/>
          <w:szCs w:val="32"/>
        </w:rPr>
      </w:pPr>
    </w:p>
    <w:p w:rsidR="0028094E" w:rsidRDefault="0028094E">
      <w:pPr>
        <w:spacing w:line="580" w:lineRule="exact"/>
        <w:ind w:firstLineChars="200" w:firstLine="640"/>
        <w:rPr>
          <w:rFonts w:ascii="仿宋" w:eastAsia="仿宋" w:hAnsi="仿宋" w:cs="仿宋"/>
          <w:sz w:val="32"/>
          <w:szCs w:val="32"/>
        </w:rPr>
      </w:pPr>
    </w:p>
    <w:p w:rsidR="0028094E" w:rsidRDefault="0028094E">
      <w:pPr>
        <w:spacing w:line="580" w:lineRule="exact"/>
        <w:ind w:firstLineChars="200" w:firstLine="640"/>
        <w:rPr>
          <w:rFonts w:ascii="仿宋" w:eastAsia="仿宋" w:hAnsi="仿宋" w:cs="仿宋"/>
          <w:sz w:val="32"/>
          <w:szCs w:val="32"/>
        </w:rPr>
      </w:pPr>
    </w:p>
    <w:p w:rsidR="0028094E" w:rsidRDefault="0028094E">
      <w:pPr>
        <w:spacing w:line="580" w:lineRule="exact"/>
        <w:ind w:firstLineChars="200" w:firstLine="640"/>
        <w:rPr>
          <w:rFonts w:ascii="仿宋" w:eastAsia="仿宋" w:hAnsi="仿宋" w:cs="仿宋"/>
          <w:sz w:val="32"/>
          <w:szCs w:val="32"/>
        </w:rPr>
      </w:pPr>
    </w:p>
    <w:p w:rsidR="0028094E" w:rsidRDefault="0028094E">
      <w:pPr>
        <w:spacing w:line="580" w:lineRule="exact"/>
        <w:ind w:firstLineChars="200" w:firstLine="640"/>
        <w:rPr>
          <w:rFonts w:ascii="仿宋" w:eastAsia="仿宋" w:hAnsi="仿宋" w:cs="仿宋"/>
          <w:sz w:val="32"/>
          <w:szCs w:val="32"/>
        </w:rPr>
      </w:pPr>
    </w:p>
    <w:p w:rsidR="0028094E" w:rsidRDefault="0028094E">
      <w:pPr>
        <w:spacing w:line="580" w:lineRule="exact"/>
        <w:ind w:firstLineChars="200" w:firstLine="640"/>
        <w:rPr>
          <w:rFonts w:ascii="仿宋" w:eastAsia="仿宋" w:hAnsi="仿宋" w:cs="仿宋"/>
          <w:sz w:val="32"/>
          <w:szCs w:val="32"/>
        </w:rPr>
      </w:pPr>
    </w:p>
    <w:p w:rsidR="0028094E" w:rsidRDefault="0028094E">
      <w:pPr>
        <w:spacing w:line="580" w:lineRule="exact"/>
        <w:ind w:firstLineChars="200" w:firstLine="640"/>
        <w:rPr>
          <w:rFonts w:ascii="仿宋" w:eastAsia="仿宋" w:hAnsi="仿宋" w:cs="仿宋"/>
          <w:sz w:val="32"/>
          <w:szCs w:val="32"/>
        </w:rPr>
      </w:pPr>
    </w:p>
    <w:p w:rsidR="0028094E" w:rsidRDefault="0028094E">
      <w:pPr>
        <w:spacing w:line="580" w:lineRule="exact"/>
        <w:ind w:firstLineChars="200" w:firstLine="640"/>
        <w:rPr>
          <w:rStyle w:val="1Char"/>
          <w:rFonts w:ascii="仿宋" w:eastAsia="仿宋" w:hAnsi="仿宋"/>
          <w:b w:val="0"/>
          <w:bCs w:val="0"/>
          <w:kern w:val="2"/>
          <w:sz w:val="32"/>
          <w:szCs w:val="32"/>
        </w:rPr>
      </w:pPr>
    </w:p>
    <w:p w:rsidR="0028094E" w:rsidRDefault="00F2050A">
      <w:pPr>
        <w:spacing w:line="580" w:lineRule="exact"/>
        <w:jc w:val="center"/>
        <w:rPr>
          <w:rFonts w:ascii="黑体" w:eastAsia="黑体" w:hAnsi="黑体"/>
          <w:sz w:val="44"/>
          <w:szCs w:val="44"/>
        </w:rPr>
      </w:pPr>
      <w:r>
        <w:rPr>
          <w:rFonts w:ascii="黑体" w:eastAsia="黑体" w:hAnsi="黑体" w:cs="黑体"/>
          <w:sz w:val="44"/>
          <w:szCs w:val="44"/>
        </w:rPr>
        <w:t>2018</w:t>
      </w:r>
      <w:r>
        <w:rPr>
          <w:rFonts w:ascii="黑体" w:eastAsia="黑体" w:hAnsi="黑体" w:cs="黑体" w:hint="eastAsia"/>
          <w:sz w:val="44"/>
          <w:szCs w:val="44"/>
        </w:rPr>
        <w:t>年城市管理执法岗亭购置项目支出绩效评价报告</w:t>
      </w:r>
    </w:p>
    <w:p w:rsidR="0028094E" w:rsidRDefault="0028094E">
      <w:pPr>
        <w:spacing w:line="580" w:lineRule="exact"/>
        <w:ind w:firstLineChars="200" w:firstLine="640"/>
        <w:rPr>
          <w:rFonts w:ascii="仿宋_GB2312" w:eastAsia="仿宋_GB2312" w:hAnsi="仿宋_GB2312"/>
          <w:sz w:val="32"/>
          <w:szCs w:val="32"/>
        </w:rPr>
      </w:pPr>
    </w:p>
    <w:p w:rsidR="0028094E" w:rsidRDefault="00F2050A">
      <w:pPr>
        <w:numPr>
          <w:ilvl w:val="0"/>
          <w:numId w:val="8"/>
        </w:numPr>
        <w:spacing w:line="580" w:lineRule="exact"/>
        <w:rPr>
          <w:rFonts w:ascii="仿宋" w:eastAsia="仿宋" w:hAnsi="仿宋" w:cs="仿宋"/>
          <w:sz w:val="32"/>
          <w:szCs w:val="32"/>
        </w:rPr>
      </w:pPr>
      <w:r>
        <w:rPr>
          <w:rFonts w:ascii="仿宋" w:eastAsia="仿宋" w:hAnsi="仿宋" w:cs="仿宋" w:hint="eastAsia"/>
          <w:sz w:val="32"/>
          <w:szCs w:val="32"/>
        </w:rPr>
        <w:t>评价工作开展及项目情况</w:t>
      </w:r>
    </w:p>
    <w:p w:rsidR="0028094E" w:rsidRDefault="00F2050A">
      <w:pPr>
        <w:numPr>
          <w:ilvl w:val="0"/>
          <w:numId w:val="10"/>
        </w:numPr>
        <w:spacing w:line="580" w:lineRule="exact"/>
        <w:rPr>
          <w:rFonts w:ascii="仿宋" w:eastAsia="仿宋" w:hAnsi="仿宋" w:cs="仿宋"/>
          <w:sz w:val="32"/>
          <w:szCs w:val="32"/>
        </w:rPr>
      </w:pPr>
      <w:r>
        <w:rPr>
          <w:rFonts w:ascii="仿宋" w:eastAsia="仿宋" w:hAnsi="仿宋" w:cs="仿宋" w:hint="eastAsia"/>
          <w:sz w:val="32"/>
          <w:szCs w:val="32"/>
        </w:rPr>
        <w:t>项目立项依据</w:t>
      </w:r>
    </w:p>
    <w:p w:rsidR="0028094E" w:rsidRDefault="00F2050A">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因城市管理区域、范围的不断扩大，为提高执法工作效率，加强人性化管理，密切群众联系，我单位于</w:t>
      </w:r>
      <w:r>
        <w:rPr>
          <w:rFonts w:ascii="仿宋" w:eastAsia="仿宋" w:hAnsi="仿宋" w:cs="仿宋" w:hint="eastAsia"/>
          <w:sz w:val="32"/>
          <w:szCs w:val="32"/>
        </w:rPr>
        <w:t>2017</w:t>
      </w:r>
      <w:r>
        <w:rPr>
          <w:rFonts w:ascii="仿宋" w:eastAsia="仿宋" w:hAnsi="仿宋" w:cs="仿宋" w:hint="eastAsia"/>
          <w:sz w:val="32"/>
          <w:szCs w:val="32"/>
        </w:rPr>
        <w:t>年向市财政局申请统一购置</w:t>
      </w:r>
      <w:r>
        <w:rPr>
          <w:rFonts w:ascii="仿宋" w:eastAsia="仿宋" w:hAnsi="仿宋" w:cs="仿宋" w:hint="eastAsia"/>
          <w:sz w:val="32"/>
          <w:szCs w:val="32"/>
        </w:rPr>
        <w:t>6</w:t>
      </w:r>
      <w:r>
        <w:rPr>
          <w:rFonts w:ascii="仿宋" w:eastAsia="仿宋" w:hAnsi="仿宋" w:cs="仿宋" w:hint="eastAsia"/>
          <w:sz w:val="32"/>
          <w:szCs w:val="32"/>
        </w:rPr>
        <w:t>座城市管理执法岗亭。</w:t>
      </w:r>
    </w:p>
    <w:p w:rsidR="0028094E" w:rsidRDefault="00F2050A">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（二）项目资金到位情况</w:t>
      </w:r>
    </w:p>
    <w:p w:rsidR="0028094E" w:rsidRDefault="00F2050A">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市财政局在</w:t>
      </w:r>
      <w:r>
        <w:rPr>
          <w:rFonts w:ascii="仿宋" w:eastAsia="仿宋" w:hAnsi="仿宋" w:cs="仿宋" w:hint="eastAsia"/>
          <w:sz w:val="32"/>
          <w:szCs w:val="32"/>
        </w:rPr>
        <w:t>2018</w:t>
      </w:r>
      <w:r>
        <w:rPr>
          <w:rFonts w:ascii="仿宋" w:eastAsia="仿宋" w:hAnsi="仿宋" w:cs="仿宋" w:hint="eastAsia"/>
          <w:sz w:val="32"/>
          <w:szCs w:val="32"/>
        </w:rPr>
        <w:t>年通过财政应返还额度向我单位下达专项资金</w:t>
      </w:r>
      <w:r>
        <w:rPr>
          <w:rFonts w:ascii="仿宋" w:eastAsia="仿宋" w:hAnsi="仿宋" w:cs="仿宋" w:hint="eastAsia"/>
          <w:sz w:val="32"/>
          <w:szCs w:val="32"/>
        </w:rPr>
        <w:t>16.8</w:t>
      </w:r>
      <w:r>
        <w:rPr>
          <w:rFonts w:ascii="仿宋" w:eastAsia="仿宋" w:hAnsi="仿宋" w:cs="仿宋" w:hint="eastAsia"/>
          <w:sz w:val="32"/>
          <w:szCs w:val="32"/>
        </w:rPr>
        <w:t>万元。</w:t>
      </w:r>
    </w:p>
    <w:p w:rsidR="0028094E" w:rsidRDefault="00F2050A">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（三）项目资金管理情况</w:t>
      </w:r>
    </w:p>
    <w:p w:rsidR="0028094E" w:rsidRDefault="00F2050A">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按照《行政事业单位会计制度》、《会计基础工作规范》要求，我单位明确了专项资金的使用范围及管理核算要求，始终坚持专款专用、专户管理、专账核算。</w:t>
      </w:r>
    </w:p>
    <w:p w:rsidR="0028094E" w:rsidRDefault="00F2050A">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（四）项目资金执行情况</w:t>
      </w:r>
    </w:p>
    <w:p w:rsidR="0028094E" w:rsidRDefault="00F2050A">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本项目预算金额为</w:t>
      </w:r>
      <w:r>
        <w:rPr>
          <w:rFonts w:ascii="仿宋" w:eastAsia="仿宋" w:hAnsi="仿宋" w:cs="仿宋" w:hint="eastAsia"/>
          <w:sz w:val="32"/>
          <w:szCs w:val="32"/>
        </w:rPr>
        <w:t>16.8</w:t>
      </w:r>
      <w:r>
        <w:rPr>
          <w:rFonts w:ascii="仿宋" w:eastAsia="仿宋" w:hAnsi="仿宋" w:cs="仿宋" w:hint="eastAsia"/>
          <w:sz w:val="32"/>
          <w:szCs w:val="32"/>
        </w:rPr>
        <w:t>万元，实际执行</w:t>
      </w:r>
      <w:r>
        <w:rPr>
          <w:rFonts w:ascii="仿宋" w:eastAsia="仿宋" w:hAnsi="仿宋" w:cs="仿宋" w:hint="eastAsia"/>
          <w:sz w:val="32"/>
          <w:szCs w:val="32"/>
        </w:rPr>
        <w:t>16.8</w:t>
      </w:r>
      <w:r>
        <w:rPr>
          <w:rFonts w:ascii="仿宋" w:eastAsia="仿宋" w:hAnsi="仿宋" w:cs="仿宋" w:hint="eastAsia"/>
          <w:sz w:val="32"/>
          <w:szCs w:val="32"/>
        </w:rPr>
        <w:t>万元，预算执行率为</w:t>
      </w:r>
      <w:r>
        <w:rPr>
          <w:rFonts w:ascii="仿宋" w:eastAsia="仿宋" w:hAnsi="仿宋" w:cs="仿宋" w:hint="eastAsia"/>
          <w:sz w:val="32"/>
          <w:szCs w:val="32"/>
        </w:rPr>
        <w:t>100%</w:t>
      </w:r>
      <w:r>
        <w:rPr>
          <w:rFonts w:ascii="仿宋" w:eastAsia="仿宋" w:hAnsi="仿宋" w:cs="仿宋" w:hint="eastAsia"/>
          <w:sz w:val="32"/>
          <w:szCs w:val="32"/>
        </w:rPr>
        <w:t>。</w:t>
      </w:r>
    </w:p>
    <w:p w:rsidR="0028094E" w:rsidRDefault="00F2050A">
      <w:pPr>
        <w:spacing w:line="580" w:lineRule="exact"/>
        <w:ind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五）项目评价实施情况</w:t>
      </w:r>
    </w:p>
    <w:p w:rsidR="0028094E" w:rsidRDefault="00F2050A">
      <w:pPr>
        <w:spacing w:line="580" w:lineRule="exact"/>
        <w:ind w:firstLine="640"/>
        <w:rPr>
          <w:rFonts w:ascii="仿宋" w:eastAsia="仿宋" w:hAnsi="仿宋"/>
          <w:sz w:val="32"/>
          <w:szCs w:val="32"/>
        </w:rPr>
      </w:pPr>
      <w:r>
        <w:rPr>
          <w:rFonts w:ascii="仿宋" w:eastAsia="仿宋" w:hAnsi="仿宋" w:hint="eastAsia"/>
          <w:sz w:val="32"/>
          <w:szCs w:val="32"/>
        </w:rPr>
        <w:t>1</w:t>
      </w:r>
      <w:r>
        <w:rPr>
          <w:rFonts w:ascii="仿宋" w:eastAsia="仿宋" w:hAnsi="仿宋" w:hint="eastAsia"/>
          <w:sz w:val="32"/>
          <w:szCs w:val="32"/>
        </w:rPr>
        <w:t>、项目完成指标：在城区各主要点位安置城管执法岗亭，确保执法工作高效有序开展。</w:t>
      </w:r>
    </w:p>
    <w:p w:rsidR="0028094E" w:rsidRDefault="00F2050A">
      <w:pPr>
        <w:spacing w:line="580" w:lineRule="exact"/>
        <w:ind w:firstLine="640"/>
        <w:rPr>
          <w:rFonts w:ascii="仿宋" w:eastAsia="仿宋" w:hAnsi="仿宋"/>
          <w:sz w:val="32"/>
          <w:szCs w:val="32"/>
        </w:rPr>
      </w:pPr>
      <w:r>
        <w:rPr>
          <w:rFonts w:ascii="仿宋" w:eastAsia="仿宋" w:hAnsi="仿宋" w:hint="eastAsia"/>
          <w:sz w:val="32"/>
          <w:szCs w:val="32"/>
        </w:rPr>
        <w:t>2</w:t>
      </w:r>
      <w:r>
        <w:rPr>
          <w:rFonts w:ascii="仿宋" w:eastAsia="仿宋" w:hAnsi="仿宋" w:hint="eastAsia"/>
          <w:sz w:val="32"/>
          <w:szCs w:val="32"/>
        </w:rPr>
        <w:t>、项目效益指标：通过安置执法岗亭，</w:t>
      </w:r>
      <w:r>
        <w:rPr>
          <w:rFonts w:ascii="仿宋" w:eastAsia="仿宋" w:hAnsi="仿宋"/>
          <w:sz w:val="32"/>
          <w:szCs w:val="32"/>
        </w:rPr>
        <w:t>提高城市管理水平，</w:t>
      </w:r>
      <w:r>
        <w:rPr>
          <w:rFonts w:ascii="仿宋" w:eastAsia="仿宋" w:hAnsi="仿宋" w:hint="eastAsia"/>
          <w:sz w:val="32"/>
          <w:szCs w:val="32"/>
        </w:rPr>
        <w:t>畅通群众交流渠道确保执法工作规范有序科学高效开</w:t>
      </w:r>
      <w:r>
        <w:rPr>
          <w:rFonts w:ascii="仿宋" w:eastAsia="仿宋" w:hAnsi="仿宋" w:hint="eastAsia"/>
          <w:sz w:val="32"/>
          <w:szCs w:val="32"/>
        </w:rPr>
        <w:lastRenderedPageBreak/>
        <w:t>展。</w:t>
      </w:r>
    </w:p>
    <w:p w:rsidR="0028094E" w:rsidRDefault="00F2050A">
      <w:pPr>
        <w:spacing w:line="580" w:lineRule="exact"/>
        <w:ind w:firstLine="640"/>
        <w:rPr>
          <w:rFonts w:ascii="仿宋" w:eastAsia="仿宋" w:hAnsi="仿宋"/>
          <w:sz w:val="32"/>
          <w:szCs w:val="32"/>
        </w:rPr>
      </w:pPr>
      <w:r>
        <w:rPr>
          <w:rFonts w:ascii="仿宋" w:eastAsia="仿宋" w:hAnsi="仿宋" w:hint="eastAsia"/>
          <w:sz w:val="32"/>
          <w:szCs w:val="32"/>
        </w:rPr>
        <w:t>3</w:t>
      </w:r>
      <w:r>
        <w:rPr>
          <w:rFonts w:ascii="仿宋" w:eastAsia="仿宋" w:hAnsi="仿宋" w:hint="eastAsia"/>
          <w:sz w:val="32"/>
          <w:szCs w:val="32"/>
        </w:rPr>
        <w:t>、项目满意度指标：提高城市管理工作效率，为市民提供零距离城管建议和投诉渠道，巩固城市管理宣传教育阵地，提高市民对城管工作满意度。</w:t>
      </w:r>
      <w:r>
        <w:rPr>
          <w:rFonts w:ascii="仿宋" w:eastAsia="仿宋" w:hAnsi="仿宋"/>
          <w:sz w:val="32"/>
          <w:szCs w:val="32"/>
        </w:rPr>
        <w:t xml:space="preserve"> </w:t>
      </w:r>
    </w:p>
    <w:p w:rsidR="0028094E" w:rsidRDefault="00F2050A">
      <w:pPr>
        <w:spacing w:line="580" w:lineRule="exact"/>
        <w:ind w:firstLineChars="200" w:firstLine="640"/>
        <w:rPr>
          <w:rFonts w:ascii="仿宋" w:eastAsia="仿宋" w:hAnsi="仿宋"/>
          <w:sz w:val="32"/>
          <w:szCs w:val="32"/>
        </w:rPr>
      </w:pPr>
      <w:r>
        <w:rPr>
          <w:rFonts w:ascii="仿宋" w:eastAsia="仿宋" w:hAnsi="仿宋" w:cs="仿宋" w:hint="eastAsia"/>
          <w:sz w:val="32"/>
          <w:szCs w:val="32"/>
        </w:rPr>
        <w:t>二、评价结论及绩效分析</w:t>
      </w:r>
    </w:p>
    <w:p w:rsidR="0028094E" w:rsidRDefault="00F2050A">
      <w:pPr>
        <w:spacing w:line="580" w:lineRule="exact"/>
        <w:ind w:firstLineChars="200" w:firstLine="640"/>
        <w:rPr>
          <w:rFonts w:ascii="仿宋" w:eastAsia="仿宋" w:hAnsi="仿宋"/>
          <w:sz w:val="32"/>
          <w:szCs w:val="32"/>
        </w:rPr>
      </w:pPr>
      <w:r>
        <w:rPr>
          <w:rFonts w:ascii="仿宋" w:eastAsia="仿宋" w:hAnsi="仿宋" w:cs="仿宋" w:hint="eastAsia"/>
          <w:sz w:val="32"/>
          <w:szCs w:val="32"/>
        </w:rPr>
        <w:t>（一）评价结论</w:t>
      </w:r>
    </w:p>
    <w:p w:rsidR="0028094E" w:rsidRDefault="00F2050A">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根据评价指导体系和评分标准，通过数据采集、现场调查及访谈，对“</w:t>
      </w:r>
      <w:r>
        <w:rPr>
          <w:rFonts w:ascii="仿宋" w:eastAsia="仿宋" w:hAnsi="仿宋" w:cs="仿宋" w:hint="eastAsia"/>
          <w:sz w:val="32"/>
          <w:szCs w:val="32"/>
        </w:rPr>
        <w:t>2018</w:t>
      </w:r>
      <w:r>
        <w:rPr>
          <w:rFonts w:ascii="仿宋" w:eastAsia="仿宋" w:hAnsi="仿宋" w:cs="仿宋" w:hint="eastAsia"/>
          <w:sz w:val="32"/>
          <w:szCs w:val="32"/>
        </w:rPr>
        <w:t>年城市管理执法岗亭购置项目”进行客观评价，本项目评价总得分</w:t>
      </w:r>
      <w:r>
        <w:rPr>
          <w:rFonts w:ascii="仿宋" w:eastAsia="仿宋" w:hAnsi="仿宋" w:cs="仿宋" w:hint="eastAsia"/>
          <w:sz w:val="32"/>
          <w:szCs w:val="32"/>
        </w:rPr>
        <w:t>9</w:t>
      </w:r>
      <w:r>
        <w:rPr>
          <w:rFonts w:ascii="仿宋" w:eastAsia="仿宋" w:hAnsi="仿宋" w:cs="仿宋" w:hint="eastAsia"/>
          <w:sz w:val="32"/>
          <w:szCs w:val="32"/>
        </w:rPr>
        <w:t>3</w:t>
      </w:r>
      <w:r>
        <w:rPr>
          <w:rFonts w:ascii="仿宋" w:eastAsia="仿宋" w:hAnsi="仿宋" w:cs="仿宋" w:hint="eastAsia"/>
          <w:sz w:val="32"/>
          <w:szCs w:val="32"/>
        </w:rPr>
        <w:t>分，评价结论为“优”。</w:t>
      </w:r>
    </w:p>
    <w:p w:rsidR="0028094E" w:rsidRDefault="0028094E">
      <w:pPr>
        <w:spacing w:line="580" w:lineRule="exact"/>
        <w:ind w:firstLineChars="200" w:firstLine="640"/>
        <w:rPr>
          <w:rFonts w:ascii="仿宋" w:eastAsia="仿宋" w:hAnsi="仿宋" w:cs="仿宋"/>
          <w:sz w:val="32"/>
          <w:szCs w:val="32"/>
        </w:rPr>
      </w:pPr>
    </w:p>
    <w:p w:rsidR="0028094E" w:rsidRDefault="00F2050A">
      <w:pPr>
        <w:jc w:val="center"/>
        <w:rPr>
          <w:rFonts w:ascii="黑体" w:eastAsia="黑体" w:hAnsi="黑体"/>
          <w:color w:val="000000"/>
          <w:sz w:val="32"/>
          <w:szCs w:val="32"/>
        </w:rPr>
      </w:pPr>
      <w:r>
        <w:rPr>
          <w:rFonts w:ascii="黑体" w:eastAsia="黑体" w:hAnsi="黑体" w:hint="eastAsia"/>
          <w:color w:val="000000"/>
          <w:sz w:val="32"/>
          <w:szCs w:val="32"/>
        </w:rPr>
        <w:t>2018</w:t>
      </w:r>
      <w:r>
        <w:rPr>
          <w:rFonts w:ascii="黑体" w:eastAsia="黑体" w:hAnsi="黑体" w:hint="eastAsia"/>
          <w:color w:val="000000"/>
          <w:sz w:val="32"/>
          <w:szCs w:val="32"/>
        </w:rPr>
        <w:t>年项目支出绩效评价得分表</w:t>
      </w:r>
    </w:p>
    <w:tbl>
      <w:tblPr>
        <w:tblW w:w="8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8"/>
        <w:gridCol w:w="1862"/>
        <w:gridCol w:w="3535"/>
        <w:gridCol w:w="1311"/>
        <w:gridCol w:w="974"/>
      </w:tblGrid>
      <w:tr w:rsidR="0028094E">
        <w:trPr>
          <w:trHeight w:val="639"/>
          <w:jc w:val="center"/>
        </w:trPr>
        <w:tc>
          <w:tcPr>
            <w:tcW w:w="1078" w:type="dxa"/>
            <w:shd w:val="clear" w:color="auto" w:fill="auto"/>
            <w:vAlign w:val="center"/>
          </w:tcPr>
          <w:p w:rsidR="0028094E" w:rsidRDefault="00F2050A">
            <w:pPr>
              <w:widowControl/>
              <w:spacing w:line="260" w:lineRule="exact"/>
              <w:jc w:val="center"/>
              <w:rPr>
                <w:rFonts w:ascii="宋体" w:hAnsi="宋体" w:cs="宋体"/>
                <w:b/>
                <w:bCs/>
                <w:color w:val="000000"/>
                <w:kern w:val="0"/>
                <w:sz w:val="20"/>
                <w:szCs w:val="20"/>
              </w:rPr>
            </w:pPr>
            <w:r>
              <w:rPr>
                <w:rFonts w:ascii="宋体" w:hAnsi="宋体" w:cs="宋体" w:hint="eastAsia"/>
                <w:b/>
                <w:bCs/>
                <w:color w:val="000000"/>
                <w:kern w:val="0"/>
                <w:sz w:val="20"/>
                <w:szCs w:val="20"/>
              </w:rPr>
              <w:t>单位名称</w:t>
            </w:r>
            <w:r>
              <w:rPr>
                <w:rFonts w:ascii="宋体" w:hAnsi="宋体" w:cs="宋体" w:hint="eastAsia"/>
                <w:b/>
                <w:bCs/>
                <w:color w:val="000000"/>
                <w:kern w:val="0"/>
                <w:sz w:val="20"/>
                <w:szCs w:val="20"/>
              </w:rPr>
              <w:t>/</w:t>
            </w:r>
          </w:p>
          <w:p w:rsidR="0028094E" w:rsidRDefault="00F2050A">
            <w:pPr>
              <w:widowControl/>
              <w:spacing w:line="260" w:lineRule="exact"/>
              <w:jc w:val="center"/>
              <w:rPr>
                <w:rFonts w:ascii="宋体" w:hAnsi="宋体" w:cs="宋体"/>
                <w:b/>
                <w:bCs/>
                <w:color w:val="000000"/>
                <w:kern w:val="0"/>
                <w:sz w:val="20"/>
                <w:szCs w:val="20"/>
              </w:rPr>
            </w:pPr>
            <w:r>
              <w:rPr>
                <w:rFonts w:ascii="宋体" w:hAnsi="宋体" w:cs="宋体" w:hint="eastAsia"/>
                <w:b/>
                <w:bCs/>
                <w:color w:val="000000"/>
                <w:kern w:val="0"/>
                <w:sz w:val="20"/>
                <w:szCs w:val="20"/>
              </w:rPr>
              <w:t>项目名称</w:t>
            </w:r>
          </w:p>
        </w:tc>
        <w:tc>
          <w:tcPr>
            <w:tcW w:w="7682" w:type="dxa"/>
            <w:gridSpan w:val="4"/>
            <w:shd w:val="clear" w:color="auto" w:fill="auto"/>
            <w:vAlign w:val="center"/>
          </w:tcPr>
          <w:p w:rsidR="0028094E" w:rsidRDefault="00F2050A">
            <w:pPr>
              <w:widowControl/>
              <w:spacing w:line="260" w:lineRule="exact"/>
              <w:jc w:val="center"/>
              <w:rPr>
                <w:rFonts w:ascii="宋体" w:hAnsi="宋体" w:cs="宋体"/>
                <w:b/>
                <w:bCs/>
                <w:color w:val="000000"/>
                <w:kern w:val="0"/>
                <w:sz w:val="24"/>
                <w:szCs w:val="24"/>
              </w:rPr>
            </w:pPr>
            <w:r>
              <w:rPr>
                <w:rFonts w:ascii="仿宋" w:eastAsia="仿宋" w:hAnsi="仿宋" w:cs="仿宋" w:hint="eastAsia"/>
                <w:b/>
                <w:sz w:val="24"/>
                <w:szCs w:val="24"/>
              </w:rPr>
              <w:t>2018</w:t>
            </w:r>
            <w:r>
              <w:rPr>
                <w:rFonts w:ascii="仿宋" w:eastAsia="仿宋" w:hAnsi="仿宋" w:cs="仿宋" w:hint="eastAsia"/>
                <w:b/>
                <w:sz w:val="24"/>
                <w:szCs w:val="24"/>
              </w:rPr>
              <w:t>年城市管理执法制式服装和标志标识购置项目</w:t>
            </w:r>
          </w:p>
        </w:tc>
      </w:tr>
      <w:tr w:rsidR="0028094E">
        <w:trPr>
          <w:trHeight w:val="920"/>
          <w:jc w:val="center"/>
        </w:trPr>
        <w:tc>
          <w:tcPr>
            <w:tcW w:w="1078" w:type="dxa"/>
            <w:shd w:val="clear" w:color="auto" w:fill="auto"/>
            <w:vAlign w:val="center"/>
          </w:tcPr>
          <w:p w:rsidR="0028094E" w:rsidRDefault="00F2050A">
            <w:pPr>
              <w:widowControl/>
              <w:spacing w:line="260" w:lineRule="exact"/>
              <w:jc w:val="center"/>
              <w:rPr>
                <w:rFonts w:ascii="宋体" w:hAnsi="宋体" w:cs="宋体"/>
                <w:b/>
                <w:bCs/>
                <w:color w:val="000000"/>
                <w:kern w:val="0"/>
                <w:sz w:val="20"/>
                <w:szCs w:val="20"/>
              </w:rPr>
            </w:pPr>
            <w:r>
              <w:rPr>
                <w:rFonts w:ascii="宋体" w:hAnsi="宋体" w:cs="宋体" w:hint="eastAsia"/>
                <w:b/>
                <w:bCs/>
                <w:color w:val="000000"/>
                <w:kern w:val="0"/>
                <w:sz w:val="20"/>
                <w:szCs w:val="20"/>
              </w:rPr>
              <w:t>一级</w:t>
            </w:r>
          </w:p>
          <w:p w:rsidR="0028094E" w:rsidRDefault="00F2050A">
            <w:pPr>
              <w:widowControl/>
              <w:spacing w:line="260" w:lineRule="exact"/>
              <w:jc w:val="center"/>
              <w:rPr>
                <w:rFonts w:ascii="宋体" w:hAnsi="宋体" w:cs="宋体"/>
                <w:b/>
                <w:bCs/>
                <w:color w:val="000000"/>
                <w:kern w:val="0"/>
                <w:sz w:val="20"/>
                <w:szCs w:val="20"/>
              </w:rPr>
            </w:pPr>
            <w:r>
              <w:rPr>
                <w:rFonts w:ascii="宋体" w:hAnsi="宋体" w:cs="宋体" w:hint="eastAsia"/>
                <w:b/>
                <w:bCs/>
                <w:color w:val="000000"/>
                <w:kern w:val="0"/>
                <w:sz w:val="20"/>
                <w:szCs w:val="20"/>
              </w:rPr>
              <w:t>指标</w:t>
            </w:r>
          </w:p>
        </w:tc>
        <w:tc>
          <w:tcPr>
            <w:tcW w:w="1862" w:type="dxa"/>
            <w:shd w:val="clear" w:color="auto" w:fill="auto"/>
            <w:vAlign w:val="center"/>
          </w:tcPr>
          <w:p w:rsidR="0028094E" w:rsidRDefault="00F2050A">
            <w:pPr>
              <w:widowControl/>
              <w:spacing w:line="260" w:lineRule="exact"/>
              <w:jc w:val="center"/>
              <w:rPr>
                <w:rFonts w:ascii="宋体" w:hAnsi="宋体" w:cs="宋体"/>
                <w:b/>
                <w:bCs/>
                <w:color w:val="000000"/>
                <w:kern w:val="0"/>
                <w:sz w:val="20"/>
                <w:szCs w:val="20"/>
              </w:rPr>
            </w:pPr>
            <w:r>
              <w:rPr>
                <w:rFonts w:ascii="宋体" w:hAnsi="宋体" w:cs="宋体" w:hint="eastAsia"/>
                <w:b/>
                <w:bCs/>
                <w:color w:val="000000"/>
                <w:kern w:val="0"/>
                <w:sz w:val="20"/>
                <w:szCs w:val="20"/>
              </w:rPr>
              <w:t>二级</w:t>
            </w:r>
          </w:p>
          <w:p w:rsidR="0028094E" w:rsidRDefault="00F2050A">
            <w:pPr>
              <w:widowControl/>
              <w:spacing w:line="260" w:lineRule="exact"/>
              <w:jc w:val="center"/>
              <w:rPr>
                <w:rFonts w:ascii="宋体" w:hAnsi="宋体" w:cs="宋体"/>
                <w:b/>
                <w:bCs/>
                <w:color w:val="000000"/>
                <w:kern w:val="0"/>
                <w:sz w:val="20"/>
                <w:szCs w:val="20"/>
              </w:rPr>
            </w:pPr>
            <w:r>
              <w:rPr>
                <w:rFonts w:ascii="宋体" w:hAnsi="宋体" w:cs="宋体" w:hint="eastAsia"/>
                <w:b/>
                <w:bCs/>
                <w:color w:val="000000"/>
                <w:kern w:val="0"/>
                <w:sz w:val="20"/>
                <w:szCs w:val="20"/>
              </w:rPr>
              <w:t>指标</w:t>
            </w:r>
          </w:p>
        </w:tc>
        <w:tc>
          <w:tcPr>
            <w:tcW w:w="3535" w:type="dxa"/>
            <w:shd w:val="clear" w:color="auto" w:fill="auto"/>
            <w:vAlign w:val="center"/>
          </w:tcPr>
          <w:p w:rsidR="0028094E" w:rsidRDefault="00F2050A">
            <w:pPr>
              <w:widowControl/>
              <w:spacing w:line="260" w:lineRule="exact"/>
              <w:jc w:val="center"/>
              <w:rPr>
                <w:rFonts w:ascii="宋体" w:hAnsi="宋体" w:cs="宋体"/>
                <w:b/>
                <w:bCs/>
                <w:color w:val="000000"/>
                <w:kern w:val="0"/>
                <w:sz w:val="20"/>
                <w:szCs w:val="20"/>
              </w:rPr>
            </w:pPr>
            <w:r>
              <w:rPr>
                <w:rFonts w:ascii="宋体" w:hAnsi="宋体" w:cs="宋体" w:hint="eastAsia"/>
                <w:b/>
                <w:bCs/>
                <w:color w:val="000000"/>
                <w:kern w:val="0"/>
                <w:sz w:val="20"/>
                <w:szCs w:val="20"/>
              </w:rPr>
              <w:t>三级指标</w:t>
            </w:r>
          </w:p>
        </w:tc>
        <w:tc>
          <w:tcPr>
            <w:tcW w:w="1311" w:type="dxa"/>
            <w:shd w:val="clear" w:color="auto" w:fill="auto"/>
            <w:vAlign w:val="center"/>
          </w:tcPr>
          <w:p w:rsidR="0028094E" w:rsidRDefault="00F2050A">
            <w:pPr>
              <w:widowControl/>
              <w:spacing w:line="260" w:lineRule="exact"/>
              <w:jc w:val="center"/>
              <w:rPr>
                <w:rFonts w:ascii="宋体" w:hAnsi="宋体" w:cs="宋体"/>
                <w:b/>
                <w:bCs/>
                <w:color w:val="000000"/>
                <w:kern w:val="0"/>
                <w:sz w:val="20"/>
                <w:szCs w:val="20"/>
              </w:rPr>
            </w:pPr>
            <w:r>
              <w:rPr>
                <w:rFonts w:ascii="宋体" w:hAnsi="宋体" w:cs="宋体" w:hint="eastAsia"/>
                <w:b/>
                <w:bCs/>
                <w:color w:val="000000"/>
                <w:kern w:val="0"/>
                <w:sz w:val="20"/>
                <w:szCs w:val="20"/>
              </w:rPr>
              <w:t>分值</w:t>
            </w:r>
          </w:p>
        </w:tc>
        <w:tc>
          <w:tcPr>
            <w:tcW w:w="974" w:type="dxa"/>
            <w:vAlign w:val="center"/>
          </w:tcPr>
          <w:p w:rsidR="0028094E" w:rsidRDefault="00F2050A">
            <w:pPr>
              <w:widowControl/>
              <w:spacing w:line="260" w:lineRule="exact"/>
              <w:jc w:val="center"/>
              <w:rPr>
                <w:rFonts w:ascii="宋体" w:hAnsi="宋体" w:cs="宋体"/>
                <w:b/>
                <w:bCs/>
                <w:color w:val="000000"/>
                <w:kern w:val="0"/>
                <w:sz w:val="18"/>
                <w:szCs w:val="18"/>
              </w:rPr>
            </w:pPr>
            <w:r>
              <w:rPr>
                <w:rFonts w:ascii="宋体" w:hAnsi="宋体" w:cs="宋体" w:hint="eastAsia"/>
                <w:b/>
                <w:bCs/>
                <w:color w:val="000000"/>
                <w:kern w:val="0"/>
                <w:sz w:val="18"/>
                <w:szCs w:val="18"/>
              </w:rPr>
              <w:t>得分</w:t>
            </w:r>
          </w:p>
        </w:tc>
      </w:tr>
      <w:tr w:rsidR="0028094E">
        <w:trPr>
          <w:trHeight w:val="20"/>
          <w:jc w:val="center"/>
        </w:trPr>
        <w:tc>
          <w:tcPr>
            <w:tcW w:w="1078" w:type="dxa"/>
            <w:vMerge w:val="restart"/>
            <w:shd w:val="clear" w:color="auto" w:fill="auto"/>
            <w:textDirection w:val="tbRlV"/>
            <w:vAlign w:val="center"/>
          </w:tcPr>
          <w:p w:rsidR="0028094E" w:rsidRDefault="00F2050A">
            <w:pPr>
              <w:widowControl/>
              <w:spacing w:line="260" w:lineRule="exact"/>
              <w:jc w:val="center"/>
              <w:rPr>
                <w:rFonts w:ascii="宋体" w:hAnsi="宋体" w:cs="宋体"/>
                <w:color w:val="000000"/>
                <w:kern w:val="0"/>
                <w:sz w:val="20"/>
                <w:szCs w:val="20"/>
              </w:rPr>
            </w:pPr>
            <w:r>
              <w:rPr>
                <w:rFonts w:ascii="宋体" w:hAnsi="宋体" w:cs="宋体" w:hint="eastAsia"/>
                <w:color w:val="000000"/>
                <w:kern w:val="0"/>
                <w:sz w:val="20"/>
                <w:szCs w:val="20"/>
              </w:rPr>
              <w:t>（</w:t>
            </w:r>
            <w:r>
              <w:rPr>
                <w:rFonts w:ascii="宋体" w:hAnsi="宋体" w:cs="宋体" w:hint="eastAsia"/>
                <w:color w:val="000000"/>
                <w:kern w:val="0"/>
                <w:sz w:val="20"/>
                <w:szCs w:val="20"/>
              </w:rPr>
              <w:t>20</w:t>
            </w:r>
            <w:r>
              <w:rPr>
                <w:rFonts w:ascii="宋体" w:hAnsi="宋体" w:cs="宋体" w:hint="eastAsia"/>
                <w:color w:val="000000"/>
                <w:kern w:val="0"/>
                <w:sz w:val="20"/>
                <w:szCs w:val="20"/>
              </w:rPr>
              <w:t>分）</w:t>
            </w:r>
            <w:r>
              <w:rPr>
                <w:rFonts w:ascii="宋体" w:hAnsi="宋体" w:cs="宋体" w:hint="eastAsia"/>
                <w:color w:val="000000"/>
                <w:kern w:val="0"/>
                <w:sz w:val="20"/>
                <w:szCs w:val="20"/>
              </w:rPr>
              <w:br/>
            </w:r>
            <w:r>
              <w:rPr>
                <w:rFonts w:ascii="宋体" w:hAnsi="宋体" w:cs="宋体" w:hint="eastAsia"/>
                <w:color w:val="000000"/>
                <w:kern w:val="0"/>
                <w:sz w:val="20"/>
                <w:szCs w:val="20"/>
              </w:rPr>
              <w:t>项目决策</w:t>
            </w:r>
          </w:p>
        </w:tc>
        <w:tc>
          <w:tcPr>
            <w:tcW w:w="1862" w:type="dxa"/>
            <w:vMerge w:val="restart"/>
            <w:shd w:val="clear" w:color="auto" w:fill="auto"/>
            <w:textDirection w:val="tbRlV"/>
            <w:vAlign w:val="center"/>
          </w:tcPr>
          <w:p w:rsidR="0028094E" w:rsidRDefault="00F2050A">
            <w:pPr>
              <w:widowControl/>
              <w:spacing w:line="260" w:lineRule="exact"/>
              <w:jc w:val="center"/>
              <w:rPr>
                <w:rFonts w:ascii="宋体" w:hAnsi="宋体" w:cs="宋体"/>
                <w:color w:val="000000"/>
                <w:kern w:val="0"/>
                <w:sz w:val="20"/>
                <w:szCs w:val="20"/>
              </w:rPr>
            </w:pPr>
            <w:r>
              <w:rPr>
                <w:rFonts w:ascii="宋体" w:hAnsi="宋体" w:cs="宋体" w:hint="eastAsia"/>
                <w:color w:val="000000"/>
                <w:kern w:val="0"/>
                <w:sz w:val="20"/>
                <w:szCs w:val="20"/>
              </w:rPr>
              <w:t>（</w:t>
            </w:r>
            <w:r>
              <w:rPr>
                <w:rFonts w:ascii="宋体" w:hAnsi="宋体" w:cs="宋体" w:hint="eastAsia"/>
                <w:color w:val="000000"/>
                <w:kern w:val="0"/>
                <w:sz w:val="20"/>
                <w:szCs w:val="20"/>
              </w:rPr>
              <w:t>10</w:t>
            </w:r>
            <w:r>
              <w:rPr>
                <w:rFonts w:ascii="宋体" w:hAnsi="宋体" w:cs="宋体" w:hint="eastAsia"/>
                <w:color w:val="000000"/>
                <w:kern w:val="0"/>
                <w:sz w:val="20"/>
                <w:szCs w:val="20"/>
              </w:rPr>
              <w:t>分）</w:t>
            </w:r>
            <w:r>
              <w:rPr>
                <w:rFonts w:ascii="宋体" w:hAnsi="宋体" w:cs="宋体" w:hint="eastAsia"/>
                <w:color w:val="000000"/>
                <w:kern w:val="0"/>
                <w:sz w:val="20"/>
                <w:szCs w:val="20"/>
              </w:rPr>
              <w:br/>
            </w:r>
            <w:r>
              <w:rPr>
                <w:rFonts w:ascii="宋体" w:hAnsi="宋体" w:cs="宋体" w:hint="eastAsia"/>
                <w:color w:val="000000"/>
                <w:kern w:val="0"/>
                <w:sz w:val="20"/>
                <w:szCs w:val="20"/>
              </w:rPr>
              <w:t>科学决策</w:t>
            </w:r>
          </w:p>
        </w:tc>
        <w:tc>
          <w:tcPr>
            <w:tcW w:w="3535" w:type="dxa"/>
            <w:shd w:val="clear" w:color="auto" w:fill="auto"/>
            <w:vAlign w:val="center"/>
          </w:tcPr>
          <w:p w:rsidR="0028094E" w:rsidRDefault="00F2050A">
            <w:pPr>
              <w:widowControl/>
              <w:spacing w:line="260" w:lineRule="exact"/>
              <w:jc w:val="center"/>
              <w:rPr>
                <w:rFonts w:ascii="宋体" w:hAnsi="宋体" w:cs="宋体"/>
                <w:color w:val="000000"/>
                <w:kern w:val="0"/>
                <w:sz w:val="20"/>
                <w:szCs w:val="20"/>
              </w:rPr>
            </w:pPr>
            <w:r>
              <w:rPr>
                <w:rFonts w:ascii="宋体" w:hAnsi="宋体" w:cs="宋体" w:hint="eastAsia"/>
                <w:color w:val="000000"/>
                <w:kern w:val="0"/>
                <w:sz w:val="20"/>
                <w:szCs w:val="20"/>
              </w:rPr>
              <w:t>必要性</w:t>
            </w:r>
            <w:r>
              <w:rPr>
                <w:rFonts w:ascii="宋体" w:hAnsi="宋体" w:cs="宋体" w:hint="eastAsia"/>
                <w:color w:val="000000"/>
                <w:kern w:val="0"/>
                <w:sz w:val="20"/>
                <w:szCs w:val="20"/>
              </w:rPr>
              <w:br/>
            </w:r>
            <w:r>
              <w:rPr>
                <w:rFonts w:ascii="宋体" w:hAnsi="宋体" w:cs="宋体" w:hint="eastAsia"/>
                <w:color w:val="000000"/>
                <w:kern w:val="0"/>
                <w:sz w:val="20"/>
                <w:szCs w:val="20"/>
              </w:rPr>
              <w:t>（政策依据</w:t>
            </w:r>
            <w:r>
              <w:rPr>
                <w:rFonts w:ascii="宋体" w:hAnsi="宋体" w:cs="宋体" w:hint="eastAsia"/>
                <w:color w:val="000000"/>
                <w:kern w:val="0"/>
                <w:sz w:val="20"/>
                <w:szCs w:val="20"/>
              </w:rPr>
              <w:t>)</w:t>
            </w:r>
          </w:p>
        </w:tc>
        <w:tc>
          <w:tcPr>
            <w:tcW w:w="1311" w:type="dxa"/>
            <w:shd w:val="clear" w:color="auto" w:fill="auto"/>
            <w:vAlign w:val="center"/>
          </w:tcPr>
          <w:p w:rsidR="0028094E" w:rsidRDefault="00F2050A">
            <w:pPr>
              <w:widowControl/>
              <w:spacing w:line="260" w:lineRule="exact"/>
              <w:jc w:val="center"/>
              <w:rPr>
                <w:rFonts w:ascii="宋体" w:hAnsi="宋体" w:cs="宋体"/>
                <w:color w:val="000000"/>
                <w:kern w:val="0"/>
                <w:sz w:val="20"/>
                <w:szCs w:val="20"/>
              </w:rPr>
            </w:pPr>
            <w:r>
              <w:rPr>
                <w:rFonts w:ascii="宋体" w:hAnsi="宋体" w:cs="宋体" w:hint="eastAsia"/>
                <w:color w:val="000000"/>
                <w:kern w:val="0"/>
                <w:sz w:val="20"/>
                <w:szCs w:val="20"/>
              </w:rPr>
              <w:t>5</w:t>
            </w:r>
          </w:p>
        </w:tc>
        <w:tc>
          <w:tcPr>
            <w:tcW w:w="974" w:type="dxa"/>
            <w:vAlign w:val="center"/>
          </w:tcPr>
          <w:p w:rsidR="0028094E" w:rsidRDefault="00F2050A">
            <w:pPr>
              <w:widowControl/>
              <w:spacing w:line="260" w:lineRule="exact"/>
              <w:jc w:val="center"/>
              <w:rPr>
                <w:rFonts w:ascii="宋体" w:hAnsi="宋体" w:cs="宋体"/>
                <w:color w:val="000000"/>
                <w:kern w:val="0"/>
                <w:sz w:val="18"/>
                <w:szCs w:val="18"/>
              </w:rPr>
            </w:pPr>
            <w:r>
              <w:rPr>
                <w:rFonts w:ascii="宋体" w:hAnsi="宋体" w:cs="宋体" w:hint="eastAsia"/>
                <w:color w:val="000000"/>
                <w:kern w:val="0"/>
                <w:sz w:val="18"/>
                <w:szCs w:val="18"/>
              </w:rPr>
              <w:t>5</w:t>
            </w:r>
          </w:p>
        </w:tc>
      </w:tr>
      <w:tr w:rsidR="0028094E">
        <w:trPr>
          <w:trHeight w:val="20"/>
          <w:jc w:val="center"/>
        </w:trPr>
        <w:tc>
          <w:tcPr>
            <w:tcW w:w="1078" w:type="dxa"/>
            <w:vMerge/>
            <w:shd w:val="clear" w:color="auto" w:fill="auto"/>
            <w:vAlign w:val="center"/>
          </w:tcPr>
          <w:p w:rsidR="0028094E" w:rsidRDefault="0028094E">
            <w:pPr>
              <w:widowControl/>
              <w:spacing w:line="260" w:lineRule="exact"/>
              <w:jc w:val="left"/>
              <w:rPr>
                <w:rFonts w:ascii="宋体" w:hAnsi="宋体" w:cs="宋体"/>
                <w:color w:val="000000"/>
                <w:kern w:val="0"/>
                <w:sz w:val="20"/>
                <w:szCs w:val="20"/>
              </w:rPr>
            </w:pPr>
          </w:p>
        </w:tc>
        <w:tc>
          <w:tcPr>
            <w:tcW w:w="1862" w:type="dxa"/>
            <w:vMerge/>
            <w:shd w:val="clear" w:color="auto" w:fill="auto"/>
            <w:vAlign w:val="center"/>
          </w:tcPr>
          <w:p w:rsidR="0028094E" w:rsidRDefault="0028094E">
            <w:pPr>
              <w:widowControl/>
              <w:spacing w:line="260" w:lineRule="exact"/>
              <w:jc w:val="left"/>
              <w:rPr>
                <w:rFonts w:ascii="宋体" w:hAnsi="宋体" w:cs="宋体"/>
                <w:color w:val="000000"/>
                <w:kern w:val="0"/>
                <w:sz w:val="20"/>
                <w:szCs w:val="20"/>
              </w:rPr>
            </w:pPr>
          </w:p>
        </w:tc>
        <w:tc>
          <w:tcPr>
            <w:tcW w:w="3535" w:type="dxa"/>
            <w:shd w:val="clear" w:color="auto" w:fill="auto"/>
            <w:vAlign w:val="center"/>
          </w:tcPr>
          <w:p w:rsidR="0028094E" w:rsidRDefault="00F2050A">
            <w:pPr>
              <w:widowControl/>
              <w:spacing w:line="260" w:lineRule="exact"/>
              <w:jc w:val="center"/>
              <w:rPr>
                <w:rFonts w:ascii="宋体" w:hAnsi="宋体" w:cs="宋体"/>
                <w:color w:val="000000"/>
                <w:kern w:val="0"/>
                <w:sz w:val="20"/>
                <w:szCs w:val="20"/>
              </w:rPr>
            </w:pPr>
            <w:r>
              <w:rPr>
                <w:rFonts w:ascii="宋体" w:hAnsi="宋体" w:cs="宋体" w:hint="eastAsia"/>
                <w:color w:val="000000"/>
                <w:kern w:val="0"/>
                <w:sz w:val="20"/>
                <w:szCs w:val="20"/>
              </w:rPr>
              <w:t>可行性</w:t>
            </w:r>
            <w:r>
              <w:rPr>
                <w:rFonts w:ascii="宋体" w:hAnsi="宋体" w:cs="宋体" w:hint="eastAsia"/>
                <w:color w:val="000000"/>
                <w:kern w:val="0"/>
                <w:sz w:val="20"/>
                <w:szCs w:val="20"/>
              </w:rPr>
              <w:br/>
            </w:r>
            <w:r>
              <w:rPr>
                <w:rFonts w:ascii="宋体" w:hAnsi="宋体" w:cs="宋体" w:hint="eastAsia"/>
                <w:color w:val="000000"/>
                <w:kern w:val="0"/>
                <w:sz w:val="20"/>
                <w:szCs w:val="20"/>
              </w:rPr>
              <w:t>（政策完善）</w:t>
            </w:r>
          </w:p>
        </w:tc>
        <w:tc>
          <w:tcPr>
            <w:tcW w:w="1311" w:type="dxa"/>
            <w:shd w:val="clear" w:color="auto" w:fill="auto"/>
            <w:vAlign w:val="center"/>
          </w:tcPr>
          <w:p w:rsidR="0028094E" w:rsidRDefault="00F2050A">
            <w:pPr>
              <w:widowControl/>
              <w:spacing w:line="260" w:lineRule="exact"/>
              <w:jc w:val="center"/>
              <w:rPr>
                <w:rFonts w:ascii="宋体" w:hAnsi="宋体" w:cs="宋体"/>
                <w:color w:val="000000"/>
                <w:kern w:val="0"/>
                <w:sz w:val="20"/>
                <w:szCs w:val="20"/>
              </w:rPr>
            </w:pPr>
            <w:r>
              <w:rPr>
                <w:rFonts w:ascii="宋体" w:hAnsi="宋体" w:cs="宋体" w:hint="eastAsia"/>
                <w:color w:val="000000"/>
                <w:kern w:val="0"/>
                <w:sz w:val="20"/>
                <w:szCs w:val="20"/>
              </w:rPr>
              <w:t>5</w:t>
            </w:r>
          </w:p>
        </w:tc>
        <w:tc>
          <w:tcPr>
            <w:tcW w:w="974" w:type="dxa"/>
            <w:vAlign w:val="center"/>
          </w:tcPr>
          <w:p w:rsidR="0028094E" w:rsidRDefault="00F2050A">
            <w:pPr>
              <w:widowControl/>
              <w:spacing w:line="260" w:lineRule="exact"/>
              <w:jc w:val="center"/>
              <w:rPr>
                <w:rFonts w:ascii="宋体" w:hAnsi="宋体" w:cs="宋体"/>
                <w:color w:val="000000"/>
                <w:kern w:val="0"/>
                <w:sz w:val="18"/>
                <w:szCs w:val="18"/>
              </w:rPr>
            </w:pPr>
            <w:r>
              <w:rPr>
                <w:rFonts w:ascii="宋体" w:hAnsi="宋体" w:cs="宋体" w:hint="eastAsia"/>
                <w:color w:val="000000"/>
                <w:kern w:val="0"/>
                <w:sz w:val="18"/>
                <w:szCs w:val="18"/>
              </w:rPr>
              <w:t>5</w:t>
            </w:r>
          </w:p>
        </w:tc>
      </w:tr>
      <w:tr w:rsidR="0028094E">
        <w:trPr>
          <w:trHeight w:val="684"/>
          <w:jc w:val="center"/>
        </w:trPr>
        <w:tc>
          <w:tcPr>
            <w:tcW w:w="1078" w:type="dxa"/>
            <w:vMerge/>
            <w:shd w:val="clear" w:color="auto" w:fill="auto"/>
            <w:vAlign w:val="center"/>
          </w:tcPr>
          <w:p w:rsidR="0028094E" w:rsidRDefault="0028094E">
            <w:pPr>
              <w:widowControl/>
              <w:spacing w:line="260" w:lineRule="exact"/>
              <w:jc w:val="left"/>
              <w:rPr>
                <w:rFonts w:ascii="宋体" w:hAnsi="宋体" w:cs="宋体"/>
                <w:color w:val="000000"/>
                <w:kern w:val="0"/>
                <w:sz w:val="20"/>
                <w:szCs w:val="20"/>
              </w:rPr>
            </w:pPr>
          </w:p>
        </w:tc>
        <w:tc>
          <w:tcPr>
            <w:tcW w:w="1862" w:type="dxa"/>
            <w:vMerge w:val="restart"/>
            <w:shd w:val="clear" w:color="auto" w:fill="auto"/>
            <w:textDirection w:val="tbRlV"/>
            <w:vAlign w:val="center"/>
          </w:tcPr>
          <w:p w:rsidR="0028094E" w:rsidRDefault="00F2050A">
            <w:pPr>
              <w:widowControl/>
              <w:spacing w:line="260" w:lineRule="exact"/>
              <w:jc w:val="center"/>
              <w:rPr>
                <w:rFonts w:ascii="宋体" w:hAnsi="宋体" w:cs="宋体"/>
                <w:color w:val="000000"/>
                <w:kern w:val="0"/>
                <w:sz w:val="20"/>
                <w:szCs w:val="20"/>
              </w:rPr>
            </w:pPr>
            <w:r>
              <w:rPr>
                <w:rFonts w:ascii="宋体" w:hAnsi="宋体" w:cs="宋体" w:hint="eastAsia"/>
                <w:color w:val="000000"/>
                <w:kern w:val="0"/>
                <w:sz w:val="20"/>
                <w:szCs w:val="20"/>
              </w:rPr>
              <w:t>（</w:t>
            </w:r>
            <w:r>
              <w:rPr>
                <w:rFonts w:ascii="宋体" w:hAnsi="宋体" w:cs="宋体" w:hint="eastAsia"/>
                <w:color w:val="000000"/>
                <w:kern w:val="0"/>
                <w:sz w:val="20"/>
                <w:szCs w:val="20"/>
              </w:rPr>
              <w:t>10</w:t>
            </w:r>
            <w:r>
              <w:rPr>
                <w:rFonts w:ascii="宋体" w:hAnsi="宋体" w:cs="宋体" w:hint="eastAsia"/>
                <w:color w:val="000000"/>
                <w:kern w:val="0"/>
                <w:sz w:val="20"/>
                <w:szCs w:val="20"/>
              </w:rPr>
              <w:t>）</w:t>
            </w:r>
            <w:r>
              <w:rPr>
                <w:rFonts w:ascii="宋体" w:hAnsi="宋体" w:cs="宋体" w:hint="eastAsia"/>
                <w:color w:val="000000"/>
                <w:kern w:val="0"/>
                <w:sz w:val="20"/>
                <w:szCs w:val="20"/>
              </w:rPr>
              <w:br/>
            </w:r>
            <w:r>
              <w:rPr>
                <w:rFonts w:ascii="宋体" w:hAnsi="宋体" w:cs="宋体" w:hint="eastAsia"/>
                <w:color w:val="000000"/>
                <w:kern w:val="0"/>
                <w:sz w:val="20"/>
                <w:szCs w:val="20"/>
              </w:rPr>
              <w:t>绩效目标</w:t>
            </w:r>
            <w:r>
              <w:rPr>
                <w:rFonts w:ascii="宋体" w:hAnsi="宋体" w:cs="宋体" w:hint="eastAsia"/>
                <w:color w:val="000000"/>
                <w:kern w:val="0"/>
                <w:sz w:val="20"/>
                <w:szCs w:val="20"/>
              </w:rPr>
              <w:t xml:space="preserve">    </w:t>
            </w:r>
          </w:p>
        </w:tc>
        <w:tc>
          <w:tcPr>
            <w:tcW w:w="3535" w:type="dxa"/>
            <w:shd w:val="clear" w:color="auto" w:fill="auto"/>
            <w:vAlign w:val="center"/>
          </w:tcPr>
          <w:p w:rsidR="0028094E" w:rsidRDefault="00F2050A">
            <w:pPr>
              <w:widowControl/>
              <w:spacing w:line="260" w:lineRule="exact"/>
              <w:jc w:val="center"/>
              <w:rPr>
                <w:rFonts w:ascii="宋体" w:hAnsi="宋体" w:cs="宋体"/>
                <w:color w:val="000000"/>
                <w:kern w:val="0"/>
                <w:sz w:val="20"/>
                <w:szCs w:val="20"/>
              </w:rPr>
            </w:pPr>
            <w:r>
              <w:rPr>
                <w:rFonts w:ascii="宋体" w:hAnsi="宋体" w:cs="宋体" w:hint="eastAsia"/>
                <w:color w:val="000000"/>
                <w:kern w:val="0"/>
                <w:sz w:val="20"/>
                <w:szCs w:val="20"/>
              </w:rPr>
              <w:t>明确性</w:t>
            </w:r>
          </w:p>
        </w:tc>
        <w:tc>
          <w:tcPr>
            <w:tcW w:w="1311" w:type="dxa"/>
            <w:shd w:val="clear" w:color="auto" w:fill="auto"/>
            <w:vAlign w:val="center"/>
          </w:tcPr>
          <w:p w:rsidR="0028094E" w:rsidRDefault="00F2050A">
            <w:pPr>
              <w:widowControl/>
              <w:spacing w:line="260" w:lineRule="exact"/>
              <w:jc w:val="center"/>
              <w:rPr>
                <w:rFonts w:ascii="宋体" w:hAnsi="宋体" w:cs="宋体"/>
                <w:color w:val="000000"/>
                <w:kern w:val="0"/>
                <w:sz w:val="20"/>
                <w:szCs w:val="20"/>
              </w:rPr>
            </w:pPr>
            <w:r>
              <w:rPr>
                <w:rFonts w:ascii="宋体" w:hAnsi="宋体" w:cs="宋体" w:hint="eastAsia"/>
                <w:color w:val="000000"/>
                <w:kern w:val="0"/>
                <w:sz w:val="20"/>
                <w:szCs w:val="20"/>
              </w:rPr>
              <w:t>5</w:t>
            </w:r>
          </w:p>
        </w:tc>
        <w:tc>
          <w:tcPr>
            <w:tcW w:w="974" w:type="dxa"/>
            <w:vAlign w:val="center"/>
          </w:tcPr>
          <w:p w:rsidR="0028094E" w:rsidRDefault="00F2050A">
            <w:pPr>
              <w:widowControl/>
              <w:spacing w:line="260" w:lineRule="exact"/>
              <w:jc w:val="center"/>
              <w:rPr>
                <w:rFonts w:ascii="宋体" w:hAnsi="宋体" w:cs="宋体"/>
                <w:color w:val="000000"/>
                <w:kern w:val="0"/>
                <w:sz w:val="18"/>
                <w:szCs w:val="18"/>
              </w:rPr>
            </w:pPr>
            <w:r>
              <w:rPr>
                <w:rFonts w:ascii="宋体" w:hAnsi="宋体" w:cs="宋体" w:hint="eastAsia"/>
                <w:color w:val="000000"/>
                <w:kern w:val="0"/>
                <w:sz w:val="18"/>
                <w:szCs w:val="18"/>
              </w:rPr>
              <w:t>5</w:t>
            </w:r>
          </w:p>
        </w:tc>
      </w:tr>
      <w:tr w:rsidR="0028094E">
        <w:trPr>
          <w:trHeight w:val="375"/>
          <w:jc w:val="center"/>
        </w:trPr>
        <w:tc>
          <w:tcPr>
            <w:tcW w:w="1078" w:type="dxa"/>
            <w:vMerge/>
            <w:shd w:val="clear" w:color="auto" w:fill="auto"/>
            <w:vAlign w:val="center"/>
          </w:tcPr>
          <w:p w:rsidR="0028094E" w:rsidRDefault="0028094E">
            <w:pPr>
              <w:widowControl/>
              <w:spacing w:line="260" w:lineRule="exact"/>
              <w:jc w:val="left"/>
              <w:rPr>
                <w:rFonts w:ascii="宋体" w:hAnsi="宋体" w:cs="宋体"/>
                <w:color w:val="000000"/>
                <w:kern w:val="0"/>
                <w:sz w:val="20"/>
                <w:szCs w:val="20"/>
              </w:rPr>
            </w:pPr>
          </w:p>
        </w:tc>
        <w:tc>
          <w:tcPr>
            <w:tcW w:w="1862" w:type="dxa"/>
            <w:vMerge/>
            <w:shd w:val="clear" w:color="auto" w:fill="auto"/>
            <w:vAlign w:val="center"/>
          </w:tcPr>
          <w:p w:rsidR="0028094E" w:rsidRDefault="0028094E">
            <w:pPr>
              <w:widowControl/>
              <w:spacing w:line="260" w:lineRule="exact"/>
              <w:jc w:val="left"/>
              <w:rPr>
                <w:rFonts w:ascii="宋体" w:hAnsi="宋体" w:cs="宋体"/>
                <w:color w:val="000000"/>
                <w:kern w:val="0"/>
                <w:sz w:val="20"/>
                <w:szCs w:val="20"/>
              </w:rPr>
            </w:pPr>
          </w:p>
        </w:tc>
        <w:tc>
          <w:tcPr>
            <w:tcW w:w="3535" w:type="dxa"/>
            <w:shd w:val="clear" w:color="auto" w:fill="auto"/>
            <w:vAlign w:val="center"/>
          </w:tcPr>
          <w:p w:rsidR="0028094E" w:rsidRDefault="00F2050A">
            <w:pPr>
              <w:widowControl/>
              <w:spacing w:line="260" w:lineRule="exact"/>
              <w:jc w:val="center"/>
              <w:rPr>
                <w:rFonts w:ascii="宋体" w:hAnsi="宋体" w:cs="宋体"/>
                <w:color w:val="000000"/>
                <w:kern w:val="0"/>
                <w:sz w:val="20"/>
                <w:szCs w:val="20"/>
              </w:rPr>
            </w:pPr>
            <w:r>
              <w:rPr>
                <w:rFonts w:ascii="宋体" w:hAnsi="宋体" w:cs="宋体" w:hint="eastAsia"/>
                <w:color w:val="000000"/>
                <w:kern w:val="0"/>
                <w:sz w:val="20"/>
                <w:szCs w:val="20"/>
              </w:rPr>
              <w:t>合理性</w:t>
            </w:r>
          </w:p>
        </w:tc>
        <w:tc>
          <w:tcPr>
            <w:tcW w:w="1311" w:type="dxa"/>
            <w:shd w:val="clear" w:color="auto" w:fill="auto"/>
            <w:vAlign w:val="center"/>
          </w:tcPr>
          <w:p w:rsidR="0028094E" w:rsidRDefault="00F2050A">
            <w:pPr>
              <w:widowControl/>
              <w:spacing w:line="260" w:lineRule="exact"/>
              <w:jc w:val="center"/>
              <w:rPr>
                <w:rFonts w:ascii="宋体" w:hAnsi="宋体" w:cs="宋体"/>
                <w:color w:val="000000"/>
                <w:kern w:val="0"/>
                <w:sz w:val="20"/>
                <w:szCs w:val="20"/>
              </w:rPr>
            </w:pPr>
            <w:r>
              <w:rPr>
                <w:rFonts w:ascii="宋体" w:hAnsi="宋体" w:cs="宋体" w:hint="eastAsia"/>
                <w:color w:val="000000"/>
                <w:kern w:val="0"/>
                <w:sz w:val="20"/>
                <w:szCs w:val="20"/>
              </w:rPr>
              <w:t>5</w:t>
            </w:r>
          </w:p>
        </w:tc>
        <w:tc>
          <w:tcPr>
            <w:tcW w:w="974" w:type="dxa"/>
            <w:vAlign w:val="center"/>
          </w:tcPr>
          <w:p w:rsidR="0028094E" w:rsidRDefault="00F2050A">
            <w:pPr>
              <w:widowControl/>
              <w:spacing w:line="260" w:lineRule="exact"/>
              <w:jc w:val="center"/>
              <w:rPr>
                <w:rFonts w:ascii="宋体" w:hAnsi="宋体" w:cs="宋体"/>
                <w:color w:val="000000"/>
                <w:kern w:val="0"/>
                <w:sz w:val="18"/>
                <w:szCs w:val="18"/>
              </w:rPr>
            </w:pPr>
            <w:r>
              <w:rPr>
                <w:rFonts w:ascii="宋体" w:hAnsi="宋体" w:cs="宋体" w:hint="eastAsia"/>
                <w:color w:val="000000"/>
                <w:kern w:val="0"/>
                <w:sz w:val="18"/>
                <w:szCs w:val="18"/>
              </w:rPr>
              <w:t>5</w:t>
            </w:r>
          </w:p>
        </w:tc>
      </w:tr>
      <w:tr w:rsidR="0028094E">
        <w:trPr>
          <w:trHeight w:val="691"/>
          <w:jc w:val="center"/>
        </w:trPr>
        <w:tc>
          <w:tcPr>
            <w:tcW w:w="1078" w:type="dxa"/>
            <w:vMerge w:val="restart"/>
            <w:shd w:val="clear" w:color="auto" w:fill="auto"/>
            <w:textDirection w:val="tbRlV"/>
            <w:vAlign w:val="center"/>
          </w:tcPr>
          <w:p w:rsidR="0028094E" w:rsidRDefault="00F2050A">
            <w:pPr>
              <w:widowControl/>
              <w:spacing w:line="260" w:lineRule="exact"/>
              <w:jc w:val="center"/>
              <w:rPr>
                <w:rFonts w:ascii="宋体" w:hAnsi="宋体" w:cs="宋体"/>
                <w:color w:val="000000"/>
                <w:kern w:val="0"/>
                <w:sz w:val="20"/>
                <w:szCs w:val="20"/>
              </w:rPr>
            </w:pPr>
            <w:r>
              <w:rPr>
                <w:rFonts w:ascii="宋体" w:hAnsi="宋体" w:cs="宋体" w:hint="eastAsia"/>
                <w:color w:val="000000"/>
                <w:kern w:val="0"/>
                <w:sz w:val="20"/>
                <w:szCs w:val="20"/>
              </w:rPr>
              <w:t>（</w:t>
            </w:r>
            <w:r>
              <w:rPr>
                <w:rFonts w:ascii="宋体" w:hAnsi="宋体" w:cs="宋体" w:hint="eastAsia"/>
                <w:color w:val="000000"/>
                <w:kern w:val="0"/>
                <w:sz w:val="20"/>
                <w:szCs w:val="20"/>
              </w:rPr>
              <w:t>10</w:t>
            </w:r>
            <w:r>
              <w:rPr>
                <w:rFonts w:ascii="宋体" w:hAnsi="宋体" w:cs="宋体" w:hint="eastAsia"/>
                <w:color w:val="000000"/>
                <w:kern w:val="0"/>
                <w:sz w:val="20"/>
                <w:szCs w:val="20"/>
              </w:rPr>
              <w:t>分）</w:t>
            </w:r>
            <w:r>
              <w:rPr>
                <w:rFonts w:ascii="宋体" w:hAnsi="宋体" w:cs="宋体" w:hint="eastAsia"/>
                <w:color w:val="000000"/>
                <w:kern w:val="0"/>
                <w:sz w:val="20"/>
                <w:szCs w:val="20"/>
              </w:rPr>
              <w:br/>
            </w:r>
            <w:r>
              <w:rPr>
                <w:rFonts w:ascii="宋体" w:hAnsi="宋体" w:cs="宋体" w:hint="eastAsia"/>
                <w:color w:val="000000"/>
                <w:kern w:val="0"/>
                <w:sz w:val="20"/>
                <w:szCs w:val="20"/>
              </w:rPr>
              <w:t>项目管理</w:t>
            </w:r>
          </w:p>
        </w:tc>
        <w:tc>
          <w:tcPr>
            <w:tcW w:w="1862" w:type="dxa"/>
            <w:vMerge w:val="restart"/>
            <w:shd w:val="clear" w:color="auto" w:fill="auto"/>
            <w:textDirection w:val="tbRlV"/>
            <w:vAlign w:val="center"/>
          </w:tcPr>
          <w:p w:rsidR="0028094E" w:rsidRDefault="00F2050A">
            <w:pPr>
              <w:widowControl/>
              <w:spacing w:line="260" w:lineRule="exact"/>
              <w:jc w:val="center"/>
              <w:rPr>
                <w:rFonts w:ascii="宋体" w:hAnsi="宋体" w:cs="宋体"/>
                <w:color w:val="000000"/>
                <w:kern w:val="0"/>
                <w:sz w:val="20"/>
                <w:szCs w:val="20"/>
              </w:rPr>
            </w:pPr>
            <w:r>
              <w:rPr>
                <w:rFonts w:ascii="宋体" w:hAnsi="宋体" w:cs="宋体" w:hint="eastAsia"/>
                <w:color w:val="000000"/>
                <w:kern w:val="0"/>
                <w:sz w:val="20"/>
                <w:szCs w:val="20"/>
              </w:rPr>
              <w:t>（</w:t>
            </w:r>
            <w:r>
              <w:rPr>
                <w:rFonts w:ascii="宋体" w:hAnsi="宋体" w:cs="宋体" w:hint="eastAsia"/>
                <w:color w:val="000000"/>
                <w:kern w:val="0"/>
                <w:sz w:val="20"/>
                <w:szCs w:val="20"/>
              </w:rPr>
              <w:t>7</w:t>
            </w:r>
            <w:r>
              <w:rPr>
                <w:rFonts w:ascii="宋体" w:hAnsi="宋体" w:cs="宋体" w:hint="eastAsia"/>
                <w:color w:val="000000"/>
                <w:kern w:val="0"/>
                <w:sz w:val="20"/>
                <w:szCs w:val="20"/>
              </w:rPr>
              <w:t>分）</w:t>
            </w:r>
            <w:r>
              <w:rPr>
                <w:rFonts w:ascii="宋体" w:hAnsi="宋体" w:cs="宋体" w:hint="eastAsia"/>
                <w:color w:val="000000"/>
                <w:kern w:val="0"/>
                <w:sz w:val="20"/>
                <w:szCs w:val="20"/>
              </w:rPr>
              <w:br/>
            </w:r>
            <w:r>
              <w:rPr>
                <w:rFonts w:ascii="宋体" w:hAnsi="宋体" w:cs="宋体" w:hint="eastAsia"/>
                <w:color w:val="000000"/>
                <w:kern w:val="0"/>
                <w:sz w:val="20"/>
                <w:szCs w:val="20"/>
              </w:rPr>
              <w:t>资金管理</w:t>
            </w:r>
          </w:p>
        </w:tc>
        <w:tc>
          <w:tcPr>
            <w:tcW w:w="3535" w:type="dxa"/>
            <w:shd w:val="clear" w:color="auto" w:fill="auto"/>
            <w:vAlign w:val="center"/>
          </w:tcPr>
          <w:p w:rsidR="0028094E" w:rsidRDefault="00F2050A">
            <w:pPr>
              <w:widowControl/>
              <w:spacing w:line="260" w:lineRule="exact"/>
              <w:jc w:val="center"/>
              <w:rPr>
                <w:rFonts w:ascii="宋体" w:hAnsi="宋体" w:cs="宋体"/>
                <w:color w:val="000000"/>
                <w:kern w:val="0"/>
                <w:sz w:val="20"/>
                <w:szCs w:val="20"/>
              </w:rPr>
            </w:pPr>
            <w:r>
              <w:rPr>
                <w:rFonts w:ascii="宋体" w:hAnsi="宋体" w:cs="宋体" w:hint="eastAsia"/>
                <w:color w:val="000000"/>
                <w:kern w:val="0"/>
                <w:sz w:val="20"/>
                <w:szCs w:val="20"/>
              </w:rPr>
              <w:t>资金分配</w:t>
            </w:r>
          </w:p>
        </w:tc>
        <w:tc>
          <w:tcPr>
            <w:tcW w:w="1311" w:type="dxa"/>
            <w:shd w:val="clear" w:color="auto" w:fill="auto"/>
            <w:vAlign w:val="center"/>
          </w:tcPr>
          <w:p w:rsidR="0028094E" w:rsidRDefault="00F2050A">
            <w:pPr>
              <w:widowControl/>
              <w:spacing w:line="260" w:lineRule="exact"/>
              <w:jc w:val="center"/>
              <w:rPr>
                <w:rFonts w:ascii="宋体" w:hAnsi="宋体" w:cs="宋体"/>
                <w:color w:val="000000"/>
                <w:kern w:val="0"/>
                <w:sz w:val="20"/>
                <w:szCs w:val="20"/>
              </w:rPr>
            </w:pPr>
            <w:r>
              <w:rPr>
                <w:rFonts w:ascii="宋体" w:hAnsi="宋体" w:cs="宋体" w:hint="eastAsia"/>
                <w:color w:val="000000"/>
                <w:kern w:val="0"/>
                <w:sz w:val="20"/>
                <w:szCs w:val="20"/>
              </w:rPr>
              <w:t>3</w:t>
            </w:r>
          </w:p>
        </w:tc>
        <w:tc>
          <w:tcPr>
            <w:tcW w:w="974" w:type="dxa"/>
            <w:vAlign w:val="center"/>
          </w:tcPr>
          <w:p w:rsidR="0028094E" w:rsidRDefault="00F2050A">
            <w:pPr>
              <w:widowControl/>
              <w:spacing w:line="260" w:lineRule="exact"/>
              <w:jc w:val="center"/>
              <w:rPr>
                <w:rFonts w:ascii="宋体" w:hAnsi="宋体" w:cs="宋体"/>
                <w:color w:val="000000"/>
                <w:kern w:val="0"/>
                <w:sz w:val="18"/>
                <w:szCs w:val="18"/>
              </w:rPr>
            </w:pPr>
            <w:r>
              <w:rPr>
                <w:rFonts w:ascii="宋体" w:hAnsi="宋体" w:cs="宋体" w:hint="eastAsia"/>
                <w:color w:val="000000"/>
                <w:kern w:val="0"/>
                <w:sz w:val="18"/>
                <w:szCs w:val="18"/>
              </w:rPr>
              <w:t>3</w:t>
            </w:r>
          </w:p>
        </w:tc>
      </w:tr>
      <w:tr w:rsidR="0028094E">
        <w:trPr>
          <w:trHeight w:val="702"/>
          <w:jc w:val="center"/>
        </w:trPr>
        <w:tc>
          <w:tcPr>
            <w:tcW w:w="1078" w:type="dxa"/>
            <w:vMerge/>
            <w:shd w:val="clear" w:color="auto" w:fill="auto"/>
            <w:vAlign w:val="center"/>
          </w:tcPr>
          <w:p w:rsidR="0028094E" w:rsidRDefault="0028094E">
            <w:pPr>
              <w:widowControl/>
              <w:spacing w:line="260" w:lineRule="exact"/>
              <w:jc w:val="left"/>
              <w:rPr>
                <w:rFonts w:ascii="宋体" w:hAnsi="宋体" w:cs="宋体"/>
                <w:color w:val="000000"/>
                <w:kern w:val="0"/>
                <w:sz w:val="20"/>
                <w:szCs w:val="20"/>
              </w:rPr>
            </w:pPr>
          </w:p>
        </w:tc>
        <w:tc>
          <w:tcPr>
            <w:tcW w:w="1862" w:type="dxa"/>
            <w:vMerge/>
            <w:shd w:val="clear" w:color="auto" w:fill="auto"/>
            <w:textDirection w:val="tbRlV"/>
            <w:vAlign w:val="center"/>
          </w:tcPr>
          <w:p w:rsidR="0028094E" w:rsidRDefault="0028094E">
            <w:pPr>
              <w:widowControl/>
              <w:spacing w:line="260" w:lineRule="exact"/>
              <w:jc w:val="center"/>
              <w:rPr>
                <w:rFonts w:ascii="宋体" w:hAnsi="宋体" w:cs="宋体"/>
                <w:color w:val="000000"/>
                <w:kern w:val="0"/>
                <w:sz w:val="20"/>
                <w:szCs w:val="20"/>
              </w:rPr>
            </w:pPr>
          </w:p>
        </w:tc>
        <w:tc>
          <w:tcPr>
            <w:tcW w:w="3535" w:type="dxa"/>
            <w:shd w:val="clear" w:color="auto" w:fill="auto"/>
            <w:vAlign w:val="center"/>
          </w:tcPr>
          <w:p w:rsidR="0028094E" w:rsidRDefault="00F2050A">
            <w:pPr>
              <w:widowControl/>
              <w:spacing w:line="260" w:lineRule="exact"/>
              <w:jc w:val="center"/>
              <w:rPr>
                <w:rFonts w:ascii="宋体" w:hAnsi="宋体" w:cs="宋体"/>
                <w:color w:val="000000"/>
                <w:kern w:val="0"/>
                <w:sz w:val="20"/>
                <w:szCs w:val="20"/>
              </w:rPr>
            </w:pPr>
            <w:r>
              <w:rPr>
                <w:rFonts w:ascii="宋体" w:hAnsi="宋体" w:cs="宋体" w:hint="eastAsia"/>
                <w:color w:val="000000"/>
                <w:kern w:val="0"/>
                <w:sz w:val="20"/>
                <w:szCs w:val="20"/>
              </w:rPr>
              <w:t>资金使用</w:t>
            </w:r>
          </w:p>
        </w:tc>
        <w:tc>
          <w:tcPr>
            <w:tcW w:w="1311" w:type="dxa"/>
            <w:shd w:val="clear" w:color="auto" w:fill="auto"/>
            <w:vAlign w:val="center"/>
          </w:tcPr>
          <w:p w:rsidR="0028094E" w:rsidRDefault="00F2050A">
            <w:pPr>
              <w:widowControl/>
              <w:spacing w:line="260" w:lineRule="exact"/>
              <w:jc w:val="center"/>
              <w:rPr>
                <w:rFonts w:ascii="宋体" w:hAnsi="宋体" w:cs="宋体"/>
                <w:color w:val="000000"/>
                <w:kern w:val="0"/>
                <w:sz w:val="20"/>
                <w:szCs w:val="20"/>
              </w:rPr>
            </w:pPr>
            <w:r>
              <w:rPr>
                <w:rFonts w:ascii="宋体" w:hAnsi="宋体" w:cs="宋体" w:hint="eastAsia"/>
                <w:color w:val="000000"/>
                <w:kern w:val="0"/>
                <w:sz w:val="20"/>
                <w:szCs w:val="20"/>
              </w:rPr>
              <w:t>4</w:t>
            </w:r>
          </w:p>
        </w:tc>
        <w:tc>
          <w:tcPr>
            <w:tcW w:w="974" w:type="dxa"/>
            <w:vAlign w:val="center"/>
          </w:tcPr>
          <w:p w:rsidR="0028094E" w:rsidRDefault="00F2050A">
            <w:pPr>
              <w:widowControl/>
              <w:spacing w:line="260" w:lineRule="exact"/>
              <w:jc w:val="center"/>
              <w:rPr>
                <w:rFonts w:ascii="宋体" w:hAnsi="宋体" w:cs="宋体"/>
                <w:color w:val="000000"/>
                <w:kern w:val="0"/>
                <w:sz w:val="18"/>
                <w:szCs w:val="18"/>
              </w:rPr>
            </w:pPr>
            <w:r>
              <w:rPr>
                <w:rFonts w:ascii="宋体" w:hAnsi="宋体" w:cs="宋体" w:hint="eastAsia"/>
                <w:color w:val="000000"/>
                <w:kern w:val="0"/>
                <w:sz w:val="18"/>
                <w:szCs w:val="18"/>
              </w:rPr>
              <w:t>4</w:t>
            </w:r>
          </w:p>
        </w:tc>
      </w:tr>
      <w:tr w:rsidR="0028094E">
        <w:trPr>
          <w:trHeight w:val="960"/>
          <w:jc w:val="center"/>
        </w:trPr>
        <w:tc>
          <w:tcPr>
            <w:tcW w:w="1078" w:type="dxa"/>
            <w:vMerge/>
            <w:shd w:val="clear" w:color="auto" w:fill="auto"/>
            <w:vAlign w:val="center"/>
          </w:tcPr>
          <w:p w:rsidR="0028094E" w:rsidRDefault="0028094E">
            <w:pPr>
              <w:widowControl/>
              <w:spacing w:line="260" w:lineRule="exact"/>
              <w:jc w:val="left"/>
              <w:rPr>
                <w:rFonts w:ascii="宋体" w:hAnsi="宋体" w:cs="宋体"/>
                <w:color w:val="000000"/>
                <w:kern w:val="0"/>
                <w:sz w:val="20"/>
                <w:szCs w:val="20"/>
              </w:rPr>
            </w:pPr>
          </w:p>
        </w:tc>
        <w:tc>
          <w:tcPr>
            <w:tcW w:w="1862" w:type="dxa"/>
            <w:shd w:val="clear" w:color="auto" w:fill="auto"/>
            <w:textDirection w:val="tbRlV"/>
            <w:vAlign w:val="center"/>
          </w:tcPr>
          <w:p w:rsidR="0028094E" w:rsidRDefault="00F2050A">
            <w:pPr>
              <w:widowControl/>
              <w:spacing w:line="260" w:lineRule="exact"/>
              <w:jc w:val="center"/>
              <w:rPr>
                <w:rFonts w:ascii="宋体" w:hAnsi="宋体" w:cs="宋体"/>
                <w:color w:val="000000"/>
                <w:kern w:val="0"/>
                <w:sz w:val="20"/>
                <w:szCs w:val="20"/>
              </w:rPr>
            </w:pPr>
            <w:r>
              <w:rPr>
                <w:rFonts w:ascii="宋体" w:hAnsi="宋体" w:cs="宋体" w:hint="eastAsia"/>
                <w:color w:val="000000"/>
                <w:kern w:val="0"/>
                <w:sz w:val="20"/>
                <w:szCs w:val="20"/>
              </w:rPr>
              <w:t>（</w:t>
            </w:r>
            <w:r>
              <w:rPr>
                <w:rFonts w:ascii="宋体" w:hAnsi="宋体" w:cs="宋体" w:hint="eastAsia"/>
                <w:color w:val="000000"/>
                <w:kern w:val="0"/>
                <w:sz w:val="20"/>
                <w:szCs w:val="20"/>
              </w:rPr>
              <w:t>3</w:t>
            </w:r>
            <w:r>
              <w:rPr>
                <w:rFonts w:ascii="宋体" w:hAnsi="宋体" w:cs="宋体" w:hint="eastAsia"/>
                <w:color w:val="000000"/>
                <w:kern w:val="0"/>
                <w:sz w:val="20"/>
                <w:szCs w:val="20"/>
              </w:rPr>
              <w:t>分）</w:t>
            </w:r>
            <w:r>
              <w:rPr>
                <w:rFonts w:ascii="宋体" w:hAnsi="宋体" w:cs="宋体" w:hint="eastAsia"/>
                <w:color w:val="000000"/>
                <w:kern w:val="0"/>
                <w:sz w:val="20"/>
                <w:szCs w:val="20"/>
              </w:rPr>
              <w:br/>
            </w:r>
            <w:r>
              <w:rPr>
                <w:rFonts w:ascii="宋体" w:hAnsi="宋体" w:cs="宋体" w:hint="eastAsia"/>
                <w:color w:val="000000"/>
                <w:kern w:val="0"/>
                <w:sz w:val="20"/>
                <w:szCs w:val="20"/>
              </w:rPr>
              <w:t>项目执行</w:t>
            </w:r>
          </w:p>
        </w:tc>
        <w:tc>
          <w:tcPr>
            <w:tcW w:w="3535" w:type="dxa"/>
            <w:shd w:val="clear" w:color="auto" w:fill="auto"/>
            <w:vAlign w:val="center"/>
          </w:tcPr>
          <w:p w:rsidR="0028094E" w:rsidRDefault="00F2050A">
            <w:pPr>
              <w:widowControl/>
              <w:spacing w:line="260" w:lineRule="exact"/>
              <w:jc w:val="center"/>
              <w:rPr>
                <w:rFonts w:ascii="宋体" w:hAnsi="宋体" w:cs="宋体"/>
                <w:color w:val="000000"/>
                <w:kern w:val="0"/>
                <w:sz w:val="20"/>
                <w:szCs w:val="20"/>
              </w:rPr>
            </w:pPr>
            <w:r>
              <w:rPr>
                <w:rFonts w:ascii="宋体" w:hAnsi="宋体" w:cs="宋体" w:hint="eastAsia"/>
                <w:color w:val="000000"/>
                <w:kern w:val="0"/>
                <w:sz w:val="20"/>
                <w:szCs w:val="20"/>
              </w:rPr>
              <w:t>执行规范</w:t>
            </w:r>
          </w:p>
        </w:tc>
        <w:tc>
          <w:tcPr>
            <w:tcW w:w="1311" w:type="dxa"/>
            <w:shd w:val="clear" w:color="auto" w:fill="auto"/>
            <w:vAlign w:val="center"/>
          </w:tcPr>
          <w:p w:rsidR="0028094E" w:rsidRDefault="00F2050A">
            <w:pPr>
              <w:widowControl/>
              <w:spacing w:line="260" w:lineRule="exact"/>
              <w:jc w:val="center"/>
              <w:rPr>
                <w:rFonts w:ascii="宋体" w:hAnsi="宋体" w:cs="宋体"/>
                <w:color w:val="000000"/>
                <w:kern w:val="0"/>
                <w:sz w:val="20"/>
                <w:szCs w:val="20"/>
              </w:rPr>
            </w:pPr>
            <w:r>
              <w:rPr>
                <w:rFonts w:ascii="宋体" w:hAnsi="宋体" w:cs="宋体" w:hint="eastAsia"/>
                <w:color w:val="000000"/>
                <w:kern w:val="0"/>
                <w:sz w:val="20"/>
                <w:szCs w:val="20"/>
              </w:rPr>
              <w:t>3</w:t>
            </w:r>
          </w:p>
        </w:tc>
        <w:tc>
          <w:tcPr>
            <w:tcW w:w="974" w:type="dxa"/>
            <w:vAlign w:val="center"/>
          </w:tcPr>
          <w:p w:rsidR="0028094E" w:rsidRDefault="00F2050A">
            <w:pPr>
              <w:widowControl/>
              <w:spacing w:line="260" w:lineRule="exact"/>
              <w:jc w:val="center"/>
              <w:rPr>
                <w:rFonts w:ascii="宋体" w:hAnsi="宋体" w:cs="宋体"/>
                <w:color w:val="000000"/>
                <w:kern w:val="0"/>
                <w:sz w:val="18"/>
                <w:szCs w:val="18"/>
              </w:rPr>
            </w:pPr>
            <w:r>
              <w:rPr>
                <w:rFonts w:ascii="宋体" w:hAnsi="宋体" w:cs="宋体" w:hint="eastAsia"/>
                <w:color w:val="000000"/>
                <w:kern w:val="0"/>
                <w:sz w:val="18"/>
                <w:szCs w:val="18"/>
              </w:rPr>
              <w:t>3</w:t>
            </w:r>
          </w:p>
        </w:tc>
      </w:tr>
      <w:tr w:rsidR="0028094E">
        <w:trPr>
          <w:trHeight w:val="616"/>
          <w:jc w:val="center"/>
        </w:trPr>
        <w:tc>
          <w:tcPr>
            <w:tcW w:w="1078" w:type="dxa"/>
            <w:vMerge w:val="restart"/>
            <w:shd w:val="clear" w:color="auto" w:fill="auto"/>
            <w:textDirection w:val="tbRlV"/>
            <w:vAlign w:val="center"/>
          </w:tcPr>
          <w:p w:rsidR="0028094E" w:rsidRDefault="00F2050A">
            <w:pPr>
              <w:widowControl/>
              <w:spacing w:line="260" w:lineRule="exact"/>
              <w:jc w:val="center"/>
              <w:rPr>
                <w:rFonts w:ascii="宋体" w:hAnsi="宋体" w:cs="宋体"/>
                <w:color w:val="000000"/>
                <w:kern w:val="0"/>
                <w:sz w:val="20"/>
                <w:szCs w:val="20"/>
              </w:rPr>
            </w:pPr>
            <w:r>
              <w:rPr>
                <w:rFonts w:ascii="宋体" w:hAnsi="宋体" w:cs="宋体" w:hint="eastAsia"/>
                <w:color w:val="000000"/>
                <w:kern w:val="0"/>
                <w:sz w:val="20"/>
                <w:szCs w:val="20"/>
              </w:rPr>
              <w:t>（特性指标</w:t>
            </w:r>
            <w:r>
              <w:rPr>
                <w:rFonts w:ascii="宋体" w:hAnsi="宋体" w:cs="宋体" w:hint="eastAsia"/>
                <w:color w:val="000000"/>
                <w:kern w:val="0"/>
                <w:sz w:val="20"/>
                <w:szCs w:val="20"/>
              </w:rPr>
              <w:t>70</w:t>
            </w:r>
            <w:r>
              <w:rPr>
                <w:rFonts w:ascii="宋体" w:hAnsi="宋体" w:cs="宋体" w:hint="eastAsia"/>
                <w:color w:val="000000"/>
                <w:kern w:val="0"/>
                <w:sz w:val="20"/>
                <w:szCs w:val="20"/>
              </w:rPr>
              <w:t>分）</w:t>
            </w:r>
            <w:r>
              <w:rPr>
                <w:rFonts w:ascii="宋体" w:hAnsi="宋体" w:cs="宋体" w:hint="eastAsia"/>
                <w:color w:val="000000"/>
                <w:kern w:val="0"/>
                <w:sz w:val="20"/>
                <w:szCs w:val="20"/>
              </w:rPr>
              <w:br/>
            </w:r>
            <w:r>
              <w:rPr>
                <w:rFonts w:ascii="宋体" w:hAnsi="宋体" w:cs="宋体" w:hint="eastAsia"/>
                <w:color w:val="000000"/>
                <w:kern w:val="0"/>
                <w:sz w:val="20"/>
                <w:szCs w:val="20"/>
              </w:rPr>
              <w:t>项目绩效</w:t>
            </w:r>
            <w:r>
              <w:rPr>
                <w:rFonts w:ascii="宋体" w:hAnsi="宋体" w:cs="宋体" w:hint="eastAsia"/>
                <w:color w:val="000000"/>
                <w:kern w:val="0"/>
                <w:sz w:val="20"/>
                <w:szCs w:val="20"/>
              </w:rPr>
              <w:t xml:space="preserve">  </w:t>
            </w:r>
          </w:p>
        </w:tc>
        <w:tc>
          <w:tcPr>
            <w:tcW w:w="1862" w:type="dxa"/>
            <w:vMerge w:val="restart"/>
            <w:shd w:val="clear" w:color="auto" w:fill="auto"/>
            <w:textDirection w:val="tbRlV"/>
            <w:vAlign w:val="center"/>
          </w:tcPr>
          <w:p w:rsidR="0028094E" w:rsidRDefault="00F2050A">
            <w:pPr>
              <w:widowControl/>
              <w:spacing w:line="260" w:lineRule="exact"/>
              <w:jc w:val="center"/>
              <w:rPr>
                <w:rFonts w:ascii="宋体" w:hAnsi="宋体" w:cs="宋体"/>
                <w:color w:val="000000"/>
                <w:kern w:val="0"/>
                <w:sz w:val="20"/>
                <w:szCs w:val="20"/>
              </w:rPr>
            </w:pPr>
            <w:r>
              <w:rPr>
                <w:rFonts w:ascii="宋体" w:hAnsi="宋体" w:cs="宋体" w:hint="eastAsia"/>
                <w:color w:val="000000"/>
                <w:kern w:val="0"/>
                <w:sz w:val="20"/>
                <w:szCs w:val="20"/>
              </w:rPr>
              <w:t>（</w:t>
            </w:r>
            <w:r>
              <w:rPr>
                <w:rFonts w:ascii="宋体" w:hAnsi="宋体" w:cs="宋体" w:hint="eastAsia"/>
                <w:color w:val="000000"/>
                <w:kern w:val="0"/>
                <w:sz w:val="20"/>
                <w:szCs w:val="20"/>
              </w:rPr>
              <w:t>20</w:t>
            </w:r>
            <w:r>
              <w:rPr>
                <w:rFonts w:ascii="宋体" w:hAnsi="宋体" w:cs="宋体" w:hint="eastAsia"/>
                <w:color w:val="000000"/>
                <w:kern w:val="0"/>
                <w:sz w:val="20"/>
                <w:szCs w:val="20"/>
              </w:rPr>
              <w:t>）</w:t>
            </w:r>
            <w:r>
              <w:rPr>
                <w:rFonts w:ascii="宋体" w:hAnsi="宋体" w:cs="宋体" w:hint="eastAsia"/>
                <w:color w:val="000000"/>
                <w:kern w:val="0"/>
                <w:sz w:val="20"/>
                <w:szCs w:val="20"/>
              </w:rPr>
              <w:br/>
            </w:r>
            <w:r>
              <w:rPr>
                <w:rFonts w:ascii="宋体" w:hAnsi="宋体" w:cs="宋体" w:hint="eastAsia"/>
                <w:color w:val="000000"/>
                <w:kern w:val="0"/>
                <w:sz w:val="20"/>
                <w:szCs w:val="20"/>
              </w:rPr>
              <w:t>项目完成</w:t>
            </w:r>
          </w:p>
        </w:tc>
        <w:tc>
          <w:tcPr>
            <w:tcW w:w="3535" w:type="dxa"/>
            <w:shd w:val="clear" w:color="auto" w:fill="auto"/>
            <w:vAlign w:val="center"/>
          </w:tcPr>
          <w:p w:rsidR="0028094E" w:rsidRDefault="00F2050A">
            <w:pPr>
              <w:widowControl/>
              <w:spacing w:line="260" w:lineRule="exact"/>
              <w:jc w:val="center"/>
              <w:rPr>
                <w:rFonts w:ascii="宋体" w:hAnsi="宋体" w:cs="宋体"/>
                <w:color w:val="000000"/>
                <w:kern w:val="0"/>
                <w:sz w:val="20"/>
                <w:szCs w:val="20"/>
              </w:rPr>
            </w:pPr>
            <w:r>
              <w:rPr>
                <w:rFonts w:ascii="宋体" w:hAnsi="宋体" w:cs="宋体" w:hint="eastAsia"/>
                <w:color w:val="000000"/>
                <w:kern w:val="0"/>
                <w:sz w:val="20"/>
                <w:szCs w:val="20"/>
              </w:rPr>
              <w:t>完成数量</w:t>
            </w:r>
          </w:p>
        </w:tc>
        <w:tc>
          <w:tcPr>
            <w:tcW w:w="1311" w:type="dxa"/>
            <w:shd w:val="clear" w:color="auto" w:fill="auto"/>
            <w:vAlign w:val="center"/>
          </w:tcPr>
          <w:p w:rsidR="0028094E" w:rsidRDefault="00F2050A">
            <w:pPr>
              <w:widowControl/>
              <w:spacing w:line="260" w:lineRule="exact"/>
              <w:jc w:val="center"/>
              <w:rPr>
                <w:rFonts w:ascii="宋体" w:hAnsi="宋体" w:cs="宋体"/>
                <w:color w:val="000000"/>
                <w:kern w:val="0"/>
                <w:sz w:val="20"/>
                <w:szCs w:val="20"/>
              </w:rPr>
            </w:pPr>
            <w:r>
              <w:rPr>
                <w:rFonts w:ascii="宋体" w:hAnsi="宋体" w:cs="宋体" w:hint="eastAsia"/>
                <w:color w:val="000000"/>
                <w:kern w:val="0"/>
                <w:sz w:val="20"/>
                <w:szCs w:val="20"/>
              </w:rPr>
              <w:t xml:space="preserve">5 </w:t>
            </w:r>
          </w:p>
        </w:tc>
        <w:tc>
          <w:tcPr>
            <w:tcW w:w="974" w:type="dxa"/>
            <w:vAlign w:val="center"/>
          </w:tcPr>
          <w:p w:rsidR="0028094E" w:rsidRDefault="00F2050A">
            <w:pPr>
              <w:widowControl/>
              <w:spacing w:line="260" w:lineRule="exact"/>
              <w:jc w:val="center"/>
              <w:rPr>
                <w:rFonts w:ascii="宋体" w:hAnsi="宋体" w:cs="宋体"/>
                <w:color w:val="000000"/>
                <w:kern w:val="0"/>
                <w:sz w:val="18"/>
                <w:szCs w:val="18"/>
              </w:rPr>
            </w:pPr>
            <w:r>
              <w:rPr>
                <w:rFonts w:ascii="宋体" w:hAnsi="宋体" w:cs="宋体" w:hint="eastAsia"/>
                <w:color w:val="000000"/>
                <w:kern w:val="0"/>
                <w:sz w:val="18"/>
                <w:szCs w:val="18"/>
              </w:rPr>
              <w:t>5</w:t>
            </w:r>
          </w:p>
        </w:tc>
      </w:tr>
      <w:tr w:rsidR="0028094E">
        <w:trPr>
          <w:trHeight w:val="554"/>
          <w:jc w:val="center"/>
        </w:trPr>
        <w:tc>
          <w:tcPr>
            <w:tcW w:w="1078" w:type="dxa"/>
            <w:vMerge/>
            <w:shd w:val="clear" w:color="auto" w:fill="auto"/>
            <w:vAlign w:val="center"/>
          </w:tcPr>
          <w:p w:rsidR="0028094E" w:rsidRDefault="0028094E">
            <w:pPr>
              <w:widowControl/>
              <w:spacing w:line="260" w:lineRule="exact"/>
              <w:jc w:val="left"/>
              <w:rPr>
                <w:rFonts w:ascii="宋体" w:hAnsi="宋体" w:cs="宋体"/>
                <w:color w:val="000000"/>
                <w:kern w:val="0"/>
                <w:sz w:val="20"/>
                <w:szCs w:val="20"/>
              </w:rPr>
            </w:pPr>
          </w:p>
        </w:tc>
        <w:tc>
          <w:tcPr>
            <w:tcW w:w="1862" w:type="dxa"/>
            <w:vMerge/>
            <w:shd w:val="clear" w:color="auto" w:fill="auto"/>
            <w:vAlign w:val="center"/>
          </w:tcPr>
          <w:p w:rsidR="0028094E" w:rsidRDefault="0028094E">
            <w:pPr>
              <w:widowControl/>
              <w:spacing w:line="260" w:lineRule="exact"/>
              <w:jc w:val="left"/>
              <w:rPr>
                <w:rFonts w:ascii="宋体" w:hAnsi="宋体" w:cs="宋体"/>
                <w:color w:val="000000"/>
                <w:kern w:val="0"/>
                <w:sz w:val="20"/>
                <w:szCs w:val="20"/>
              </w:rPr>
            </w:pPr>
          </w:p>
        </w:tc>
        <w:tc>
          <w:tcPr>
            <w:tcW w:w="3535" w:type="dxa"/>
            <w:shd w:val="clear" w:color="auto" w:fill="auto"/>
            <w:vAlign w:val="center"/>
          </w:tcPr>
          <w:p w:rsidR="0028094E" w:rsidRDefault="00F2050A">
            <w:pPr>
              <w:widowControl/>
              <w:spacing w:line="260" w:lineRule="exact"/>
              <w:jc w:val="center"/>
              <w:rPr>
                <w:rFonts w:ascii="宋体" w:hAnsi="宋体" w:cs="宋体"/>
                <w:color w:val="000000"/>
                <w:kern w:val="0"/>
                <w:sz w:val="20"/>
                <w:szCs w:val="20"/>
              </w:rPr>
            </w:pPr>
            <w:r>
              <w:rPr>
                <w:rFonts w:ascii="宋体" w:hAnsi="宋体" w:cs="宋体" w:hint="eastAsia"/>
                <w:color w:val="000000"/>
                <w:kern w:val="0"/>
                <w:sz w:val="20"/>
                <w:szCs w:val="20"/>
              </w:rPr>
              <w:t>完成质量</w:t>
            </w:r>
          </w:p>
        </w:tc>
        <w:tc>
          <w:tcPr>
            <w:tcW w:w="1311" w:type="dxa"/>
            <w:shd w:val="clear" w:color="auto" w:fill="auto"/>
            <w:vAlign w:val="center"/>
          </w:tcPr>
          <w:p w:rsidR="0028094E" w:rsidRDefault="00F2050A">
            <w:pPr>
              <w:widowControl/>
              <w:spacing w:line="260" w:lineRule="exact"/>
              <w:jc w:val="center"/>
              <w:rPr>
                <w:rFonts w:ascii="宋体" w:hAnsi="宋体" w:cs="宋体"/>
                <w:color w:val="000000"/>
                <w:kern w:val="0"/>
                <w:sz w:val="20"/>
                <w:szCs w:val="20"/>
              </w:rPr>
            </w:pPr>
            <w:r>
              <w:rPr>
                <w:rFonts w:ascii="宋体" w:hAnsi="宋体" w:cs="宋体" w:hint="eastAsia"/>
                <w:color w:val="000000"/>
                <w:kern w:val="0"/>
                <w:sz w:val="20"/>
                <w:szCs w:val="20"/>
              </w:rPr>
              <w:t xml:space="preserve">5 </w:t>
            </w:r>
          </w:p>
        </w:tc>
        <w:tc>
          <w:tcPr>
            <w:tcW w:w="974" w:type="dxa"/>
            <w:vAlign w:val="center"/>
          </w:tcPr>
          <w:p w:rsidR="0028094E" w:rsidRDefault="00F2050A">
            <w:pPr>
              <w:widowControl/>
              <w:spacing w:line="260" w:lineRule="exact"/>
              <w:jc w:val="center"/>
              <w:rPr>
                <w:rFonts w:ascii="宋体" w:hAnsi="宋体" w:cs="宋体"/>
                <w:color w:val="000000"/>
                <w:kern w:val="0"/>
                <w:sz w:val="18"/>
                <w:szCs w:val="18"/>
              </w:rPr>
            </w:pPr>
            <w:r>
              <w:rPr>
                <w:rFonts w:ascii="宋体" w:hAnsi="宋体" w:cs="宋体" w:hint="eastAsia"/>
                <w:color w:val="000000"/>
                <w:kern w:val="0"/>
                <w:sz w:val="18"/>
                <w:szCs w:val="18"/>
              </w:rPr>
              <w:t>5</w:t>
            </w:r>
          </w:p>
        </w:tc>
      </w:tr>
      <w:tr w:rsidR="0028094E">
        <w:trPr>
          <w:trHeight w:val="690"/>
          <w:jc w:val="center"/>
        </w:trPr>
        <w:tc>
          <w:tcPr>
            <w:tcW w:w="1078" w:type="dxa"/>
            <w:vMerge/>
            <w:shd w:val="clear" w:color="auto" w:fill="auto"/>
            <w:vAlign w:val="center"/>
          </w:tcPr>
          <w:p w:rsidR="0028094E" w:rsidRDefault="0028094E">
            <w:pPr>
              <w:widowControl/>
              <w:spacing w:line="260" w:lineRule="exact"/>
              <w:jc w:val="left"/>
              <w:rPr>
                <w:rFonts w:ascii="宋体" w:hAnsi="宋体" w:cs="宋体"/>
                <w:color w:val="000000"/>
                <w:kern w:val="0"/>
                <w:sz w:val="20"/>
                <w:szCs w:val="20"/>
              </w:rPr>
            </w:pPr>
          </w:p>
        </w:tc>
        <w:tc>
          <w:tcPr>
            <w:tcW w:w="1862" w:type="dxa"/>
            <w:vMerge/>
            <w:shd w:val="clear" w:color="auto" w:fill="auto"/>
            <w:vAlign w:val="center"/>
          </w:tcPr>
          <w:p w:rsidR="0028094E" w:rsidRDefault="0028094E">
            <w:pPr>
              <w:widowControl/>
              <w:spacing w:line="260" w:lineRule="exact"/>
              <w:jc w:val="left"/>
              <w:rPr>
                <w:rFonts w:ascii="宋体" w:hAnsi="宋体" w:cs="宋体"/>
                <w:color w:val="000000"/>
                <w:kern w:val="0"/>
                <w:sz w:val="20"/>
                <w:szCs w:val="20"/>
              </w:rPr>
            </w:pPr>
          </w:p>
        </w:tc>
        <w:tc>
          <w:tcPr>
            <w:tcW w:w="3535" w:type="dxa"/>
            <w:shd w:val="clear" w:color="auto" w:fill="auto"/>
            <w:vAlign w:val="center"/>
          </w:tcPr>
          <w:p w:rsidR="0028094E" w:rsidRDefault="00F2050A">
            <w:pPr>
              <w:widowControl/>
              <w:spacing w:line="260" w:lineRule="exact"/>
              <w:jc w:val="center"/>
              <w:rPr>
                <w:rFonts w:ascii="宋体" w:hAnsi="宋体" w:cs="宋体"/>
                <w:color w:val="000000"/>
                <w:kern w:val="0"/>
                <w:sz w:val="20"/>
                <w:szCs w:val="20"/>
              </w:rPr>
            </w:pPr>
            <w:r>
              <w:rPr>
                <w:rFonts w:ascii="宋体" w:hAnsi="宋体" w:cs="宋体" w:hint="eastAsia"/>
                <w:color w:val="000000"/>
                <w:kern w:val="0"/>
                <w:sz w:val="20"/>
                <w:szCs w:val="20"/>
              </w:rPr>
              <w:t>完成时效</w:t>
            </w:r>
          </w:p>
        </w:tc>
        <w:tc>
          <w:tcPr>
            <w:tcW w:w="1311" w:type="dxa"/>
            <w:shd w:val="clear" w:color="auto" w:fill="auto"/>
            <w:vAlign w:val="center"/>
          </w:tcPr>
          <w:p w:rsidR="0028094E" w:rsidRDefault="00F2050A">
            <w:pPr>
              <w:widowControl/>
              <w:spacing w:line="260" w:lineRule="exact"/>
              <w:jc w:val="center"/>
              <w:rPr>
                <w:rFonts w:ascii="宋体" w:hAnsi="宋体" w:cs="宋体"/>
                <w:color w:val="000000"/>
                <w:kern w:val="0"/>
                <w:sz w:val="20"/>
                <w:szCs w:val="20"/>
              </w:rPr>
            </w:pPr>
            <w:r>
              <w:rPr>
                <w:rFonts w:ascii="宋体" w:hAnsi="宋体" w:cs="宋体" w:hint="eastAsia"/>
                <w:color w:val="000000"/>
                <w:kern w:val="0"/>
                <w:sz w:val="20"/>
                <w:szCs w:val="20"/>
              </w:rPr>
              <w:t>5</w:t>
            </w:r>
          </w:p>
        </w:tc>
        <w:tc>
          <w:tcPr>
            <w:tcW w:w="974" w:type="dxa"/>
            <w:vAlign w:val="center"/>
          </w:tcPr>
          <w:p w:rsidR="0028094E" w:rsidRDefault="00F2050A">
            <w:pPr>
              <w:widowControl/>
              <w:spacing w:line="260" w:lineRule="exact"/>
              <w:jc w:val="center"/>
              <w:rPr>
                <w:rFonts w:ascii="宋体" w:hAnsi="宋体" w:cs="宋体"/>
                <w:color w:val="000000"/>
                <w:kern w:val="0"/>
                <w:sz w:val="18"/>
                <w:szCs w:val="18"/>
              </w:rPr>
            </w:pPr>
            <w:r>
              <w:rPr>
                <w:rFonts w:ascii="宋体" w:hAnsi="宋体" w:cs="宋体" w:hint="eastAsia"/>
                <w:color w:val="000000"/>
                <w:kern w:val="0"/>
                <w:sz w:val="18"/>
                <w:szCs w:val="18"/>
              </w:rPr>
              <w:t>5</w:t>
            </w:r>
          </w:p>
        </w:tc>
      </w:tr>
      <w:tr w:rsidR="0028094E">
        <w:trPr>
          <w:trHeight w:val="558"/>
          <w:jc w:val="center"/>
        </w:trPr>
        <w:tc>
          <w:tcPr>
            <w:tcW w:w="1078" w:type="dxa"/>
            <w:vMerge/>
            <w:shd w:val="clear" w:color="auto" w:fill="auto"/>
            <w:vAlign w:val="center"/>
          </w:tcPr>
          <w:p w:rsidR="0028094E" w:rsidRDefault="0028094E">
            <w:pPr>
              <w:widowControl/>
              <w:spacing w:line="260" w:lineRule="exact"/>
              <w:jc w:val="left"/>
              <w:rPr>
                <w:rFonts w:ascii="宋体" w:hAnsi="宋体" w:cs="宋体"/>
                <w:color w:val="000000"/>
                <w:kern w:val="0"/>
                <w:sz w:val="20"/>
                <w:szCs w:val="20"/>
              </w:rPr>
            </w:pPr>
          </w:p>
        </w:tc>
        <w:tc>
          <w:tcPr>
            <w:tcW w:w="1862" w:type="dxa"/>
            <w:vMerge/>
            <w:shd w:val="clear" w:color="auto" w:fill="auto"/>
            <w:vAlign w:val="center"/>
          </w:tcPr>
          <w:p w:rsidR="0028094E" w:rsidRDefault="0028094E">
            <w:pPr>
              <w:widowControl/>
              <w:spacing w:line="260" w:lineRule="exact"/>
              <w:jc w:val="left"/>
              <w:rPr>
                <w:rFonts w:ascii="宋体" w:hAnsi="宋体" w:cs="宋体"/>
                <w:color w:val="000000"/>
                <w:kern w:val="0"/>
                <w:sz w:val="20"/>
                <w:szCs w:val="20"/>
              </w:rPr>
            </w:pPr>
          </w:p>
        </w:tc>
        <w:tc>
          <w:tcPr>
            <w:tcW w:w="3535" w:type="dxa"/>
            <w:shd w:val="clear" w:color="auto" w:fill="auto"/>
            <w:vAlign w:val="center"/>
          </w:tcPr>
          <w:p w:rsidR="0028094E" w:rsidRDefault="00F2050A">
            <w:pPr>
              <w:widowControl/>
              <w:spacing w:line="260" w:lineRule="exact"/>
              <w:jc w:val="center"/>
              <w:rPr>
                <w:rFonts w:ascii="宋体" w:hAnsi="宋体" w:cs="宋体"/>
                <w:color w:val="000000"/>
                <w:kern w:val="0"/>
                <w:sz w:val="20"/>
                <w:szCs w:val="20"/>
              </w:rPr>
            </w:pPr>
            <w:r>
              <w:rPr>
                <w:rFonts w:ascii="宋体" w:hAnsi="宋体" w:cs="宋体" w:hint="eastAsia"/>
                <w:color w:val="000000"/>
                <w:kern w:val="0"/>
                <w:sz w:val="20"/>
                <w:szCs w:val="20"/>
              </w:rPr>
              <w:t>完成成本</w:t>
            </w:r>
          </w:p>
        </w:tc>
        <w:tc>
          <w:tcPr>
            <w:tcW w:w="1311" w:type="dxa"/>
            <w:shd w:val="clear" w:color="auto" w:fill="auto"/>
            <w:vAlign w:val="center"/>
          </w:tcPr>
          <w:p w:rsidR="0028094E" w:rsidRDefault="00F2050A">
            <w:pPr>
              <w:widowControl/>
              <w:spacing w:line="260" w:lineRule="exact"/>
              <w:jc w:val="center"/>
              <w:rPr>
                <w:rFonts w:ascii="宋体" w:hAnsi="宋体" w:cs="宋体"/>
                <w:color w:val="000000"/>
                <w:kern w:val="0"/>
                <w:sz w:val="20"/>
                <w:szCs w:val="20"/>
              </w:rPr>
            </w:pPr>
            <w:r>
              <w:rPr>
                <w:rFonts w:ascii="宋体" w:hAnsi="宋体" w:cs="宋体" w:hint="eastAsia"/>
                <w:color w:val="000000"/>
                <w:kern w:val="0"/>
                <w:sz w:val="20"/>
                <w:szCs w:val="20"/>
              </w:rPr>
              <w:t>5</w:t>
            </w:r>
          </w:p>
        </w:tc>
        <w:tc>
          <w:tcPr>
            <w:tcW w:w="974" w:type="dxa"/>
            <w:vAlign w:val="center"/>
          </w:tcPr>
          <w:p w:rsidR="0028094E" w:rsidRDefault="00F2050A">
            <w:pPr>
              <w:widowControl/>
              <w:spacing w:line="260" w:lineRule="exact"/>
              <w:jc w:val="center"/>
              <w:rPr>
                <w:rFonts w:ascii="宋体" w:hAnsi="宋体" w:cs="宋体"/>
                <w:color w:val="000000"/>
                <w:kern w:val="0"/>
                <w:sz w:val="18"/>
                <w:szCs w:val="18"/>
              </w:rPr>
            </w:pPr>
            <w:r>
              <w:rPr>
                <w:rFonts w:ascii="宋体" w:hAnsi="宋体" w:cs="宋体" w:hint="eastAsia"/>
                <w:color w:val="000000"/>
                <w:kern w:val="0"/>
                <w:sz w:val="18"/>
                <w:szCs w:val="18"/>
              </w:rPr>
              <w:t>5</w:t>
            </w:r>
          </w:p>
        </w:tc>
      </w:tr>
      <w:tr w:rsidR="0028094E">
        <w:trPr>
          <w:trHeight w:val="566"/>
          <w:jc w:val="center"/>
        </w:trPr>
        <w:tc>
          <w:tcPr>
            <w:tcW w:w="1078" w:type="dxa"/>
            <w:vMerge/>
            <w:shd w:val="clear" w:color="auto" w:fill="auto"/>
            <w:vAlign w:val="center"/>
          </w:tcPr>
          <w:p w:rsidR="0028094E" w:rsidRDefault="0028094E">
            <w:pPr>
              <w:widowControl/>
              <w:spacing w:line="260" w:lineRule="exact"/>
              <w:jc w:val="left"/>
              <w:rPr>
                <w:rFonts w:ascii="宋体" w:hAnsi="宋体" w:cs="宋体"/>
                <w:color w:val="000000"/>
                <w:kern w:val="0"/>
                <w:sz w:val="20"/>
                <w:szCs w:val="20"/>
              </w:rPr>
            </w:pPr>
          </w:p>
        </w:tc>
        <w:tc>
          <w:tcPr>
            <w:tcW w:w="1862" w:type="dxa"/>
            <w:vMerge w:val="restart"/>
            <w:shd w:val="clear" w:color="auto" w:fill="auto"/>
            <w:textDirection w:val="tbRlV"/>
            <w:vAlign w:val="center"/>
          </w:tcPr>
          <w:p w:rsidR="0028094E" w:rsidRDefault="00F2050A">
            <w:pPr>
              <w:widowControl/>
              <w:spacing w:line="260" w:lineRule="exact"/>
              <w:jc w:val="center"/>
              <w:rPr>
                <w:rFonts w:ascii="宋体" w:hAnsi="宋体" w:cs="宋体"/>
                <w:color w:val="000000"/>
                <w:kern w:val="0"/>
                <w:sz w:val="20"/>
                <w:szCs w:val="20"/>
              </w:rPr>
            </w:pPr>
            <w:r>
              <w:rPr>
                <w:rFonts w:ascii="宋体" w:hAnsi="宋体" w:cs="宋体" w:hint="eastAsia"/>
                <w:color w:val="000000"/>
                <w:kern w:val="0"/>
                <w:sz w:val="20"/>
                <w:szCs w:val="20"/>
              </w:rPr>
              <w:t>（</w:t>
            </w:r>
            <w:r>
              <w:rPr>
                <w:rFonts w:ascii="宋体" w:hAnsi="宋体" w:cs="宋体" w:hint="eastAsia"/>
                <w:color w:val="000000"/>
                <w:kern w:val="0"/>
                <w:sz w:val="20"/>
                <w:szCs w:val="20"/>
              </w:rPr>
              <w:t>50</w:t>
            </w:r>
            <w:r>
              <w:rPr>
                <w:rFonts w:ascii="宋体" w:hAnsi="宋体" w:cs="宋体" w:hint="eastAsia"/>
                <w:color w:val="000000"/>
                <w:kern w:val="0"/>
                <w:sz w:val="20"/>
                <w:szCs w:val="20"/>
              </w:rPr>
              <w:t>分）</w:t>
            </w:r>
            <w:r>
              <w:rPr>
                <w:rFonts w:ascii="宋体" w:hAnsi="宋体" w:cs="宋体" w:hint="eastAsia"/>
                <w:color w:val="000000"/>
                <w:kern w:val="0"/>
                <w:sz w:val="20"/>
                <w:szCs w:val="20"/>
              </w:rPr>
              <w:br/>
            </w:r>
            <w:r>
              <w:rPr>
                <w:rFonts w:ascii="宋体" w:hAnsi="宋体" w:cs="宋体" w:hint="eastAsia"/>
                <w:color w:val="000000"/>
                <w:kern w:val="0"/>
                <w:sz w:val="20"/>
                <w:szCs w:val="20"/>
              </w:rPr>
              <w:t>项目效益</w:t>
            </w:r>
          </w:p>
        </w:tc>
        <w:tc>
          <w:tcPr>
            <w:tcW w:w="3535" w:type="dxa"/>
            <w:shd w:val="clear" w:color="auto" w:fill="auto"/>
            <w:vAlign w:val="center"/>
          </w:tcPr>
          <w:p w:rsidR="0028094E" w:rsidRDefault="00F2050A">
            <w:pPr>
              <w:widowControl/>
              <w:spacing w:line="260" w:lineRule="exact"/>
              <w:jc w:val="center"/>
              <w:rPr>
                <w:rFonts w:ascii="宋体" w:hAnsi="宋体" w:cs="宋体"/>
                <w:color w:val="000000"/>
                <w:kern w:val="0"/>
                <w:sz w:val="20"/>
                <w:szCs w:val="20"/>
              </w:rPr>
            </w:pPr>
            <w:r>
              <w:rPr>
                <w:rFonts w:ascii="宋体" w:hAnsi="宋体" w:cs="宋体" w:hint="eastAsia"/>
                <w:color w:val="000000"/>
                <w:kern w:val="0"/>
                <w:sz w:val="20"/>
                <w:szCs w:val="20"/>
              </w:rPr>
              <w:t>经济效益（可选项）</w:t>
            </w:r>
          </w:p>
        </w:tc>
        <w:tc>
          <w:tcPr>
            <w:tcW w:w="1311" w:type="dxa"/>
            <w:vMerge w:val="restart"/>
            <w:shd w:val="clear" w:color="auto" w:fill="auto"/>
            <w:vAlign w:val="center"/>
          </w:tcPr>
          <w:p w:rsidR="0028094E" w:rsidRDefault="00F2050A">
            <w:pPr>
              <w:widowControl/>
              <w:spacing w:line="260" w:lineRule="exact"/>
              <w:jc w:val="center"/>
              <w:rPr>
                <w:rFonts w:ascii="宋体" w:hAnsi="宋体" w:cs="宋体"/>
                <w:color w:val="000000"/>
                <w:kern w:val="0"/>
                <w:sz w:val="20"/>
                <w:szCs w:val="20"/>
              </w:rPr>
            </w:pPr>
            <w:r>
              <w:rPr>
                <w:rFonts w:ascii="宋体" w:hAnsi="宋体" w:cs="宋体" w:hint="eastAsia"/>
                <w:color w:val="000000"/>
                <w:kern w:val="0"/>
                <w:sz w:val="20"/>
                <w:szCs w:val="20"/>
              </w:rPr>
              <w:t>40</w:t>
            </w:r>
          </w:p>
        </w:tc>
        <w:tc>
          <w:tcPr>
            <w:tcW w:w="974" w:type="dxa"/>
            <w:vAlign w:val="center"/>
          </w:tcPr>
          <w:p w:rsidR="0028094E" w:rsidRDefault="0028094E">
            <w:pPr>
              <w:widowControl/>
              <w:spacing w:line="260" w:lineRule="exact"/>
              <w:jc w:val="center"/>
              <w:rPr>
                <w:rFonts w:ascii="宋体" w:hAnsi="宋体" w:cs="宋体"/>
                <w:color w:val="000000"/>
                <w:kern w:val="0"/>
                <w:sz w:val="18"/>
                <w:szCs w:val="18"/>
              </w:rPr>
            </w:pPr>
          </w:p>
        </w:tc>
      </w:tr>
      <w:tr w:rsidR="0028094E">
        <w:trPr>
          <w:trHeight w:val="688"/>
          <w:jc w:val="center"/>
        </w:trPr>
        <w:tc>
          <w:tcPr>
            <w:tcW w:w="1078" w:type="dxa"/>
            <w:vMerge/>
            <w:shd w:val="clear" w:color="auto" w:fill="auto"/>
            <w:vAlign w:val="center"/>
          </w:tcPr>
          <w:p w:rsidR="0028094E" w:rsidRDefault="0028094E">
            <w:pPr>
              <w:widowControl/>
              <w:spacing w:line="260" w:lineRule="exact"/>
              <w:jc w:val="left"/>
              <w:rPr>
                <w:rFonts w:ascii="宋体" w:hAnsi="宋体" w:cs="宋体"/>
                <w:color w:val="000000"/>
                <w:kern w:val="0"/>
                <w:sz w:val="20"/>
                <w:szCs w:val="20"/>
              </w:rPr>
            </w:pPr>
          </w:p>
        </w:tc>
        <w:tc>
          <w:tcPr>
            <w:tcW w:w="1862" w:type="dxa"/>
            <w:vMerge/>
            <w:shd w:val="clear" w:color="auto" w:fill="auto"/>
            <w:vAlign w:val="center"/>
          </w:tcPr>
          <w:p w:rsidR="0028094E" w:rsidRDefault="0028094E">
            <w:pPr>
              <w:widowControl/>
              <w:spacing w:line="260" w:lineRule="exact"/>
              <w:jc w:val="left"/>
              <w:rPr>
                <w:rFonts w:ascii="宋体" w:hAnsi="宋体" w:cs="宋体"/>
                <w:color w:val="000000"/>
                <w:kern w:val="0"/>
                <w:sz w:val="20"/>
                <w:szCs w:val="20"/>
              </w:rPr>
            </w:pPr>
          </w:p>
        </w:tc>
        <w:tc>
          <w:tcPr>
            <w:tcW w:w="3535" w:type="dxa"/>
            <w:shd w:val="clear" w:color="auto" w:fill="auto"/>
            <w:vAlign w:val="center"/>
          </w:tcPr>
          <w:p w:rsidR="0028094E" w:rsidRDefault="00F2050A">
            <w:pPr>
              <w:widowControl/>
              <w:spacing w:line="260" w:lineRule="exact"/>
              <w:jc w:val="center"/>
              <w:rPr>
                <w:rFonts w:ascii="宋体" w:hAnsi="宋体" w:cs="宋体"/>
                <w:color w:val="000000"/>
                <w:kern w:val="0"/>
                <w:sz w:val="20"/>
                <w:szCs w:val="20"/>
              </w:rPr>
            </w:pPr>
            <w:r>
              <w:rPr>
                <w:rFonts w:ascii="宋体" w:hAnsi="宋体" w:cs="宋体" w:hint="eastAsia"/>
                <w:color w:val="000000"/>
                <w:kern w:val="0"/>
                <w:sz w:val="20"/>
                <w:szCs w:val="20"/>
              </w:rPr>
              <w:t>社会效益（可选项）</w:t>
            </w:r>
          </w:p>
        </w:tc>
        <w:tc>
          <w:tcPr>
            <w:tcW w:w="1311" w:type="dxa"/>
            <w:vMerge/>
            <w:shd w:val="clear" w:color="auto" w:fill="auto"/>
            <w:vAlign w:val="center"/>
          </w:tcPr>
          <w:p w:rsidR="0028094E" w:rsidRDefault="0028094E">
            <w:pPr>
              <w:widowControl/>
              <w:spacing w:line="260" w:lineRule="exact"/>
              <w:jc w:val="left"/>
              <w:rPr>
                <w:rFonts w:ascii="宋体" w:hAnsi="宋体" w:cs="宋体"/>
                <w:color w:val="000000"/>
                <w:kern w:val="0"/>
                <w:sz w:val="20"/>
                <w:szCs w:val="20"/>
              </w:rPr>
            </w:pPr>
          </w:p>
        </w:tc>
        <w:tc>
          <w:tcPr>
            <w:tcW w:w="974" w:type="dxa"/>
            <w:vAlign w:val="center"/>
          </w:tcPr>
          <w:p w:rsidR="0028094E" w:rsidRDefault="00F2050A">
            <w:pPr>
              <w:widowControl/>
              <w:spacing w:line="260" w:lineRule="exact"/>
              <w:jc w:val="center"/>
              <w:rPr>
                <w:rFonts w:ascii="宋体" w:hAnsi="宋体" w:cs="宋体"/>
                <w:color w:val="000000"/>
                <w:kern w:val="0"/>
                <w:sz w:val="18"/>
                <w:szCs w:val="18"/>
              </w:rPr>
            </w:pPr>
            <w:r>
              <w:rPr>
                <w:rFonts w:ascii="宋体" w:hAnsi="宋体" w:cs="宋体" w:hint="eastAsia"/>
                <w:color w:val="000000"/>
                <w:kern w:val="0"/>
                <w:sz w:val="18"/>
                <w:szCs w:val="18"/>
              </w:rPr>
              <w:t>9</w:t>
            </w:r>
          </w:p>
        </w:tc>
      </w:tr>
      <w:tr w:rsidR="0028094E">
        <w:trPr>
          <w:trHeight w:val="557"/>
          <w:jc w:val="center"/>
        </w:trPr>
        <w:tc>
          <w:tcPr>
            <w:tcW w:w="1078" w:type="dxa"/>
            <w:vMerge/>
            <w:shd w:val="clear" w:color="auto" w:fill="auto"/>
            <w:vAlign w:val="center"/>
          </w:tcPr>
          <w:p w:rsidR="0028094E" w:rsidRDefault="0028094E">
            <w:pPr>
              <w:widowControl/>
              <w:spacing w:line="260" w:lineRule="exact"/>
              <w:jc w:val="left"/>
              <w:rPr>
                <w:rFonts w:ascii="宋体" w:hAnsi="宋体" w:cs="宋体"/>
                <w:color w:val="000000"/>
                <w:kern w:val="0"/>
                <w:sz w:val="20"/>
                <w:szCs w:val="20"/>
              </w:rPr>
            </w:pPr>
          </w:p>
        </w:tc>
        <w:tc>
          <w:tcPr>
            <w:tcW w:w="1862" w:type="dxa"/>
            <w:vMerge/>
            <w:shd w:val="clear" w:color="auto" w:fill="auto"/>
            <w:vAlign w:val="center"/>
          </w:tcPr>
          <w:p w:rsidR="0028094E" w:rsidRDefault="0028094E">
            <w:pPr>
              <w:widowControl/>
              <w:spacing w:line="260" w:lineRule="exact"/>
              <w:jc w:val="left"/>
              <w:rPr>
                <w:rFonts w:ascii="宋体" w:hAnsi="宋体" w:cs="宋体"/>
                <w:color w:val="000000"/>
                <w:kern w:val="0"/>
                <w:sz w:val="20"/>
                <w:szCs w:val="20"/>
              </w:rPr>
            </w:pPr>
          </w:p>
        </w:tc>
        <w:tc>
          <w:tcPr>
            <w:tcW w:w="3535" w:type="dxa"/>
            <w:shd w:val="clear" w:color="auto" w:fill="auto"/>
            <w:vAlign w:val="center"/>
          </w:tcPr>
          <w:p w:rsidR="0028094E" w:rsidRDefault="00F2050A">
            <w:pPr>
              <w:widowControl/>
              <w:spacing w:line="260" w:lineRule="exact"/>
              <w:jc w:val="center"/>
              <w:rPr>
                <w:rFonts w:ascii="宋体" w:hAnsi="宋体" w:cs="宋体"/>
                <w:color w:val="000000"/>
                <w:kern w:val="0"/>
                <w:sz w:val="20"/>
                <w:szCs w:val="20"/>
              </w:rPr>
            </w:pPr>
            <w:r>
              <w:rPr>
                <w:rFonts w:ascii="宋体" w:hAnsi="宋体" w:cs="宋体" w:hint="eastAsia"/>
                <w:color w:val="000000"/>
                <w:kern w:val="0"/>
                <w:sz w:val="20"/>
                <w:szCs w:val="20"/>
              </w:rPr>
              <w:t>生态效益（可选项）</w:t>
            </w:r>
          </w:p>
        </w:tc>
        <w:tc>
          <w:tcPr>
            <w:tcW w:w="1311" w:type="dxa"/>
            <w:vMerge/>
            <w:shd w:val="clear" w:color="auto" w:fill="auto"/>
            <w:vAlign w:val="center"/>
          </w:tcPr>
          <w:p w:rsidR="0028094E" w:rsidRDefault="0028094E">
            <w:pPr>
              <w:widowControl/>
              <w:spacing w:line="260" w:lineRule="exact"/>
              <w:jc w:val="left"/>
              <w:rPr>
                <w:rFonts w:ascii="宋体" w:hAnsi="宋体" w:cs="宋体"/>
                <w:color w:val="000000"/>
                <w:kern w:val="0"/>
                <w:sz w:val="20"/>
                <w:szCs w:val="20"/>
              </w:rPr>
            </w:pPr>
          </w:p>
        </w:tc>
        <w:tc>
          <w:tcPr>
            <w:tcW w:w="974" w:type="dxa"/>
            <w:vAlign w:val="center"/>
          </w:tcPr>
          <w:p w:rsidR="0028094E" w:rsidRDefault="0028094E">
            <w:pPr>
              <w:widowControl/>
              <w:spacing w:line="260" w:lineRule="exact"/>
              <w:jc w:val="center"/>
              <w:rPr>
                <w:rFonts w:ascii="宋体" w:hAnsi="宋体" w:cs="宋体"/>
                <w:color w:val="000000"/>
                <w:kern w:val="0"/>
                <w:sz w:val="18"/>
                <w:szCs w:val="18"/>
              </w:rPr>
            </w:pPr>
          </w:p>
        </w:tc>
      </w:tr>
      <w:tr w:rsidR="0028094E">
        <w:trPr>
          <w:trHeight w:val="707"/>
          <w:jc w:val="center"/>
        </w:trPr>
        <w:tc>
          <w:tcPr>
            <w:tcW w:w="1078" w:type="dxa"/>
            <w:vMerge/>
            <w:shd w:val="clear" w:color="auto" w:fill="auto"/>
            <w:vAlign w:val="center"/>
          </w:tcPr>
          <w:p w:rsidR="0028094E" w:rsidRDefault="0028094E">
            <w:pPr>
              <w:widowControl/>
              <w:spacing w:line="260" w:lineRule="exact"/>
              <w:jc w:val="left"/>
              <w:rPr>
                <w:rFonts w:ascii="宋体" w:hAnsi="宋体" w:cs="宋体"/>
                <w:color w:val="000000"/>
                <w:kern w:val="0"/>
                <w:sz w:val="20"/>
                <w:szCs w:val="20"/>
              </w:rPr>
            </w:pPr>
          </w:p>
        </w:tc>
        <w:tc>
          <w:tcPr>
            <w:tcW w:w="1862" w:type="dxa"/>
            <w:vMerge/>
            <w:shd w:val="clear" w:color="auto" w:fill="auto"/>
            <w:vAlign w:val="center"/>
          </w:tcPr>
          <w:p w:rsidR="0028094E" w:rsidRDefault="0028094E">
            <w:pPr>
              <w:widowControl/>
              <w:spacing w:line="260" w:lineRule="exact"/>
              <w:jc w:val="left"/>
              <w:rPr>
                <w:rFonts w:ascii="宋体" w:hAnsi="宋体" w:cs="宋体"/>
                <w:color w:val="000000"/>
                <w:kern w:val="0"/>
                <w:sz w:val="20"/>
                <w:szCs w:val="20"/>
              </w:rPr>
            </w:pPr>
          </w:p>
        </w:tc>
        <w:tc>
          <w:tcPr>
            <w:tcW w:w="3535" w:type="dxa"/>
            <w:shd w:val="clear" w:color="auto" w:fill="auto"/>
            <w:vAlign w:val="center"/>
          </w:tcPr>
          <w:p w:rsidR="0028094E" w:rsidRDefault="00F2050A">
            <w:pPr>
              <w:widowControl/>
              <w:spacing w:line="260" w:lineRule="exact"/>
              <w:jc w:val="center"/>
              <w:rPr>
                <w:rFonts w:ascii="宋体" w:hAnsi="宋体" w:cs="宋体"/>
                <w:color w:val="000000"/>
                <w:kern w:val="0"/>
                <w:sz w:val="20"/>
                <w:szCs w:val="20"/>
              </w:rPr>
            </w:pPr>
            <w:r>
              <w:rPr>
                <w:rFonts w:ascii="宋体" w:hAnsi="宋体" w:cs="宋体" w:hint="eastAsia"/>
                <w:color w:val="000000"/>
                <w:kern w:val="0"/>
                <w:sz w:val="20"/>
                <w:szCs w:val="20"/>
              </w:rPr>
              <w:t>可持续效益（可选项）</w:t>
            </w:r>
          </w:p>
        </w:tc>
        <w:tc>
          <w:tcPr>
            <w:tcW w:w="1311" w:type="dxa"/>
            <w:vMerge/>
            <w:shd w:val="clear" w:color="auto" w:fill="auto"/>
            <w:vAlign w:val="center"/>
          </w:tcPr>
          <w:p w:rsidR="0028094E" w:rsidRDefault="0028094E">
            <w:pPr>
              <w:widowControl/>
              <w:spacing w:line="260" w:lineRule="exact"/>
              <w:jc w:val="left"/>
              <w:rPr>
                <w:rFonts w:ascii="宋体" w:hAnsi="宋体" w:cs="宋体"/>
                <w:color w:val="000000"/>
                <w:kern w:val="0"/>
                <w:sz w:val="20"/>
                <w:szCs w:val="20"/>
              </w:rPr>
            </w:pPr>
          </w:p>
        </w:tc>
        <w:tc>
          <w:tcPr>
            <w:tcW w:w="974" w:type="dxa"/>
            <w:vAlign w:val="center"/>
          </w:tcPr>
          <w:p w:rsidR="0028094E" w:rsidRDefault="00F2050A">
            <w:pPr>
              <w:widowControl/>
              <w:spacing w:line="260" w:lineRule="exact"/>
              <w:jc w:val="center"/>
              <w:rPr>
                <w:rFonts w:ascii="宋体" w:hAnsi="宋体" w:cs="宋体"/>
                <w:color w:val="000000"/>
                <w:kern w:val="0"/>
                <w:sz w:val="18"/>
                <w:szCs w:val="18"/>
              </w:rPr>
            </w:pPr>
            <w:r>
              <w:rPr>
                <w:rFonts w:ascii="宋体" w:hAnsi="宋体" w:cs="宋体" w:hint="eastAsia"/>
                <w:color w:val="000000"/>
                <w:kern w:val="0"/>
                <w:sz w:val="18"/>
                <w:szCs w:val="18"/>
              </w:rPr>
              <w:t>8</w:t>
            </w:r>
          </w:p>
        </w:tc>
      </w:tr>
      <w:tr w:rsidR="0028094E">
        <w:trPr>
          <w:trHeight w:val="688"/>
          <w:jc w:val="center"/>
        </w:trPr>
        <w:tc>
          <w:tcPr>
            <w:tcW w:w="1078" w:type="dxa"/>
            <w:vMerge/>
            <w:shd w:val="clear" w:color="auto" w:fill="auto"/>
            <w:vAlign w:val="center"/>
          </w:tcPr>
          <w:p w:rsidR="0028094E" w:rsidRDefault="0028094E">
            <w:pPr>
              <w:widowControl/>
              <w:spacing w:line="260" w:lineRule="exact"/>
              <w:jc w:val="left"/>
              <w:rPr>
                <w:rFonts w:ascii="宋体" w:hAnsi="宋体" w:cs="宋体"/>
                <w:color w:val="000000"/>
                <w:kern w:val="0"/>
                <w:sz w:val="20"/>
                <w:szCs w:val="20"/>
              </w:rPr>
            </w:pPr>
          </w:p>
        </w:tc>
        <w:tc>
          <w:tcPr>
            <w:tcW w:w="1862" w:type="dxa"/>
            <w:vMerge/>
            <w:shd w:val="clear" w:color="auto" w:fill="auto"/>
            <w:vAlign w:val="center"/>
          </w:tcPr>
          <w:p w:rsidR="0028094E" w:rsidRDefault="0028094E">
            <w:pPr>
              <w:widowControl/>
              <w:spacing w:line="260" w:lineRule="exact"/>
              <w:jc w:val="left"/>
              <w:rPr>
                <w:rFonts w:ascii="宋体" w:hAnsi="宋体" w:cs="宋体"/>
                <w:color w:val="000000"/>
                <w:kern w:val="0"/>
                <w:sz w:val="20"/>
                <w:szCs w:val="20"/>
              </w:rPr>
            </w:pPr>
          </w:p>
        </w:tc>
        <w:tc>
          <w:tcPr>
            <w:tcW w:w="3535" w:type="dxa"/>
            <w:shd w:val="clear" w:color="auto" w:fill="auto"/>
            <w:vAlign w:val="center"/>
          </w:tcPr>
          <w:p w:rsidR="0028094E" w:rsidRDefault="00F2050A">
            <w:pPr>
              <w:widowControl/>
              <w:spacing w:line="260" w:lineRule="exact"/>
              <w:jc w:val="center"/>
              <w:rPr>
                <w:rFonts w:ascii="宋体" w:hAnsi="宋体" w:cs="宋体"/>
                <w:color w:val="000000"/>
                <w:kern w:val="0"/>
                <w:sz w:val="20"/>
                <w:szCs w:val="20"/>
              </w:rPr>
            </w:pPr>
            <w:r>
              <w:rPr>
                <w:rFonts w:ascii="宋体" w:hAnsi="宋体" w:cs="宋体" w:hint="eastAsia"/>
                <w:color w:val="000000"/>
                <w:kern w:val="0"/>
                <w:sz w:val="20"/>
                <w:szCs w:val="20"/>
              </w:rPr>
              <w:t>公平效率（可选项）</w:t>
            </w:r>
          </w:p>
        </w:tc>
        <w:tc>
          <w:tcPr>
            <w:tcW w:w="1311" w:type="dxa"/>
            <w:vMerge/>
            <w:shd w:val="clear" w:color="auto" w:fill="auto"/>
            <w:vAlign w:val="center"/>
          </w:tcPr>
          <w:p w:rsidR="0028094E" w:rsidRDefault="0028094E">
            <w:pPr>
              <w:widowControl/>
              <w:spacing w:line="260" w:lineRule="exact"/>
              <w:jc w:val="left"/>
              <w:rPr>
                <w:rFonts w:ascii="宋体" w:hAnsi="宋体" w:cs="宋体"/>
                <w:color w:val="000000"/>
                <w:kern w:val="0"/>
                <w:sz w:val="20"/>
                <w:szCs w:val="20"/>
              </w:rPr>
            </w:pPr>
          </w:p>
        </w:tc>
        <w:tc>
          <w:tcPr>
            <w:tcW w:w="974" w:type="dxa"/>
            <w:vAlign w:val="center"/>
          </w:tcPr>
          <w:p w:rsidR="0028094E" w:rsidRDefault="00F2050A">
            <w:pPr>
              <w:widowControl/>
              <w:spacing w:line="260" w:lineRule="exact"/>
              <w:jc w:val="center"/>
              <w:rPr>
                <w:rFonts w:ascii="宋体" w:hAnsi="宋体" w:cs="宋体"/>
                <w:color w:val="000000"/>
                <w:kern w:val="0"/>
                <w:sz w:val="18"/>
                <w:szCs w:val="18"/>
              </w:rPr>
            </w:pPr>
            <w:r>
              <w:rPr>
                <w:rFonts w:ascii="宋体" w:hAnsi="宋体" w:cs="宋体" w:hint="eastAsia"/>
                <w:color w:val="000000"/>
                <w:kern w:val="0"/>
                <w:sz w:val="18"/>
                <w:szCs w:val="18"/>
              </w:rPr>
              <w:t>8</w:t>
            </w:r>
          </w:p>
        </w:tc>
      </w:tr>
      <w:tr w:rsidR="0028094E">
        <w:trPr>
          <w:trHeight w:val="570"/>
          <w:jc w:val="center"/>
        </w:trPr>
        <w:tc>
          <w:tcPr>
            <w:tcW w:w="1078" w:type="dxa"/>
            <w:vMerge/>
            <w:shd w:val="clear" w:color="auto" w:fill="auto"/>
            <w:vAlign w:val="center"/>
          </w:tcPr>
          <w:p w:rsidR="0028094E" w:rsidRDefault="0028094E">
            <w:pPr>
              <w:widowControl/>
              <w:spacing w:line="260" w:lineRule="exact"/>
              <w:jc w:val="left"/>
              <w:rPr>
                <w:rFonts w:ascii="宋体" w:hAnsi="宋体" w:cs="宋体"/>
                <w:color w:val="000000"/>
                <w:kern w:val="0"/>
                <w:sz w:val="20"/>
                <w:szCs w:val="20"/>
              </w:rPr>
            </w:pPr>
          </w:p>
        </w:tc>
        <w:tc>
          <w:tcPr>
            <w:tcW w:w="1862" w:type="dxa"/>
            <w:vMerge/>
            <w:shd w:val="clear" w:color="auto" w:fill="auto"/>
            <w:vAlign w:val="center"/>
          </w:tcPr>
          <w:p w:rsidR="0028094E" w:rsidRDefault="0028094E">
            <w:pPr>
              <w:widowControl/>
              <w:spacing w:line="260" w:lineRule="exact"/>
              <w:jc w:val="left"/>
              <w:rPr>
                <w:rFonts w:ascii="宋体" w:hAnsi="宋体" w:cs="宋体"/>
                <w:color w:val="000000"/>
                <w:kern w:val="0"/>
                <w:sz w:val="20"/>
                <w:szCs w:val="20"/>
              </w:rPr>
            </w:pPr>
          </w:p>
        </w:tc>
        <w:tc>
          <w:tcPr>
            <w:tcW w:w="3535" w:type="dxa"/>
            <w:shd w:val="clear" w:color="auto" w:fill="auto"/>
            <w:vAlign w:val="center"/>
          </w:tcPr>
          <w:p w:rsidR="0028094E" w:rsidRDefault="00F2050A">
            <w:pPr>
              <w:widowControl/>
              <w:spacing w:line="260" w:lineRule="exact"/>
              <w:jc w:val="center"/>
              <w:rPr>
                <w:rFonts w:ascii="宋体" w:hAnsi="宋体" w:cs="宋体"/>
                <w:color w:val="000000"/>
                <w:kern w:val="0"/>
                <w:sz w:val="20"/>
                <w:szCs w:val="20"/>
              </w:rPr>
            </w:pPr>
            <w:r>
              <w:rPr>
                <w:rFonts w:ascii="宋体" w:hAnsi="宋体" w:cs="宋体" w:hint="eastAsia"/>
                <w:color w:val="000000"/>
                <w:kern w:val="0"/>
                <w:sz w:val="20"/>
                <w:szCs w:val="20"/>
              </w:rPr>
              <w:t>使用效率（可选项）</w:t>
            </w:r>
          </w:p>
        </w:tc>
        <w:tc>
          <w:tcPr>
            <w:tcW w:w="1311" w:type="dxa"/>
            <w:vMerge/>
            <w:shd w:val="clear" w:color="auto" w:fill="auto"/>
            <w:vAlign w:val="center"/>
          </w:tcPr>
          <w:p w:rsidR="0028094E" w:rsidRDefault="0028094E">
            <w:pPr>
              <w:widowControl/>
              <w:spacing w:line="260" w:lineRule="exact"/>
              <w:jc w:val="left"/>
              <w:rPr>
                <w:rFonts w:ascii="宋体" w:hAnsi="宋体" w:cs="宋体"/>
                <w:color w:val="000000"/>
                <w:kern w:val="0"/>
                <w:sz w:val="20"/>
                <w:szCs w:val="20"/>
              </w:rPr>
            </w:pPr>
          </w:p>
        </w:tc>
        <w:tc>
          <w:tcPr>
            <w:tcW w:w="974" w:type="dxa"/>
            <w:vAlign w:val="center"/>
          </w:tcPr>
          <w:p w:rsidR="0028094E" w:rsidRDefault="00F2050A">
            <w:pPr>
              <w:widowControl/>
              <w:spacing w:line="260" w:lineRule="exact"/>
              <w:jc w:val="center"/>
              <w:rPr>
                <w:rFonts w:ascii="宋体" w:hAnsi="宋体" w:cs="宋体"/>
                <w:color w:val="000000"/>
                <w:kern w:val="0"/>
                <w:sz w:val="18"/>
                <w:szCs w:val="18"/>
              </w:rPr>
            </w:pPr>
            <w:r>
              <w:rPr>
                <w:rFonts w:ascii="宋体" w:hAnsi="宋体" w:cs="宋体" w:hint="eastAsia"/>
                <w:color w:val="000000"/>
                <w:kern w:val="0"/>
                <w:sz w:val="18"/>
                <w:szCs w:val="18"/>
              </w:rPr>
              <w:t>9</w:t>
            </w:r>
          </w:p>
        </w:tc>
      </w:tr>
      <w:tr w:rsidR="0028094E">
        <w:trPr>
          <w:trHeight w:val="502"/>
          <w:jc w:val="center"/>
        </w:trPr>
        <w:tc>
          <w:tcPr>
            <w:tcW w:w="1078" w:type="dxa"/>
            <w:vMerge/>
            <w:shd w:val="clear" w:color="auto" w:fill="auto"/>
            <w:vAlign w:val="center"/>
          </w:tcPr>
          <w:p w:rsidR="0028094E" w:rsidRDefault="0028094E">
            <w:pPr>
              <w:widowControl/>
              <w:spacing w:line="260" w:lineRule="exact"/>
              <w:jc w:val="left"/>
              <w:rPr>
                <w:rFonts w:ascii="宋体" w:hAnsi="宋体" w:cs="宋体"/>
                <w:color w:val="000000"/>
                <w:kern w:val="0"/>
                <w:sz w:val="20"/>
                <w:szCs w:val="20"/>
              </w:rPr>
            </w:pPr>
          </w:p>
        </w:tc>
        <w:tc>
          <w:tcPr>
            <w:tcW w:w="1862" w:type="dxa"/>
            <w:vMerge/>
            <w:shd w:val="clear" w:color="auto" w:fill="auto"/>
            <w:vAlign w:val="center"/>
          </w:tcPr>
          <w:p w:rsidR="0028094E" w:rsidRDefault="0028094E">
            <w:pPr>
              <w:widowControl/>
              <w:spacing w:line="260" w:lineRule="exact"/>
              <w:jc w:val="left"/>
              <w:rPr>
                <w:rFonts w:ascii="宋体" w:hAnsi="宋体" w:cs="宋体"/>
                <w:color w:val="000000"/>
                <w:kern w:val="0"/>
                <w:sz w:val="20"/>
                <w:szCs w:val="20"/>
              </w:rPr>
            </w:pPr>
          </w:p>
        </w:tc>
        <w:tc>
          <w:tcPr>
            <w:tcW w:w="3535" w:type="dxa"/>
            <w:shd w:val="clear" w:color="auto" w:fill="auto"/>
            <w:vAlign w:val="center"/>
          </w:tcPr>
          <w:p w:rsidR="0028094E" w:rsidRDefault="00F2050A">
            <w:pPr>
              <w:widowControl/>
              <w:spacing w:line="260" w:lineRule="exact"/>
              <w:jc w:val="center"/>
              <w:rPr>
                <w:rFonts w:ascii="宋体" w:hAnsi="宋体" w:cs="宋体"/>
                <w:color w:val="000000"/>
                <w:kern w:val="0"/>
                <w:sz w:val="20"/>
                <w:szCs w:val="20"/>
              </w:rPr>
            </w:pPr>
            <w:r>
              <w:rPr>
                <w:rFonts w:ascii="宋体" w:hAnsi="宋体" w:cs="宋体" w:hint="eastAsia"/>
                <w:color w:val="000000"/>
                <w:kern w:val="0"/>
                <w:sz w:val="20"/>
                <w:szCs w:val="20"/>
              </w:rPr>
              <w:t>服务对象满意度</w:t>
            </w:r>
            <w:r>
              <w:rPr>
                <w:rFonts w:ascii="宋体" w:hAnsi="宋体" w:cs="宋体" w:hint="eastAsia"/>
                <w:color w:val="000000"/>
                <w:kern w:val="0"/>
                <w:sz w:val="20"/>
                <w:szCs w:val="20"/>
              </w:rPr>
              <w:t xml:space="preserve">    </w:t>
            </w:r>
          </w:p>
        </w:tc>
        <w:tc>
          <w:tcPr>
            <w:tcW w:w="1311" w:type="dxa"/>
            <w:shd w:val="clear" w:color="auto" w:fill="auto"/>
            <w:vAlign w:val="center"/>
          </w:tcPr>
          <w:p w:rsidR="0028094E" w:rsidRDefault="00F2050A">
            <w:pPr>
              <w:widowControl/>
              <w:spacing w:line="260" w:lineRule="exact"/>
              <w:jc w:val="center"/>
              <w:rPr>
                <w:rFonts w:ascii="宋体" w:hAnsi="宋体" w:cs="宋体"/>
                <w:color w:val="000000"/>
                <w:kern w:val="0"/>
                <w:sz w:val="20"/>
                <w:szCs w:val="20"/>
              </w:rPr>
            </w:pPr>
            <w:r>
              <w:rPr>
                <w:rFonts w:ascii="宋体" w:hAnsi="宋体" w:cs="宋体" w:hint="eastAsia"/>
                <w:color w:val="000000"/>
                <w:kern w:val="0"/>
                <w:sz w:val="20"/>
                <w:szCs w:val="20"/>
              </w:rPr>
              <w:t>10</w:t>
            </w:r>
          </w:p>
        </w:tc>
        <w:tc>
          <w:tcPr>
            <w:tcW w:w="974" w:type="dxa"/>
            <w:vAlign w:val="center"/>
          </w:tcPr>
          <w:p w:rsidR="0028094E" w:rsidRDefault="00F2050A">
            <w:pPr>
              <w:widowControl/>
              <w:spacing w:line="260" w:lineRule="exact"/>
              <w:jc w:val="center"/>
              <w:rPr>
                <w:rFonts w:ascii="宋体" w:hAnsi="宋体" w:cs="宋体"/>
                <w:color w:val="000000"/>
                <w:kern w:val="0"/>
                <w:sz w:val="18"/>
                <w:szCs w:val="18"/>
              </w:rPr>
            </w:pPr>
            <w:r>
              <w:rPr>
                <w:rFonts w:ascii="宋体" w:hAnsi="宋体" w:cs="宋体" w:hint="eastAsia"/>
                <w:color w:val="000000"/>
                <w:kern w:val="0"/>
                <w:sz w:val="18"/>
                <w:szCs w:val="18"/>
              </w:rPr>
              <w:t>9</w:t>
            </w:r>
          </w:p>
        </w:tc>
      </w:tr>
      <w:tr w:rsidR="0028094E">
        <w:trPr>
          <w:trHeight w:val="396"/>
          <w:jc w:val="center"/>
        </w:trPr>
        <w:tc>
          <w:tcPr>
            <w:tcW w:w="1078" w:type="dxa"/>
            <w:shd w:val="clear" w:color="auto" w:fill="auto"/>
            <w:vAlign w:val="center"/>
          </w:tcPr>
          <w:p w:rsidR="0028094E" w:rsidRDefault="00F2050A">
            <w:pPr>
              <w:widowControl/>
              <w:spacing w:line="260" w:lineRule="exact"/>
              <w:jc w:val="left"/>
              <w:rPr>
                <w:rFonts w:ascii="宋体" w:hAnsi="宋体" w:cs="宋体"/>
                <w:color w:val="000000"/>
                <w:kern w:val="0"/>
                <w:sz w:val="20"/>
                <w:szCs w:val="20"/>
              </w:rPr>
            </w:pPr>
            <w:r>
              <w:rPr>
                <w:rFonts w:ascii="宋体" w:hAnsi="宋体" w:cs="宋体" w:hint="eastAsia"/>
                <w:color w:val="000000"/>
                <w:kern w:val="0"/>
                <w:sz w:val="20"/>
                <w:szCs w:val="20"/>
              </w:rPr>
              <w:t>总分</w:t>
            </w:r>
          </w:p>
        </w:tc>
        <w:tc>
          <w:tcPr>
            <w:tcW w:w="7682" w:type="dxa"/>
            <w:gridSpan w:val="4"/>
            <w:shd w:val="clear" w:color="auto" w:fill="auto"/>
            <w:vAlign w:val="center"/>
          </w:tcPr>
          <w:p w:rsidR="0028094E" w:rsidRDefault="00F2050A">
            <w:pPr>
              <w:widowControl/>
              <w:spacing w:line="260" w:lineRule="exact"/>
              <w:jc w:val="center"/>
              <w:rPr>
                <w:rFonts w:ascii="宋体" w:hAnsi="宋体" w:cs="宋体"/>
                <w:color w:val="000000"/>
                <w:kern w:val="0"/>
                <w:sz w:val="15"/>
                <w:szCs w:val="15"/>
              </w:rPr>
            </w:pPr>
            <w:r>
              <w:rPr>
                <w:rFonts w:ascii="宋体" w:hAnsi="宋体" w:cs="宋体" w:hint="eastAsia"/>
                <w:color w:val="000000"/>
                <w:kern w:val="0"/>
                <w:sz w:val="15"/>
                <w:szCs w:val="15"/>
              </w:rPr>
              <w:t>93</w:t>
            </w:r>
          </w:p>
        </w:tc>
      </w:tr>
    </w:tbl>
    <w:p w:rsidR="0028094E" w:rsidRDefault="0028094E">
      <w:pPr>
        <w:spacing w:line="580" w:lineRule="exact"/>
        <w:ind w:firstLineChars="200" w:firstLine="640"/>
        <w:rPr>
          <w:rFonts w:ascii="仿宋" w:eastAsia="仿宋" w:hAnsi="仿宋"/>
          <w:sz w:val="32"/>
          <w:szCs w:val="32"/>
        </w:rPr>
      </w:pPr>
    </w:p>
    <w:p w:rsidR="0028094E" w:rsidRDefault="00F2050A">
      <w:pPr>
        <w:spacing w:line="580" w:lineRule="exact"/>
        <w:ind w:firstLineChars="200" w:firstLine="640"/>
        <w:rPr>
          <w:rFonts w:ascii="仿宋" w:eastAsia="仿宋" w:hAnsi="仿宋"/>
          <w:sz w:val="32"/>
          <w:szCs w:val="32"/>
        </w:rPr>
      </w:pPr>
      <w:r>
        <w:rPr>
          <w:rFonts w:ascii="仿宋" w:eastAsia="仿宋" w:hAnsi="仿宋" w:cs="仿宋" w:hint="eastAsia"/>
          <w:sz w:val="32"/>
          <w:szCs w:val="32"/>
        </w:rPr>
        <w:t>（二）绩效分析</w:t>
      </w:r>
    </w:p>
    <w:p w:rsidR="0028094E" w:rsidRDefault="00F2050A">
      <w:pPr>
        <w:spacing w:line="580" w:lineRule="exact"/>
        <w:ind w:firstLineChars="200" w:firstLine="640"/>
        <w:rPr>
          <w:rFonts w:ascii="仿宋" w:eastAsia="仿宋" w:hAnsi="仿宋"/>
          <w:sz w:val="32"/>
          <w:szCs w:val="32"/>
        </w:rPr>
      </w:pPr>
      <w:r>
        <w:rPr>
          <w:rFonts w:ascii="仿宋" w:eastAsia="仿宋" w:hAnsi="仿宋" w:cs="仿宋"/>
          <w:sz w:val="32"/>
          <w:szCs w:val="32"/>
        </w:rPr>
        <w:t>1</w:t>
      </w:r>
      <w:r>
        <w:rPr>
          <w:rFonts w:ascii="仿宋" w:eastAsia="仿宋" w:hAnsi="仿宋" w:cs="仿宋" w:hint="eastAsia"/>
          <w:sz w:val="32"/>
          <w:szCs w:val="32"/>
        </w:rPr>
        <w:t>、项目决策</w:t>
      </w:r>
    </w:p>
    <w:p w:rsidR="0028094E" w:rsidRDefault="00F2050A">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1</w:t>
      </w:r>
      <w:r>
        <w:rPr>
          <w:rFonts w:ascii="仿宋" w:eastAsia="仿宋" w:hAnsi="仿宋" w:cs="仿宋" w:hint="eastAsia"/>
          <w:sz w:val="32"/>
          <w:szCs w:val="32"/>
        </w:rPr>
        <w:t>）必要性和可行性分析</w:t>
      </w:r>
    </w:p>
    <w:p w:rsidR="0028094E" w:rsidRDefault="00F2050A">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因城市规划区域的不断扩大，城市管理区域不断增加，城市管理标准不断提高，需要在城市中有点位安置执法岗亭，维持执法工作顺利开展。本项目根据城市管理行政执法实际需求立项，且通过了专家需求论证是必要可行的。</w:t>
      </w:r>
    </w:p>
    <w:p w:rsidR="0028094E" w:rsidRDefault="00F2050A">
      <w:pPr>
        <w:spacing w:line="580" w:lineRule="exact"/>
        <w:ind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2</w:t>
      </w:r>
      <w:r>
        <w:rPr>
          <w:rFonts w:ascii="仿宋" w:eastAsia="仿宋" w:hAnsi="仿宋" w:cs="仿宋" w:hint="eastAsia"/>
          <w:sz w:val="32"/>
          <w:szCs w:val="32"/>
        </w:rPr>
        <w:t>）绩效目标设置情况</w:t>
      </w:r>
    </w:p>
    <w:p w:rsidR="0028094E" w:rsidRDefault="00F2050A">
      <w:pPr>
        <w:spacing w:line="580" w:lineRule="exact"/>
        <w:ind w:firstLine="640"/>
        <w:rPr>
          <w:rFonts w:ascii="仿宋" w:eastAsia="仿宋" w:hAnsi="仿宋"/>
          <w:sz w:val="32"/>
          <w:szCs w:val="32"/>
        </w:rPr>
      </w:pPr>
      <w:r>
        <w:rPr>
          <w:rFonts w:ascii="仿宋" w:eastAsia="仿宋" w:hAnsi="仿宋" w:hint="eastAsia"/>
          <w:sz w:val="32"/>
          <w:szCs w:val="32"/>
        </w:rPr>
        <w:t>通过在城区重要街道和主要点位安置执法岗亭，</w:t>
      </w:r>
      <w:r>
        <w:rPr>
          <w:rFonts w:ascii="仿宋" w:eastAsia="仿宋" w:hAnsi="仿宋"/>
          <w:sz w:val="32"/>
          <w:szCs w:val="32"/>
        </w:rPr>
        <w:t>提高城市管理水平，</w:t>
      </w:r>
      <w:r>
        <w:rPr>
          <w:rFonts w:ascii="仿宋" w:eastAsia="仿宋" w:hAnsi="仿宋" w:hint="eastAsia"/>
          <w:sz w:val="32"/>
          <w:szCs w:val="32"/>
        </w:rPr>
        <w:t>畅通群众交流渠道，确保执法工作有序开展。</w:t>
      </w:r>
    </w:p>
    <w:p w:rsidR="0028094E" w:rsidRDefault="0028094E">
      <w:pPr>
        <w:spacing w:line="580" w:lineRule="exact"/>
        <w:ind w:firstLineChars="200" w:firstLine="640"/>
        <w:rPr>
          <w:rFonts w:ascii="仿宋" w:eastAsia="仿宋" w:hAnsi="仿宋" w:cs="仿宋"/>
          <w:sz w:val="32"/>
          <w:szCs w:val="32"/>
        </w:rPr>
      </w:pPr>
    </w:p>
    <w:p w:rsidR="0028094E" w:rsidRDefault="0028094E">
      <w:pPr>
        <w:spacing w:line="580" w:lineRule="exact"/>
        <w:ind w:firstLineChars="200" w:firstLine="640"/>
        <w:rPr>
          <w:rFonts w:ascii="仿宋" w:eastAsia="仿宋" w:hAnsi="仿宋"/>
          <w:sz w:val="32"/>
          <w:szCs w:val="32"/>
        </w:rPr>
      </w:pPr>
    </w:p>
    <w:p w:rsidR="0028094E" w:rsidRDefault="00F2050A">
      <w:pPr>
        <w:spacing w:line="580" w:lineRule="exact"/>
        <w:ind w:firstLineChars="200" w:firstLine="640"/>
        <w:rPr>
          <w:rFonts w:ascii="仿宋" w:eastAsia="仿宋" w:hAnsi="仿宋"/>
          <w:sz w:val="32"/>
          <w:szCs w:val="32"/>
        </w:rPr>
      </w:pPr>
      <w:r>
        <w:rPr>
          <w:rFonts w:ascii="仿宋" w:eastAsia="仿宋" w:hAnsi="仿宋" w:cs="仿宋"/>
          <w:sz w:val="32"/>
          <w:szCs w:val="32"/>
        </w:rPr>
        <w:lastRenderedPageBreak/>
        <w:t>2</w:t>
      </w:r>
      <w:r>
        <w:rPr>
          <w:rFonts w:ascii="仿宋" w:eastAsia="仿宋" w:hAnsi="仿宋" w:cs="仿宋" w:hint="eastAsia"/>
          <w:sz w:val="32"/>
          <w:szCs w:val="32"/>
        </w:rPr>
        <w:t>、项目管理</w:t>
      </w:r>
    </w:p>
    <w:p w:rsidR="0028094E" w:rsidRDefault="00F2050A">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2018</w:t>
      </w:r>
      <w:r>
        <w:rPr>
          <w:rFonts w:ascii="仿宋" w:eastAsia="仿宋" w:hAnsi="仿宋" w:cs="仿宋" w:hint="eastAsia"/>
          <w:sz w:val="32"/>
          <w:szCs w:val="32"/>
        </w:rPr>
        <w:t>年城市管理执法岗亭购置项目，采用询价采购方式进行采购，根据询价采购程序，按照询价采购文件要求，根据询价采购原则，确定了采购项目成交供应商。</w:t>
      </w:r>
    </w:p>
    <w:p w:rsidR="0028094E" w:rsidRDefault="00F2050A">
      <w:pPr>
        <w:spacing w:line="580" w:lineRule="exact"/>
        <w:ind w:firstLineChars="200" w:firstLine="640"/>
        <w:rPr>
          <w:rFonts w:ascii="仿宋" w:eastAsia="仿宋" w:hAnsi="仿宋"/>
          <w:sz w:val="32"/>
          <w:szCs w:val="32"/>
        </w:rPr>
      </w:pPr>
      <w:r>
        <w:rPr>
          <w:rFonts w:ascii="仿宋" w:eastAsia="仿宋" w:hAnsi="仿宋" w:cs="仿宋" w:hint="eastAsia"/>
          <w:sz w:val="32"/>
          <w:szCs w:val="32"/>
        </w:rPr>
        <w:t>项目资金管理主要为项</w:t>
      </w:r>
      <w:r>
        <w:rPr>
          <w:rFonts w:ascii="仿宋" w:eastAsia="仿宋" w:hAnsi="仿宋" w:cs="仿宋" w:hint="eastAsia"/>
          <w:sz w:val="32"/>
          <w:szCs w:val="32"/>
        </w:rPr>
        <w:t>目资金的拨付和预算管理等。由广汉市城市管理行政执法大队按照资金支付管理有关规定，办理项目资金的申请、审核等流程，在根据集中支付管理办法想市财政局提出资金申请，经市财政局审核同意后，通过直接支付拨付资金。</w:t>
      </w:r>
    </w:p>
    <w:p w:rsidR="0028094E" w:rsidRDefault="00F2050A">
      <w:pPr>
        <w:spacing w:line="580" w:lineRule="exact"/>
        <w:ind w:firstLineChars="200" w:firstLine="640"/>
        <w:rPr>
          <w:rFonts w:ascii="仿宋" w:eastAsia="仿宋" w:hAnsi="仿宋"/>
          <w:sz w:val="32"/>
          <w:szCs w:val="32"/>
        </w:rPr>
      </w:pPr>
      <w:r>
        <w:rPr>
          <w:rFonts w:ascii="仿宋" w:eastAsia="仿宋" w:hAnsi="仿宋" w:cs="仿宋"/>
          <w:sz w:val="32"/>
          <w:szCs w:val="32"/>
        </w:rPr>
        <w:t>3</w:t>
      </w:r>
      <w:r>
        <w:rPr>
          <w:rFonts w:ascii="仿宋" w:eastAsia="仿宋" w:hAnsi="仿宋" w:cs="仿宋" w:hint="eastAsia"/>
          <w:sz w:val="32"/>
          <w:szCs w:val="32"/>
        </w:rPr>
        <w:t>、项目绩效</w:t>
      </w:r>
    </w:p>
    <w:p w:rsidR="0028094E" w:rsidRDefault="00F2050A">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1</w:t>
      </w:r>
      <w:r>
        <w:rPr>
          <w:rFonts w:ascii="仿宋" w:eastAsia="仿宋" w:hAnsi="仿宋" w:cs="仿宋" w:hint="eastAsia"/>
          <w:sz w:val="32"/>
          <w:szCs w:val="32"/>
        </w:rPr>
        <w:t>）项目目标完成情况</w:t>
      </w:r>
    </w:p>
    <w:p w:rsidR="0028094E" w:rsidRDefault="00F2050A">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2018</w:t>
      </w:r>
      <w:r>
        <w:rPr>
          <w:rFonts w:ascii="仿宋" w:eastAsia="仿宋" w:hAnsi="仿宋" w:cs="仿宋" w:hint="eastAsia"/>
          <w:sz w:val="32"/>
          <w:szCs w:val="32"/>
        </w:rPr>
        <w:t>年初，城市管理执法岗亭购置工作已全部完成。采购岗亭已全部验收合格、投入使用。</w:t>
      </w:r>
    </w:p>
    <w:p w:rsidR="0028094E" w:rsidRDefault="00F2050A">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2</w:t>
      </w:r>
      <w:r>
        <w:rPr>
          <w:rFonts w:ascii="仿宋" w:eastAsia="仿宋" w:hAnsi="仿宋" w:cs="仿宋" w:hint="eastAsia"/>
          <w:sz w:val="32"/>
          <w:szCs w:val="32"/>
        </w:rPr>
        <w:t>）项目效益情况</w:t>
      </w:r>
    </w:p>
    <w:p w:rsidR="0028094E" w:rsidRDefault="00F2050A">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城市管理执法岗亭主要设置在人口聚集、人流车流量大、市容管理形势较为复杂的重点路段。使周边路段占道经营、店外经营、乱搭乱建、车辆乱停乱放等违规行为可以得到及时整治，也为广大市民提供了零距离的城市管理投诉和建议渠道，巩固了城市管理宣传教育阵地，密切了群众联系。提高了精细化管理水平。</w:t>
      </w:r>
    </w:p>
    <w:p w:rsidR="0028094E" w:rsidRDefault="00F2050A">
      <w:pPr>
        <w:numPr>
          <w:ilvl w:val="0"/>
          <w:numId w:val="11"/>
        </w:numPr>
        <w:spacing w:line="580" w:lineRule="exact"/>
        <w:rPr>
          <w:rFonts w:ascii="仿宋" w:eastAsia="仿宋" w:hAnsi="仿宋" w:cs="仿宋"/>
          <w:sz w:val="32"/>
          <w:szCs w:val="32"/>
        </w:rPr>
      </w:pPr>
      <w:r>
        <w:rPr>
          <w:rFonts w:ascii="仿宋" w:eastAsia="仿宋" w:hAnsi="仿宋" w:cs="仿宋" w:hint="eastAsia"/>
          <w:sz w:val="32"/>
          <w:szCs w:val="32"/>
        </w:rPr>
        <w:t>存在主要问题</w:t>
      </w:r>
    </w:p>
    <w:p w:rsidR="0028094E" w:rsidRDefault="00F2050A">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由于城区规划区域的扩大，对执法岗亭的需求不断增加，目前购置的</w:t>
      </w:r>
      <w:r>
        <w:rPr>
          <w:rFonts w:ascii="仿宋" w:eastAsia="仿宋" w:hAnsi="仿宋" w:cs="仿宋" w:hint="eastAsia"/>
          <w:sz w:val="32"/>
          <w:szCs w:val="32"/>
        </w:rPr>
        <w:t>6</w:t>
      </w:r>
      <w:r>
        <w:rPr>
          <w:rFonts w:ascii="仿宋" w:eastAsia="仿宋" w:hAnsi="仿宋" w:cs="仿宋" w:hint="eastAsia"/>
          <w:sz w:val="32"/>
          <w:szCs w:val="32"/>
        </w:rPr>
        <w:t>个岗亭不能充分满足执法工作的需要。</w:t>
      </w:r>
    </w:p>
    <w:p w:rsidR="0028094E" w:rsidRDefault="00F2050A">
      <w:pPr>
        <w:numPr>
          <w:ilvl w:val="0"/>
          <w:numId w:val="11"/>
        </w:numPr>
        <w:spacing w:line="580" w:lineRule="exact"/>
        <w:rPr>
          <w:rFonts w:ascii="仿宋" w:eastAsia="仿宋" w:hAnsi="仿宋" w:cs="仿宋"/>
          <w:sz w:val="32"/>
          <w:szCs w:val="32"/>
        </w:rPr>
      </w:pPr>
      <w:r>
        <w:rPr>
          <w:rFonts w:ascii="仿宋" w:eastAsia="仿宋" w:hAnsi="仿宋" w:cs="仿宋" w:hint="eastAsia"/>
          <w:sz w:val="32"/>
          <w:szCs w:val="32"/>
        </w:rPr>
        <w:t>相关措施建议</w:t>
      </w:r>
    </w:p>
    <w:p w:rsidR="0028094E" w:rsidRDefault="00F2050A">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今后，我单位将加强采购前期调查准备工作，合理计划，确保城市管理工作有序开展。</w:t>
      </w:r>
    </w:p>
    <w:p w:rsidR="0028094E" w:rsidRDefault="0028094E">
      <w:pPr>
        <w:spacing w:line="580" w:lineRule="exact"/>
        <w:ind w:firstLineChars="200" w:firstLine="640"/>
        <w:rPr>
          <w:rStyle w:val="1Char"/>
          <w:rFonts w:ascii="仿宋" w:eastAsia="仿宋" w:hAnsi="仿宋"/>
          <w:b w:val="0"/>
          <w:bCs w:val="0"/>
          <w:kern w:val="2"/>
          <w:sz w:val="32"/>
          <w:szCs w:val="32"/>
        </w:rPr>
      </w:pPr>
    </w:p>
    <w:p w:rsidR="0028094E" w:rsidRDefault="0028094E">
      <w:pPr>
        <w:spacing w:line="600" w:lineRule="exact"/>
        <w:jc w:val="center"/>
        <w:outlineLvl w:val="0"/>
        <w:rPr>
          <w:rFonts w:ascii="黑体" w:eastAsia="黑体" w:hAnsi="黑体" w:cs="黑体"/>
          <w:color w:val="000000"/>
          <w:sz w:val="44"/>
          <w:szCs w:val="44"/>
        </w:rPr>
      </w:pPr>
      <w:bookmarkStart w:id="63" w:name="_Toc15396618"/>
    </w:p>
    <w:p w:rsidR="0028094E" w:rsidRDefault="0028094E">
      <w:pPr>
        <w:spacing w:line="600" w:lineRule="exact"/>
        <w:jc w:val="center"/>
        <w:outlineLvl w:val="0"/>
        <w:rPr>
          <w:rFonts w:ascii="黑体" w:eastAsia="黑体" w:hAnsi="黑体" w:cs="黑体"/>
          <w:color w:val="000000"/>
          <w:sz w:val="44"/>
          <w:szCs w:val="44"/>
        </w:rPr>
      </w:pPr>
    </w:p>
    <w:p w:rsidR="0028094E" w:rsidRDefault="0028094E">
      <w:pPr>
        <w:spacing w:line="600" w:lineRule="exact"/>
        <w:jc w:val="center"/>
        <w:outlineLvl w:val="0"/>
        <w:rPr>
          <w:rFonts w:ascii="黑体" w:eastAsia="黑体" w:hAnsi="黑体" w:cs="黑体"/>
          <w:color w:val="000000"/>
          <w:sz w:val="44"/>
          <w:szCs w:val="44"/>
        </w:rPr>
      </w:pPr>
    </w:p>
    <w:p w:rsidR="0028094E" w:rsidRDefault="0028094E">
      <w:pPr>
        <w:spacing w:line="600" w:lineRule="exact"/>
        <w:jc w:val="center"/>
        <w:outlineLvl w:val="0"/>
        <w:rPr>
          <w:rFonts w:ascii="黑体" w:eastAsia="黑体" w:hAnsi="黑体" w:cs="黑体"/>
          <w:color w:val="000000"/>
          <w:sz w:val="44"/>
          <w:szCs w:val="44"/>
        </w:rPr>
      </w:pPr>
    </w:p>
    <w:p w:rsidR="0028094E" w:rsidRDefault="0028094E">
      <w:pPr>
        <w:spacing w:line="600" w:lineRule="exact"/>
        <w:jc w:val="center"/>
        <w:outlineLvl w:val="0"/>
        <w:rPr>
          <w:rFonts w:ascii="黑体" w:eastAsia="黑体" w:hAnsi="黑体" w:cs="黑体"/>
          <w:color w:val="000000"/>
          <w:sz w:val="44"/>
          <w:szCs w:val="44"/>
        </w:rPr>
      </w:pPr>
    </w:p>
    <w:p w:rsidR="0028094E" w:rsidRDefault="0028094E">
      <w:pPr>
        <w:spacing w:line="600" w:lineRule="exact"/>
        <w:jc w:val="center"/>
        <w:outlineLvl w:val="0"/>
        <w:rPr>
          <w:rFonts w:ascii="黑体" w:eastAsia="黑体" w:hAnsi="黑体" w:cs="黑体"/>
          <w:color w:val="000000"/>
          <w:sz w:val="44"/>
          <w:szCs w:val="44"/>
        </w:rPr>
      </w:pPr>
    </w:p>
    <w:p w:rsidR="0028094E" w:rsidRDefault="0028094E">
      <w:pPr>
        <w:spacing w:line="600" w:lineRule="exact"/>
        <w:jc w:val="center"/>
        <w:outlineLvl w:val="0"/>
        <w:rPr>
          <w:rFonts w:ascii="黑体" w:eastAsia="黑体" w:hAnsi="黑体" w:cs="黑体"/>
          <w:color w:val="000000"/>
          <w:sz w:val="44"/>
          <w:szCs w:val="44"/>
        </w:rPr>
      </w:pPr>
    </w:p>
    <w:p w:rsidR="0028094E" w:rsidRDefault="0028094E">
      <w:pPr>
        <w:spacing w:line="600" w:lineRule="exact"/>
        <w:jc w:val="center"/>
        <w:outlineLvl w:val="0"/>
        <w:rPr>
          <w:rFonts w:ascii="黑体" w:eastAsia="黑体" w:hAnsi="黑体" w:cs="黑体"/>
          <w:color w:val="000000"/>
          <w:sz w:val="44"/>
          <w:szCs w:val="44"/>
        </w:rPr>
      </w:pPr>
    </w:p>
    <w:p w:rsidR="0028094E" w:rsidRDefault="0028094E">
      <w:pPr>
        <w:spacing w:line="600" w:lineRule="exact"/>
        <w:jc w:val="center"/>
        <w:outlineLvl w:val="0"/>
        <w:rPr>
          <w:rFonts w:ascii="黑体" w:eastAsia="黑体" w:hAnsi="黑体" w:cs="黑体"/>
          <w:color w:val="000000"/>
          <w:sz w:val="44"/>
          <w:szCs w:val="44"/>
        </w:rPr>
      </w:pPr>
    </w:p>
    <w:p w:rsidR="0028094E" w:rsidRDefault="0028094E">
      <w:pPr>
        <w:spacing w:line="600" w:lineRule="exact"/>
        <w:jc w:val="center"/>
        <w:outlineLvl w:val="0"/>
        <w:rPr>
          <w:rFonts w:ascii="黑体" w:eastAsia="黑体" w:hAnsi="黑体" w:cs="黑体"/>
          <w:color w:val="000000"/>
          <w:sz w:val="44"/>
          <w:szCs w:val="44"/>
        </w:rPr>
      </w:pPr>
    </w:p>
    <w:p w:rsidR="0028094E" w:rsidRDefault="0028094E">
      <w:pPr>
        <w:spacing w:line="600" w:lineRule="exact"/>
        <w:jc w:val="center"/>
        <w:outlineLvl w:val="0"/>
        <w:rPr>
          <w:rFonts w:ascii="黑体" w:eastAsia="黑体" w:hAnsi="黑体" w:cs="黑体"/>
          <w:color w:val="000000"/>
          <w:sz w:val="44"/>
          <w:szCs w:val="44"/>
        </w:rPr>
      </w:pPr>
    </w:p>
    <w:p w:rsidR="0028094E" w:rsidRDefault="0028094E">
      <w:pPr>
        <w:spacing w:line="600" w:lineRule="exact"/>
        <w:jc w:val="center"/>
        <w:outlineLvl w:val="0"/>
        <w:rPr>
          <w:rFonts w:ascii="黑体" w:eastAsia="黑体" w:hAnsi="黑体" w:cs="黑体"/>
          <w:color w:val="000000"/>
          <w:sz w:val="44"/>
          <w:szCs w:val="44"/>
        </w:rPr>
      </w:pPr>
    </w:p>
    <w:p w:rsidR="0028094E" w:rsidRDefault="0028094E">
      <w:pPr>
        <w:spacing w:line="600" w:lineRule="exact"/>
        <w:jc w:val="center"/>
        <w:outlineLvl w:val="0"/>
        <w:rPr>
          <w:rFonts w:ascii="黑体" w:eastAsia="黑体" w:hAnsi="黑体" w:cs="黑体"/>
          <w:color w:val="000000"/>
          <w:sz w:val="44"/>
          <w:szCs w:val="44"/>
        </w:rPr>
      </w:pPr>
    </w:p>
    <w:p w:rsidR="0028094E" w:rsidRDefault="0028094E">
      <w:pPr>
        <w:spacing w:line="600" w:lineRule="exact"/>
        <w:jc w:val="center"/>
        <w:outlineLvl w:val="0"/>
        <w:rPr>
          <w:rFonts w:ascii="黑体" w:eastAsia="黑体" w:hAnsi="黑体" w:cs="黑体"/>
          <w:color w:val="000000"/>
          <w:sz w:val="44"/>
          <w:szCs w:val="44"/>
        </w:rPr>
      </w:pPr>
    </w:p>
    <w:p w:rsidR="0028094E" w:rsidRDefault="0028094E">
      <w:pPr>
        <w:spacing w:line="600" w:lineRule="exact"/>
        <w:jc w:val="center"/>
        <w:outlineLvl w:val="0"/>
        <w:rPr>
          <w:rFonts w:ascii="黑体" w:eastAsia="黑体" w:hAnsi="黑体" w:cs="黑体"/>
          <w:color w:val="000000"/>
          <w:sz w:val="44"/>
          <w:szCs w:val="44"/>
        </w:rPr>
      </w:pPr>
    </w:p>
    <w:p w:rsidR="0028094E" w:rsidRDefault="0028094E">
      <w:pPr>
        <w:spacing w:line="600" w:lineRule="exact"/>
        <w:jc w:val="center"/>
        <w:outlineLvl w:val="0"/>
        <w:rPr>
          <w:rFonts w:ascii="黑体" w:eastAsia="黑体" w:hAnsi="黑体" w:cs="黑体"/>
          <w:color w:val="000000"/>
          <w:sz w:val="44"/>
          <w:szCs w:val="44"/>
        </w:rPr>
      </w:pPr>
    </w:p>
    <w:p w:rsidR="0028094E" w:rsidRDefault="0028094E">
      <w:pPr>
        <w:spacing w:line="600" w:lineRule="exact"/>
        <w:jc w:val="center"/>
        <w:outlineLvl w:val="0"/>
        <w:rPr>
          <w:rFonts w:ascii="黑体" w:eastAsia="黑体" w:hAnsi="黑体" w:cs="黑体"/>
          <w:color w:val="000000"/>
          <w:sz w:val="44"/>
          <w:szCs w:val="44"/>
        </w:rPr>
      </w:pPr>
    </w:p>
    <w:p w:rsidR="0028094E" w:rsidRDefault="0028094E">
      <w:pPr>
        <w:spacing w:line="600" w:lineRule="exact"/>
        <w:jc w:val="center"/>
        <w:outlineLvl w:val="0"/>
        <w:rPr>
          <w:rFonts w:ascii="黑体" w:eastAsia="黑体" w:hAnsi="黑体" w:cs="黑体"/>
          <w:color w:val="000000"/>
          <w:sz w:val="44"/>
          <w:szCs w:val="44"/>
        </w:rPr>
      </w:pPr>
    </w:p>
    <w:p w:rsidR="0028094E" w:rsidRDefault="0028094E">
      <w:pPr>
        <w:spacing w:line="600" w:lineRule="exact"/>
        <w:jc w:val="center"/>
        <w:outlineLvl w:val="0"/>
        <w:rPr>
          <w:rFonts w:ascii="黑体" w:eastAsia="黑体" w:hAnsi="黑体" w:cs="黑体"/>
          <w:color w:val="000000"/>
          <w:sz w:val="44"/>
          <w:szCs w:val="44"/>
        </w:rPr>
      </w:pPr>
    </w:p>
    <w:p w:rsidR="0028094E" w:rsidRDefault="0028094E">
      <w:pPr>
        <w:spacing w:line="600" w:lineRule="exact"/>
        <w:jc w:val="center"/>
        <w:outlineLvl w:val="0"/>
        <w:rPr>
          <w:rFonts w:ascii="黑体" w:eastAsia="黑体" w:hAnsi="黑体" w:cs="黑体"/>
          <w:color w:val="000000"/>
          <w:sz w:val="44"/>
          <w:szCs w:val="44"/>
        </w:rPr>
      </w:pPr>
    </w:p>
    <w:p w:rsidR="0028094E" w:rsidRDefault="00F2050A">
      <w:pPr>
        <w:spacing w:line="600" w:lineRule="exact"/>
        <w:jc w:val="center"/>
        <w:outlineLvl w:val="0"/>
        <w:rPr>
          <w:rStyle w:val="1Char"/>
          <w:rFonts w:ascii="黑体" w:eastAsia="黑体" w:hAnsi="黑体"/>
          <w:b w:val="0"/>
          <w:bCs w:val="0"/>
        </w:rPr>
      </w:pPr>
      <w:r>
        <w:rPr>
          <w:rFonts w:ascii="黑体" w:eastAsia="黑体" w:hAnsi="黑体" w:cs="黑体" w:hint="eastAsia"/>
          <w:color w:val="000000"/>
          <w:sz w:val="44"/>
          <w:szCs w:val="44"/>
        </w:rPr>
        <w:lastRenderedPageBreak/>
        <w:t>第</w:t>
      </w:r>
      <w:r>
        <w:rPr>
          <w:rStyle w:val="1Char"/>
          <w:rFonts w:ascii="黑体" w:eastAsia="黑体" w:hAnsi="黑体" w:cs="黑体" w:hint="eastAsia"/>
          <w:b w:val="0"/>
          <w:bCs w:val="0"/>
        </w:rPr>
        <w:t>五部分</w:t>
      </w:r>
      <w:r>
        <w:rPr>
          <w:rStyle w:val="1Char"/>
          <w:rFonts w:ascii="黑体" w:eastAsia="黑体" w:hAnsi="黑体" w:cs="黑体"/>
          <w:b w:val="0"/>
          <w:bCs w:val="0"/>
        </w:rPr>
        <w:t xml:space="preserve"> </w:t>
      </w:r>
      <w:r>
        <w:rPr>
          <w:rStyle w:val="1Char"/>
          <w:rFonts w:ascii="黑体" w:eastAsia="黑体" w:hAnsi="黑体" w:cs="黑体" w:hint="eastAsia"/>
          <w:b w:val="0"/>
          <w:bCs w:val="0"/>
        </w:rPr>
        <w:t>附表</w:t>
      </w:r>
      <w:bookmarkEnd w:id="58"/>
      <w:bookmarkEnd w:id="63"/>
    </w:p>
    <w:p w:rsidR="0028094E" w:rsidRDefault="0028094E">
      <w:pPr>
        <w:spacing w:line="600" w:lineRule="exact"/>
        <w:jc w:val="center"/>
        <w:outlineLvl w:val="0"/>
        <w:rPr>
          <w:rFonts w:ascii="仿宋" w:eastAsia="仿宋" w:hAnsi="仿宋"/>
          <w:b/>
          <w:bCs/>
          <w:color w:val="000000"/>
          <w:sz w:val="44"/>
          <w:szCs w:val="44"/>
        </w:rPr>
      </w:pPr>
    </w:p>
    <w:p w:rsidR="0028094E" w:rsidRDefault="00F2050A">
      <w:pPr>
        <w:pStyle w:val="2"/>
        <w:rPr>
          <w:rFonts w:ascii="仿宋" w:eastAsia="仿宋" w:hAnsi="仿宋" w:cs="Times New Roman"/>
          <w:color w:val="000000"/>
        </w:rPr>
      </w:pPr>
      <w:bookmarkStart w:id="64" w:name="_Toc15396619"/>
      <w:r>
        <w:rPr>
          <w:rFonts w:ascii="仿宋" w:eastAsia="仿宋" w:hAnsi="仿宋" w:cs="仿宋" w:hint="eastAsia"/>
          <w:b w:val="0"/>
          <w:bCs w:val="0"/>
          <w:color w:val="000000"/>
        </w:rPr>
        <w:t>一、收</w:t>
      </w:r>
      <w:r>
        <w:rPr>
          <w:rStyle w:val="2Char"/>
          <w:rFonts w:ascii="仿宋" w:eastAsia="仿宋" w:hAnsi="仿宋" w:cs="仿宋" w:hint="eastAsia"/>
        </w:rPr>
        <w:t>入支出决算总表</w:t>
      </w:r>
      <w:bookmarkEnd w:id="64"/>
    </w:p>
    <w:p w:rsidR="0028094E" w:rsidRDefault="00F2050A">
      <w:pPr>
        <w:pStyle w:val="2"/>
        <w:rPr>
          <w:rFonts w:ascii="仿宋" w:eastAsia="仿宋" w:hAnsi="仿宋" w:cs="Times New Roman"/>
          <w:color w:val="000000"/>
        </w:rPr>
      </w:pPr>
      <w:bookmarkStart w:id="65" w:name="_Toc15396620"/>
      <w:r>
        <w:rPr>
          <w:rFonts w:ascii="仿宋" w:eastAsia="仿宋" w:hAnsi="仿宋" w:cs="仿宋" w:hint="eastAsia"/>
          <w:b w:val="0"/>
          <w:bCs w:val="0"/>
          <w:color w:val="000000"/>
        </w:rPr>
        <w:t>二、收</w:t>
      </w:r>
      <w:r>
        <w:rPr>
          <w:rStyle w:val="2Char"/>
          <w:rFonts w:ascii="仿宋" w:eastAsia="仿宋" w:hAnsi="仿宋" w:cs="仿宋" w:hint="eastAsia"/>
        </w:rPr>
        <w:t>入总表</w:t>
      </w:r>
      <w:bookmarkEnd w:id="65"/>
    </w:p>
    <w:p w:rsidR="0028094E" w:rsidRDefault="00F2050A">
      <w:pPr>
        <w:pStyle w:val="2"/>
        <w:rPr>
          <w:rFonts w:ascii="仿宋" w:eastAsia="仿宋" w:hAnsi="仿宋" w:cs="Times New Roman"/>
          <w:color w:val="000000"/>
        </w:rPr>
      </w:pPr>
      <w:bookmarkStart w:id="66" w:name="_Toc15396621"/>
      <w:r>
        <w:rPr>
          <w:rStyle w:val="2Char"/>
          <w:rFonts w:ascii="仿宋" w:eastAsia="仿宋" w:hAnsi="仿宋" w:cs="仿宋" w:hint="eastAsia"/>
        </w:rPr>
        <w:t>三、</w:t>
      </w:r>
      <w:r>
        <w:rPr>
          <w:rFonts w:ascii="仿宋" w:eastAsia="仿宋" w:hAnsi="仿宋" w:cs="仿宋" w:hint="eastAsia"/>
          <w:b w:val="0"/>
          <w:bCs w:val="0"/>
          <w:color w:val="000000"/>
        </w:rPr>
        <w:t>支</w:t>
      </w:r>
      <w:r>
        <w:rPr>
          <w:rStyle w:val="2Char"/>
          <w:rFonts w:ascii="仿宋" w:eastAsia="仿宋" w:hAnsi="仿宋" w:cs="仿宋" w:hint="eastAsia"/>
        </w:rPr>
        <w:t>出总表</w:t>
      </w:r>
      <w:bookmarkEnd w:id="66"/>
    </w:p>
    <w:p w:rsidR="0028094E" w:rsidRDefault="00F2050A">
      <w:pPr>
        <w:pStyle w:val="2"/>
        <w:rPr>
          <w:rFonts w:ascii="仿宋" w:eastAsia="仿宋" w:hAnsi="仿宋" w:cs="Times New Roman"/>
          <w:b w:val="0"/>
          <w:bCs w:val="0"/>
          <w:color w:val="000000"/>
        </w:rPr>
      </w:pPr>
      <w:bookmarkStart w:id="67" w:name="_Toc15396622"/>
      <w:r>
        <w:rPr>
          <w:rStyle w:val="2Char"/>
          <w:rFonts w:ascii="仿宋" w:eastAsia="仿宋" w:hAnsi="仿宋" w:cs="仿宋" w:hint="eastAsia"/>
        </w:rPr>
        <w:t>四、</w:t>
      </w:r>
      <w:r>
        <w:rPr>
          <w:rFonts w:ascii="仿宋" w:eastAsia="仿宋" w:hAnsi="仿宋" w:cs="仿宋" w:hint="eastAsia"/>
          <w:b w:val="0"/>
          <w:bCs w:val="0"/>
          <w:color w:val="000000"/>
        </w:rPr>
        <w:t>财</w:t>
      </w:r>
      <w:r>
        <w:rPr>
          <w:rStyle w:val="2Char"/>
          <w:rFonts w:ascii="仿宋" w:eastAsia="仿宋" w:hAnsi="仿宋" w:cs="仿宋" w:hint="eastAsia"/>
        </w:rPr>
        <w:t>政拨款收入支出决算总表</w:t>
      </w:r>
      <w:bookmarkEnd w:id="67"/>
    </w:p>
    <w:p w:rsidR="0028094E" w:rsidRDefault="00F2050A">
      <w:pPr>
        <w:pStyle w:val="2"/>
        <w:rPr>
          <w:rFonts w:ascii="仿宋" w:eastAsia="仿宋" w:hAnsi="仿宋" w:cs="Times New Roman"/>
          <w:color w:val="000000"/>
        </w:rPr>
      </w:pPr>
      <w:bookmarkStart w:id="68" w:name="_Toc15396623"/>
      <w:r>
        <w:rPr>
          <w:rStyle w:val="2Char"/>
          <w:rFonts w:ascii="仿宋" w:eastAsia="仿宋" w:hAnsi="仿宋" w:cs="仿宋" w:hint="eastAsia"/>
        </w:rPr>
        <w:t>五、</w:t>
      </w:r>
      <w:r>
        <w:rPr>
          <w:rFonts w:ascii="仿宋" w:eastAsia="仿宋" w:hAnsi="仿宋" w:cs="仿宋" w:hint="eastAsia"/>
          <w:b w:val="0"/>
          <w:bCs w:val="0"/>
          <w:color w:val="000000"/>
        </w:rPr>
        <w:t>财</w:t>
      </w:r>
      <w:r>
        <w:rPr>
          <w:rStyle w:val="2Char"/>
          <w:rFonts w:ascii="仿宋" w:eastAsia="仿宋" w:hAnsi="仿宋" w:cs="仿宋" w:hint="eastAsia"/>
        </w:rPr>
        <w:t>政拨款支出决算明细表（政府经济分类科目）</w:t>
      </w:r>
      <w:bookmarkEnd w:id="68"/>
    </w:p>
    <w:p w:rsidR="0028094E" w:rsidRDefault="00F2050A">
      <w:pPr>
        <w:pStyle w:val="2"/>
        <w:rPr>
          <w:rFonts w:ascii="仿宋" w:eastAsia="仿宋" w:hAnsi="仿宋" w:cs="Times New Roman"/>
          <w:color w:val="000000"/>
        </w:rPr>
      </w:pPr>
      <w:bookmarkStart w:id="69" w:name="_Toc15396624"/>
      <w:r>
        <w:rPr>
          <w:rStyle w:val="2Char"/>
          <w:rFonts w:ascii="仿宋" w:eastAsia="仿宋" w:hAnsi="仿宋" w:cs="仿宋" w:hint="eastAsia"/>
        </w:rPr>
        <w:t>六、</w:t>
      </w:r>
      <w:r>
        <w:rPr>
          <w:rFonts w:ascii="仿宋" w:eastAsia="仿宋" w:hAnsi="仿宋" w:cs="仿宋" w:hint="eastAsia"/>
          <w:b w:val="0"/>
          <w:bCs w:val="0"/>
          <w:color w:val="000000"/>
        </w:rPr>
        <w:t>一</w:t>
      </w:r>
      <w:r>
        <w:rPr>
          <w:rStyle w:val="2Char"/>
          <w:rFonts w:ascii="仿宋" w:eastAsia="仿宋" w:hAnsi="仿宋" w:cs="仿宋" w:hint="eastAsia"/>
        </w:rPr>
        <w:t>般公共预算财政拨款支出决算表</w:t>
      </w:r>
      <w:bookmarkEnd w:id="69"/>
    </w:p>
    <w:p w:rsidR="0028094E" w:rsidRDefault="00F2050A">
      <w:pPr>
        <w:pStyle w:val="2"/>
        <w:rPr>
          <w:rFonts w:ascii="仿宋" w:eastAsia="仿宋" w:hAnsi="仿宋" w:cs="Times New Roman"/>
          <w:color w:val="000000"/>
        </w:rPr>
      </w:pPr>
      <w:bookmarkStart w:id="70" w:name="_Toc15396625"/>
      <w:r>
        <w:rPr>
          <w:rStyle w:val="2Char"/>
          <w:rFonts w:ascii="仿宋" w:eastAsia="仿宋" w:hAnsi="仿宋" w:cs="仿宋" w:hint="eastAsia"/>
        </w:rPr>
        <w:t>七、</w:t>
      </w:r>
      <w:r>
        <w:rPr>
          <w:rFonts w:ascii="仿宋" w:eastAsia="仿宋" w:hAnsi="仿宋" w:cs="仿宋" w:hint="eastAsia"/>
          <w:b w:val="0"/>
          <w:bCs w:val="0"/>
          <w:color w:val="000000"/>
        </w:rPr>
        <w:t>一</w:t>
      </w:r>
      <w:r>
        <w:rPr>
          <w:rStyle w:val="2Char"/>
          <w:rFonts w:ascii="仿宋" w:eastAsia="仿宋" w:hAnsi="仿宋" w:cs="仿宋" w:hint="eastAsia"/>
        </w:rPr>
        <w:t>般公共预算财政拨款支出决算明细表</w:t>
      </w:r>
      <w:bookmarkEnd w:id="70"/>
    </w:p>
    <w:p w:rsidR="0028094E" w:rsidRDefault="00F2050A">
      <w:pPr>
        <w:pStyle w:val="2"/>
        <w:rPr>
          <w:rFonts w:ascii="仿宋" w:eastAsia="仿宋" w:hAnsi="仿宋" w:cs="Times New Roman"/>
          <w:color w:val="000000"/>
        </w:rPr>
      </w:pPr>
      <w:bookmarkStart w:id="71" w:name="_Toc15396626"/>
      <w:r>
        <w:rPr>
          <w:rStyle w:val="2Char"/>
          <w:rFonts w:ascii="仿宋" w:eastAsia="仿宋" w:hAnsi="仿宋" w:cs="仿宋" w:hint="eastAsia"/>
        </w:rPr>
        <w:t>八、</w:t>
      </w:r>
      <w:r>
        <w:rPr>
          <w:rFonts w:ascii="仿宋" w:eastAsia="仿宋" w:hAnsi="仿宋" w:cs="仿宋" w:hint="eastAsia"/>
          <w:b w:val="0"/>
          <w:bCs w:val="0"/>
          <w:color w:val="000000"/>
        </w:rPr>
        <w:t>一</w:t>
      </w:r>
      <w:r>
        <w:rPr>
          <w:rStyle w:val="2Char"/>
          <w:rFonts w:ascii="仿宋" w:eastAsia="仿宋" w:hAnsi="仿宋" w:cs="仿宋" w:hint="eastAsia"/>
        </w:rPr>
        <w:t>般公共预算财政拨款基本支出决算表</w:t>
      </w:r>
      <w:bookmarkEnd w:id="71"/>
    </w:p>
    <w:p w:rsidR="0028094E" w:rsidRDefault="00F2050A">
      <w:pPr>
        <w:pStyle w:val="2"/>
        <w:rPr>
          <w:rFonts w:ascii="仿宋" w:eastAsia="仿宋" w:hAnsi="仿宋" w:cs="Times New Roman"/>
          <w:color w:val="000000"/>
        </w:rPr>
      </w:pPr>
      <w:bookmarkStart w:id="72" w:name="_Toc15396627"/>
      <w:r>
        <w:rPr>
          <w:rStyle w:val="2Char"/>
          <w:rFonts w:ascii="仿宋" w:eastAsia="仿宋" w:hAnsi="仿宋" w:cs="仿宋" w:hint="eastAsia"/>
        </w:rPr>
        <w:t>九、</w:t>
      </w:r>
      <w:r>
        <w:rPr>
          <w:rFonts w:ascii="仿宋" w:eastAsia="仿宋" w:hAnsi="仿宋" w:cs="仿宋" w:hint="eastAsia"/>
          <w:b w:val="0"/>
          <w:bCs w:val="0"/>
          <w:color w:val="000000"/>
        </w:rPr>
        <w:t>一</w:t>
      </w:r>
      <w:r>
        <w:rPr>
          <w:rStyle w:val="2Char"/>
          <w:rFonts w:ascii="仿宋" w:eastAsia="仿宋" w:hAnsi="仿宋" w:cs="仿宋" w:hint="eastAsia"/>
        </w:rPr>
        <w:t>般公共预算财政拨款项目支出决算表</w:t>
      </w:r>
      <w:bookmarkEnd w:id="72"/>
    </w:p>
    <w:p w:rsidR="0028094E" w:rsidRDefault="00F2050A">
      <w:pPr>
        <w:pStyle w:val="2"/>
        <w:rPr>
          <w:rFonts w:ascii="仿宋" w:eastAsia="仿宋" w:hAnsi="仿宋" w:cs="Times New Roman"/>
          <w:color w:val="000000"/>
        </w:rPr>
      </w:pPr>
      <w:bookmarkStart w:id="73" w:name="_Toc15396628"/>
      <w:r>
        <w:rPr>
          <w:rStyle w:val="2Char"/>
          <w:rFonts w:ascii="仿宋" w:eastAsia="仿宋" w:hAnsi="仿宋" w:cs="仿宋" w:hint="eastAsia"/>
        </w:rPr>
        <w:t>十、</w:t>
      </w:r>
      <w:r>
        <w:rPr>
          <w:rFonts w:ascii="仿宋" w:eastAsia="仿宋" w:hAnsi="仿宋" w:cs="仿宋" w:hint="eastAsia"/>
          <w:b w:val="0"/>
          <w:bCs w:val="0"/>
          <w:color w:val="000000"/>
        </w:rPr>
        <w:t>一</w:t>
      </w:r>
      <w:r>
        <w:rPr>
          <w:rStyle w:val="2Char"/>
          <w:rFonts w:ascii="仿宋" w:eastAsia="仿宋" w:hAnsi="仿宋" w:cs="仿宋" w:hint="eastAsia"/>
        </w:rPr>
        <w:t>般公共预算财政拨款“三公”经费支出决算表</w:t>
      </w:r>
      <w:bookmarkEnd w:id="73"/>
    </w:p>
    <w:p w:rsidR="0028094E" w:rsidRDefault="00F2050A">
      <w:pPr>
        <w:pStyle w:val="2"/>
        <w:rPr>
          <w:rFonts w:ascii="仿宋" w:eastAsia="仿宋" w:hAnsi="仿宋" w:cs="Times New Roman"/>
          <w:color w:val="000000"/>
        </w:rPr>
      </w:pPr>
      <w:bookmarkStart w:id="74" w:name="_Toc15396629"/>
      <w:r>
        <w:rPr>
          <w:rStyle w:val="2Char"/>
          <w:rFonts w:ascii="仿宋" w:eastAsia="仿宋" w:hAnsi="仿宋" w:cs="仿宋" w:hint="eastAsia"/>
        </w:rPr>
        <w:t>十一、</w:t>
      </w:r>
      <w:r>
        <w:rPr>
          <w:rFonts w:ascii="仿宋" w:eastAsia="仿宋" w:hAnsi="仿宋" w:cs="仿宋" w:hint="eastAsia"/>
          <w:b w:val="0"/>
          <w:bCs w:val="0"/>
          <w:color w:val="000000"/>
        </w:rPr>
        <w:t>政</w:t>
      </w:r>
      <w:r>
        <w:rPr>
          <w:rStyle w:val="2Char"/>
          <w:rFonts w:ascii="仿宋" w:eastAsia="仿宋" w:hAnsi="仿宋" w:cs="仿宋" w:hint="eastAsia"/>
        </w:rPr>
        <w:t>府性基金预算财政拨款收入支出决算表</w:t>
      </w:r>
      <w:bookmarkEnd w:id="74"/>
    </w:p>
    <w:p w:rsidR="0028094E" w:rsidRDefault="00F2050A">
      <w:pPr>
        <w:pStyle w:val="2"/>
        <w:rPr>
          <w:rFonts w:ascii="仿宋" w:eastAsia="仿宋" w:hAnsi="仿宋" w:cs="Times New Roman"/>
          <w:color w:val="000000"/>
        </w:rPr>
      </w:pPr>
      <w:bookmarkStart w:id="75" w:name="_Toc15396630"/>
      <w:r>
        <w:rPr>
          <w:rStyle w:val="2Char"/>
          <w:rFonts w:ascii="仿宋" w:eastAsia="仿宋" w:hAnsi="仿宋" w:cs="仿宋" w:hint="eastAsia"/>
        </w:rPr>
        <w:t>十二、</w:t>
      </w:r>
      <w:r>
        <w:rPr>
          <w:rFonts w:ascii="仿宋" w:eastAsia="仿宋" w:hAnsi="仿宋" w:cs="仿宋" w:hint="eastAsia"/>
          <w:b w:val="0"/>
          <w:bCs w:val="0"/>
          <w:color w:val="000000"/>
        </w:rPr>
        <w:t>政</w:t>
      </w:r>
      <w:r>
        <w:rPr>
          <w:rStyle w:val="2Char"/>
          <w:rFonts w:ascii="仿宋" w:eastAsia="仿宋" w:hAnsi="仿宋" w:cs="仿宋" w:hint="eastAsia"/>
        </w:rPr>
        <w:t>府性基金预算财政拨款“三公”经费支出决算表</w:t>
      </w:r>
      <w:bookmarkEnd w:id="75"/>
    </w:p>
    <w:p w:rsidR="0028094E" w:rsidRDefault="00F2050A">
      <w:pPr>
        <w:pStyle w:val="2"/>
        <w:rPr>
          <w:rFonts w:ascii="仿宋" w:eastAsia="仿宋" w:hAnsi="仿宋" w:cs="Times New Roman"/>
          <w:color w:val="000000"/>
        </w:rPr>
      </w:pPr>
      <w:bookmarkStart w:id="76" w:name="_Toc15396631"/>
      <w:r>
        <w:rPr>
          <w:rStyle w:val="2Char"/>
          <w:rFonts w:ascii="仿宋" w:eastAsia="仿宋" w:hAnsi="仿宋" w:cs="仿宋" w:hint="eastAsia"/>
        </w:rPr>
        <w:t>十三、</w:t>
      </w:r>
      <w:r>
        <w:rPr>
          <w:rFonts w:ascii="仿宋" w:eastAsia="仿宋" w:hAnsi="仿宋" w:cs="仿宋" w:hint="eastAsia"/>
          <w:b w:val="0"/>
          <w:bCs w:val="0"/>
          <w:color w:val="000000"/>
        </w:rPr>
        <w:t>国</w:t>
      </w:r>
      <w:r>
        <w:rPr>
          <w:rStyle w:val="2Char"/>
          <w:rFonts w:ascii="仿宋" w:eastAsia="仿宋" w:hAnsi="仿宋" w:cs="仿宋" w:hint="eastAsia"/>
        </w:rPr>
        <w:t>有资本经营预算支出决算表</w:t>
      </w:r>
      <w:bookmarkEnd w:id="76"/>
    </w:p>
    <w:sectPr w:rsidR="0028094E" w:rsidSect="0028094E">
      <w:headerReference w:type="default" r:id="rId22"/>
      <w:footerReference w:type="default" r:id="rId23"/>
      <w:pgSz w:w="11906" w:h="16838"/>
      <w:pgMar w:top="1440" w:right="1800" w:bottom="1440" w:left="1800"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050A" w:rsidRDefault="00F2050A" w:rsidP="0028094E">
      <w:r>
        <w:separator/>
      </w:r>
    </w:p>
  </w:endnote>
  <w:endnote w:type="continuationSeparator" w:id="0">
    <w:p w:rsidR="00F2050A" w:rsidRDefault="00F2050A" w:rsidP="002809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方正小标宋简体">
    <w:altName w:val="方正舒体"/>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94E" w:rsidRDefault="0028094E">
    <w:pPr>
      <w:pStyle w:val="a5"/>
      <w:jc w:val="center"/>
    </w:pPr>
    <w:r w:rsidRPr="0028094E">
      <w:fldChar w:fldCharType="begin"/>
    </w:r>
    <w:r w:rsidR="00F2050A">
      <w:instrText>PAGE   \* MERGEFORMAT</w:instrText>
    </w:r>
    <w:r w:rsidRPr="0028094E">
      <w:fldChar w:fldCharType="separate"/>
    </w:r>
    <w:r w:rsidR="00827479" w:rsidRPr="00827479">
      <w:rPr>
        <w:noProof/>
        <w:lang w:val="zh-CN"/>
      </w:rPr>
      <w:t>25</w:t>
    </w:r>
    <w:r>
      <w:rPr>
        <w:lang w:val="zh-CN"/>
      </w:rPr>
      <w:fldChar w:fldCharType="end"/>
    </w:r>
  </w:p>
  <w:p w:rsidR="0028094E" w:rsidRDefault="0028094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050A" w:rsidRDefault="00F2050A" w:rsidP="0028094E">
      <w:r>
        <w:separator/>
      </w:r>
    </w:p>
  </w:footnote>
  <w:footnote w:type="continuationSeparator" w:id="0">
    <w:p w:rsidR="00F2050A" w:rsidRDefault="00F2050A" w:rsidP="002809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94E" w:rsidRDefault="0028094E">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026C66B"/>
    <w:multiLevelType w:val="singleLevel"/>
    <w:tmpl w:val="B026C66B"/>
    <w:lvl w:ilvl="0">
      <w:start w:val="1"/>
      <w:numFmt w:val="decimal"/>
      <w:lvlText w:val="%1."/>
      <w:lvlJc w:val="left"/>
      <w:pPr>
        <w:tabs>
          <w:tab w:val="left" w:pos="312"/>
        </w:tabs>
      </w:pPr>
      <w:rPr>
        <w:rFonts w:cs="Times New Roman"/>
      </w:rPr>
    </w:lvl>
  </w:abstractNum>
  <w:abstractNum w:abstractNumId="1">
    <w:nsid w:val="CF652CEC"/>
    <w:multiLevelType w:val="singleLevel"/>
    <w:tmpl w:val="CF652CEC"/>
    <w:lvl w:ilvl="0">
      <w:start w:val="9"/>
      <w:numFmt w:val="chineseCounting"/>
      <w:suff w:val="nothing"/>
      <w:lvlText w:val="%1、"/>
      <w:lvlJc w:val="left"/>
      <w:rPr>
        <w:rFonts w:cs="Times New Roman" w:hint="eastAsia"/>
      </w:rPr>
    </w:lvl>
  </w:abstractNum>
  <w:abstractNum w:abstractNumId="2">
    <w:nsid w:val="E2FA047D"/>
    <w:multiLevelType w:val="singleLevel"/>
    <w:tmpl w:val="E2FA047D"/>
    <w:lvl w:ilvl="0">
      <w:start w:val="3"/>
      <w:numFmt w:val="chineseCounting"/>
      <w:suff w:val="space"/>
      <w:lvlText w:val="第%1部分"/>
      <w:lvlJc w:val="left"/>
      <w:rPr>
        <w:rFonts w:cs="Times New Roman" w:hint="eastAsia"/>
      </w:rPr>
    </w:lvl>
  </w:abstractNum>
  <w:abstractNum w:abstractNumId="3">
    <w:nsid w:val="EC0BEF30"/>
    <w:multiLevelType w:val="singleLevel"/>
    <w:tmpl w:val="EC0BEF30"/>
    <w:lvl w:ilvl="0">
      <w:start w:val="1"/>
      <w:numFmt w:val="chineseCounting"/>
      <w:suff w:val="nothing"/>
      <w:lvlText w:val="（%1）"/>
      <w:lvlJc w:val="left"/>
      <w:rPr>
        <w:rFonts w:ascii="楷体_GB2312" w:eastAsia="楷体_GB2312" w:hAnsi="楷体_GB2312" w:cs="Times New Roman" w:hint="eastAsia"/>
        <w:b/>
        <w:bCs/>
        <w:sz w:val="32"/>
        <w:szCs w:val="32"/>
      </w:rPr>
    </w:lvl>
  </w:abstractNum>
  <w:abstractNum w:abstractNumId="4">
    <w:nsid w:val="1272550B"/>
    <w:multiLevelType w:val="multilevel"/>
    <w:tmpl w:val="1272550B"/>
    <w:lvl w:ilvl="0">
      <w:start w:val="1"/>
      <w:numFmt w:val="japaneseCounting"/>
      <w:lvlText w:val="%1、"/>
      <w:lvlJc w:val="left"/>
      <w:pPr>
        <w:ind w:left="1360" w:hanging="720"/>
      </w:pPr>
      <w:rPr>
        <w:rFonts w:cs="Times New Roman" w:hint="default"/>
        <w:b w:val="0"/>
        <w:bCs w:val="0"/>
      </w:rPr>
    </w:lvl>
    <w:lvl w:ilvl="1">
      <w:start w:val="1"/>
      <w:numFmt w:val="lowerLetter"/>
      <w:lvlText w:val="%2)"/>
      <w:lvlJc w:val="left"/>
      <w:pPr>
        <w:ind w:left="1480" w:hanging="420"/>
      </w:pPr>
      <w:rPr>
        <w:rFonts w:cs="Times New Roman"/>
      </w:rPr>
    </w:lvl>
    <w:lvl w:ilvl="2">
      <w:start w:val="1"/>
      <w:numFmt w:val="lowerRoman"/>
      <w:lvlText w:val="%3."/>
      <w:lvlJc w:val="right"/>
      <w:pPr>
        <w:ind w:left="1900" w:hanging="420"/>
      </w:pPr>
      <w:rPr>
        <w:rFonts w:cs="Times New Roman"/>
      </w:rPr>
    </w:lvl>
    <w:lvl w:ilvl="3">
      <w:start w:val="1"/>
      <w:numFmt w:val="decimal"/>
      <w:lvlText w:val="%4."/>
      <w:lvlJc w:val="left"/>
      <w:pPr>
        <w:ind w:left="2320" w:hanging="420"/>
      </w:pPr>
      <w:rPr>
        <w:rFonts w:cs="Times New Roman"/>
      </w:rPr>
    </w:lvl>
    <w:lvl w:ilvl="4">
      <w:start w:val="1"/>
      <w:numFmt w:val="lowerLetter"/>
      <w:lvlText w:val="%5)"/>
      <w:lvlJc w:val="left"/>
      <w:pPr>
        <w:ind w:left="2740" w:hanging="420"/>
      </w:pPr>
      <w:rPr>
        <w:rFonts w:cs="Times New Roman"/>
      </w:rPr>
    </w:lvl>
    <w:lvl w:ilvl="5">
      <w:start w:val="1"/>
      <w:numFmt w:val="lowerRoman"/>
      <w:lvlText w:val="%6."/>
      <w:lvlJc w:val="right"/>
      <w:pPr>
        <w:ind w:left="3160" w:hanging="420"/>
      </w:pPr>
      <w:rPr>
        <w:rFonts w:cs="Times New Roman"/>
      </w:rPr>
    </w:lvl>
    <w:lvl w:ilvl="6">
      <w:start w:val="1"/>
      <w:numFmt w:val="decimal"/>
      <w:lvlText w:val="%7."/>
      <w:lvlJc w:val="left"/>
      <w:pPr>
        <w:ind w:left="3580" w:hanging="420"/>
      </w:pPr>
      <w:rPr>
        <w:rFonts w:cs="Times New Roman"/>
      </w:rPr>
    </w:lvl>
    <w:lvl w:ilvl="7">
      <w:start w:val="1"/>
      <w:numFmt w:val="lowerLetter"/>
      <w:lvlText w:val="%8)"/>
      <w:lvlJc w:val="left"/>
      <w:pPr>
        <w:ind w:left="4000" w:hanging="420"/>
      </w:pPr>
      <w:rPr>
        <w:rFonts w:cs="Times New Roman"/>
      </w:rPr>
    </w:lvl>
    <w:lvl w:ilvl="8">
      <w:start w:val="1"/>
      <w:numFmt w:val="lowerRoman"/>
      <w:lvlText w:val="%9."/>
      <w:lvlJc w:val="right"/>
      <w:pPr>
        <w:ind w:left="4420" w:hanging="420"/>
      </w:pPr>
      <w:rPr>
        <w:rFonts w:cs="Times New Roman"/>
      </w:rPr>
    </w:lvl>
  </w:abstractNum>
  <w:abstractNum w:abstractNumId="5">
    <w:nsid w:val="17F426B7"/>
    <w:multiLevelType w:val="multilevel"/>
    <w:tmpl w:val="17F426B7"/>
    <w:lvl w:ilvl="0">
      <w:start w:val="10"/>
      <w:numFmt w:val="japaneseCounting"/>
      <w:lvlText w:val="%1、"/>
      <w:lvlJc w:val="left"/>
      <w:pPr>
        <w:ind w:left="1429" w:hanging="720"/>
      </w:pPr>
      <w:rPr>
        <w:rFonts w:cs="Times New Roman" w:hint="default"/>
      </w:rPr>
    </w:lvl>
    <w:lvl w:ilvl="1">
      <w:start w:val="1"/>
      <w:numFmt w:val="lowerLetter"/>
      <w:lvlText w:val="%2)"/>
      <w:lvlJc w:val="left"/>
      <w:pPr>
        <w:ind w:left="1549" w:hanging="420"/>
      </w:pPr>
      <w:rPr>
        <w:rFonts w:cs="Times New Roman"/>
      </w:rPr>
    </w:lvl>
    <w:lvl w:ilvl="2">
      <w:start w:val="1"/>
      <w:numFmt w:val="lowerRoman"/>
      <w:lvlText w:val="%3."/>
      <w:lvlJc w:val="right"/>
      <w:pPr>
        <w:ind w:left="1969" w:hanging="420"/>
      </w:pPr>
      <w:rPr>
        <w:rFonts w:cs="Times New Roman"/>
      </w:rPr>
    </w:lvl>
    <w:lvl w:ilvl="3">
      <w:start w:val="1"/>
      <w:numFmt w:val="decimal"/>
      <w:lvlText w:val="%4."/>
      <w:lvlJc w:val="left"/>
      <w:pPr>
        <w:ind w:left="2389" w:hanging="420"/>
      </w:pPr>
      <w:rPr>
        <w:rFonts w:cs="Times New Roman"/>
      </w:rPr>
    </w:lvl>
    <w:lvl w:ilvl="4">
      <w:start w:val="1"/>
      <w:numFmt w:val="lowerLetter"/>
      <w:lvlText w:val="%5)"/>
      <w:lvlJc w:val="left"/>
      <w:pPr>
        <w:ind w:left="2809" w:hanging="420"/>
      </w:pPr>
      <w:rPr>
        <w:rFonts w:cs="Times New Roman"/>
      </w:rPr>
    </w:lvl>
    <w:lvl w:ilvl="5">
      <w:start w:val="1"/>
      <w:numFmt w:val="lowerRoman"/>
      <w:lvlText w:val="%6."/>
      <w:lvlJc w:val="right"/>
      <w:pPr>
        <w:ind w:left="3229" w:hanging="420"/>
      </w:pPr>
      <w:rPr>
        <w:rFonts w:cs="Times New Roman"/>
      </w:rPr>
    </w:lvl>
    <w:lvl w:ilvl="6">
      <w:start w:val="1"/>
      <w:numFmt w:val="decimal"/>
      <w:lvlText w:val="%7."/>
      <w:lvlJc w:val="left"/>
      <w:pPr>
        <w:ind w:left="3649" w:hanging="420"/>
      </w:pPr>
      <w:rPr>
        <w:rFonts w:cs="Times New Roman"/>
      </w:rPr>
    </w:lvl>
    <w:lvl w:ilvl="7">
      <w:start w:val="1"/>
      <w:numFmt w:val="lowerLetter"/>
      <w:lvlText w:val="%8)"/>
      <w:lvlJc w:val="left"/>
      <w:pPr>
        <w:ind w:left="4069" w:hanging="420"/>
      </w:pPr>
      <w:rPr>
        <w:rFonts w:cs="Times New Roman"/>
      </w:rPr>
    </w:lvl>
    <w:lvl w:ilvl="8">
      <w:start w:val="1"/>
      <w:numFmt w:val="lowerRoman"/>
      <w:lvlText w:val="%9."/>
      <w:lvlJc w:val="right"/>
      <w:pPr>
        <w:ind w:left="4489" w:hanging="420"/>
      </w:pPr>
      <w:rPr>
        <w:rFonts w:cs="Times New Roman"/>
      </w:rPr>
    </w:lvl>
  </w:abstractNum>
  <w:abstractNum w:abstractNumId="6">
    <w:nsid w:val="1D591EC8"/>
    <w:multiLevelType w:val="multilevel"/>
    <w:tmpl w:val="1D591EC8"/>
    <w:lvl w:ilvl="0">
      <w:start w:val="1"/>
      <w:numFmt w:val="japaneseCounting"/>
      <w:lvlText w:val="（%1）"/>
      <w:lvlJc w:val="left"/>
      <w:pPr>
        <w:ind w:left="1720" w:hanging="108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7">
    <w:nsid w:val="34BD67D4"/>
    <w:multiLevelType w:val="multilevel"/>
    <w:tmpl w:val="34BD67D4"/>
    <w:lvl w:ilvl="0">
      <w:start w:val="1"/>
      <w:numFmt w:val="none"/>
      <w:lvlText w:val="一、"/>
      <w:lvlJc w:val="left"/>
      <w:pPr>
        <w:ind w:left="1429" w:hanging="72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8">
    <w:nsid w:val="39B92801"/>
    <w:multiLevelType w:val="multilevel"/>
    <w:tmpl w:val="39B92801"/>
    <w:lvl w:ilvl="0">
      <w:start w:val="1"/>
      <w:numFmt w:val="japaneseCounting"/>
      <w:lvlText w:val="（%1）"/>
      <w:lvlJc w:val="left"/>
      <w:pPr>
        <w:ind w:left="1720" w:hanging="108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9">
    <w:nsid w:val="57D0171A"/>
    <w:multiLevelType w:val="multilevel"/>
    <w:tmpl w:val="57D0171A"/>
    <w:lvl w:ilvl="0">
      <w:start w:val="3"/>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0">
    <w:nsid w:val="7E817CAC"/>
    <w:multiLevelType w:val="multilevel"/>
    <w:tmpl w:val="7E817CAC"/>
    <w:lvl w:ilvl="0">
      <w:start w:val="1"/>
      <w:numFmt w:val="chineseCountingThousand"/>
      <w:suff w:val="nothing"/>
      <w:lvlText w:val="%1、"/>
      <w:lvlJc w:val="left"/>
      <w:rPr>
        <w:rFonts w:cs="Times New Roman" w:hint="eastAsia"/>
      </w:rPr>
    </w:lvl>
    <w:lvl w:ilvl="1">
      <w:start w:val="1"/>
      <w:numFmt w:val="chineseCountingThousand"/>
      <w:lvlText w:val="(%2)"/>
      <w:lvlJc w:val="left"/>
      <w:pPr>
        <w:tabs>
          <w:tab w:val="left" w:pos="840"/>
        </w:tabs>
        <w:ind w:left="840" w:hanging="420"/>
      </w:pPr>
      <w:rPr>
        <w:rFonts w:cs="Times New Roman" w:hint="eastAsia"/>
      </w:rPr>
    </w:lvl>
    <w:lvl w:ilvl="2">
      <w:start w:val="1"/>
      <w:numFmt w:val="decimal"/>
      <w:lvlText w:val="%3."/>
      <w:lvlJc w:val="left"/>
      <w:pPr>
        <w:tabs>
          <w:tab w:val="left" w:pos="1260"/>
        </w:tabs>
        <w:ind w:left="1260" w:hanging="420"/>
      </w:pPr>
      <w:rPr>
        <w:rFonts w:cs="Times New Roman" w:hint="eastAsia"/>
      </w:rPr>
    </w:lvl>
    <w:lvl w:ilvl="3">
      <w:start w:val="1"/>
      <w:numFmt w:val="decimal"/>
      <w:lvlText w:val="（%4）"/>
      <w:lvlJc w:val="left"/>
      <w:pPr>
        <w:tabs>
          <w:tab w:val="left" w:pos="1680"/>
        </w:tabs>
        <w:ind w:left="1680" w:hanging="420"/>
      </w:pPr>
      <w:rPr>
        <w:rFonts w:cs="Times New Roman" w:hint="eastAsia"/>
      </w:rPr>
    </w:lvl>
    <w:lvl w:ilvl="4">
      <w:start w:val="1"/>
      <w:numFmt w:val="lowerLetter"/>
      <w:lvlText w:val="%5)"/>
      <w:lvlJc w:val="left"/>
      <w:pPr>
        <w:tabs>
          <w:tab w:val="left" w:pos="2100"/>
        </w:tabs>
        <w:ind w:left="2100" w:hanging="420"/>
      </w:pPr>
      <w:rPr>
        <w:rFonts w:cs="Times New Roman" w:hint="eastAsia"/>
      </w:rPr>
    </w:lvl>
    <w:lvl w:ilvl="5">
      <w:start w:val="1"/>
      <w:numFmt w:val="lowerRoman"/>
      <w:lvlText w:val="%6."/>
      <w:lvlJc w:val="right"/>
      <w:pPr>
        <w:tabs>
          <w:tab w:val="left" w:pos="2520"/>
        </w:tabs>
        <w:ind w:left="2520" w:hanging="420"/>
      </w:pPr>
      <w:rPr>
        <w:rFonts w:cs="Times New Roman" w:hint="eastAsia"/>
      </w:rPr>
    </w:lvl>
    <w:lvl w:ilvl="6">
      <w:start w:val="1"/>
      <w:numFmt w:val="decimal"/>
      <w:lvlText w:val="%7."/>
      <w:lvlJc w:val="left"/>
      <w:pPr>
        <w:tabs>
          <w:tab w:val="left" w:pos="2940"/>
        </w:tabs>
        <w:ind w:left="2940" w:hanging="420"/>
      </w:pPr>
      <w:rPr>
        <w:rFonts w:cs="Times New Roman" w:hint="eastAsia"/>
      </w:rPr>
    </w:lvl>
    <w:lvl w:ilvl="7">
      <w:start w:val="1"/>
      <w:numFmt w:val="lowerLetter"/>
      <w:lvlText w:val="%8)"/>
      <w:lvlJc w:val="left"/>
      <w:pPr>
        <w:tabs>
          <w:tab w:val="left" w:pos="3360"/>
        </w:tabs>
        <w:ind w:left="3360" w:hanging="420"/>
      </w:pPr>
      <w:rPr>
        <w:rFonts w:cs="Times New Roman" w:hint="eastAsia"/>
      </w:rPr>
    </w:lvl>
    <w:lvl w:ilvl="8">
      <w:start w:val="1"/>
      <w:numFmt w:val="lowerRoman"/>
      <w:lvlText w:val="%9."/>
      <w:lvlJc w:val="right"/>
      <w:pPr>
        <w:tabs>
          <w:tab w:val="left" w:pos="3780"/>
        </w:tabs>
        <w:ind w:left="3780" w:hanging="420"/>
      </w:pPr>
      <w:rPr>
        <w:rFonts w:cs="Times New Roman" w:hint="eastAsia"/>
      </w:rPr>
    </w:lvl>
  </w:abstractNum>
  <w:num w:numId="1">
    <w:abstractNumId w:val="10"/>
    <w:lvlOverride w:ilvl="0">
      <w:lvl w:ilvl="0" w:tentative="1">
        <w:start w:val="1"/>
        <w:numFmt w:val="chineseCountingThousand"/>
        <w:suff w:val="space"/>
        <w:lvlText w:val="%1、"/>
        <w:lvlJc w:val="left"/>
        <w:rPr>
          <w:rFonts w:cs="Times New Roman" w:hint="eastAsia"/>
        </w:rPr>
      </w:lvl>
    </w:lvlOverride>
    <w:lvlOverride w:ilvl="1">
      <w:lvl w:ilvl="1" w:tentative="1">
        <w:start w:val="1"/>
        <w:numFmt w:val="japaneseCounting"/>
        <w:lvlRestart w:val="0"/>
        <w:suff w:val="space"/>
        <w:lvlText w:val="（%2）"/>
        <w:lvlJc w:val="left"/>
        <w:pPr>
          <w:ind w:left="38" w:firstLine="142"/>
        </w:pPr>
        <w:rPr>
          <w:rFonts w:ascii="仿宋_GB2312" w:eastAsia="仿宋_GB2312" w:hAnsi="Times New Roman" w:cs="Times New Roman"/>
        </w:rPr>
      </w:lvl>
    </w:lvlOverride>
    <w:lvlOverride w:ilvl="2">
      <w:lvl w:ilvl="2" w:tentative="1">
        <w:start w:val="1"/>
        <w:numFmt w:val="japaneseCounting"/>
        <w:lvlRestart w:val="0"/>
        <w:suff w:val="space"/>
        <w:lvlText w:val="（%3）"/>
        <w:lvlJc w:val="left"/>
        <w:pPr>
          <w:ind w:firstLine="170"/>
        </w:pPr>
        <w:rPr>
          <w:rFonts w:ascii="Times New Roman" w:eastAsia="Times New Roman" w:hAnsi="Times New Roman" w:cs="Times New Roman"/>
        </w:rPr>
      </w:lvl>
    </w:lvlOverride>
    <w:lvlOverride w:ilvl="3">
      <w:lvl w:ilvl="3">
        <w:start w:val="1"/>
        <w:numFmt w:val="decimal"/>
        <w:lvlRestart w:val="0"/>
        <w:suff w:val="space"/>
        <w:lvlText w:val="（%4）"/>
        <w:lvlJc w:val="left"/>
        <w:pPr>
          <w:ind w:left="-18" w:firstLine="198"/>
        </w:pPr>
        <w:rPr>
          <w:rFonts w:cs="Times New Roman" w:hint="eastAsia"/>
        </w:rPr>
      </w:lvl>
    </w:lvlOverride>
    <w:lvlOverride w:ilvl="4">
      <w:lvl w:ilvl="4" w:tentative="1">
        <w:start w:val="1"/>
        <w:numFmt w:val="lowerLetter"/>
        <w:lvlText w:val="%5)"/>
        <w:lvlJc w:val="left"/>
        <w:pPr>
          <w:tabs>
            <w:tab w:val="left" w:pos="2100"/>
          </w:tabs>
          <w:ind w:left="2100" w:hanging="420"/>
        </w:pPr>
        <w:rPr>
          <w:rFonts w:cs="Times New Roman" w:hint="eastAsia"/>
        </w:rPr>
      </w:lvl>
    </w:lvlOverride>
    <w:lvlOverride w:ilvl="5">
      <w:lvl w:ilvl="5" w:tentative="1">
        <w:start w:val="1"/>
        <w:numFmt w:val="lowerRoman"/>
        <w:lvlText w:val="%6."/>
        <w:lvlJc w:val="right"/>
        <w:pPr>
          <w:tabs>
            <w:tab w:val="left" w:pos="2520"/>
          </w:tabs>
          <w:ind w:left="2520" w:hanging="420"/>
        </w:pPr>
        <w:rPr>
          <w:rFonts w:cs="Times New Roman" w:hint="eastAsia"/>
        </w:rPr>
      </w:lvl>
    </w:lvlOverride>
    <w:lvlOverride w:ilvl="6">
      <w:lvl w:ilvl="6" w:tentative="1">
        <w:start w:val="1"/>
        <w:numFmt w:val="decimal"/>
        <w:lvlText w:val="%7."/>
        <w:lvlJc w:val="left"/>
        <w:pPr>
          <w:tabs>
            <w:tab w:val="left" w:pos="2940"/>
          </w:tabs>
          <w:ind w:left="2940" w:hanging="420"/>
        </w:pPr>
        <w:rPr>
          <w:rFonts w:cs="Times New Roman" w:hint="eastAsia"/>
        </w:rPr>
      </w:lvl>
    </w:lvlOverride>
    <w:lvlOverride w:ilvl="7">
      <w:lvl w:ilvl="7" w:tentative="1">
        <w:start w:val="1"/>
        <w:numFmt w:val="lowerLetter"/>
        <w:lvlText w:val="%8)"/>
        <w:lvlJc w:val="left"/>
        <w:pPr>
          <w:tabs>
            <w:tab w:val="left" w:pos="3360"/>
          </w:tabs>
          <w:ind w:left="3360" w:hanging="420"/>
        </w:pPr>
        <w:rPr>
          <w:rFonts w:cs="Times New Roman" w:hint="eastAsia"/>
        </w:rPr>
      </w:lvl>
    </w:lvlOverride>
    <w:lvlOverride w:ilvl="8">
      <w:lvl w:ilvl="8" w:tentative="1">
        <w:start w:val="1"/>
        <w:numFmt w:val="lowerRoman"/>
        <w:lvlText w:val="%9."/>
        <w:lvlJc w:val="right"/>
        <w:pPr>
          <w:tabs>
            <w:tab w:val="left" w:pos="3780"/>
          </w:tabs>
          <w:ind w:left="3780" w:hanging="420"/>
        </w:pPr>
        <w:rPr>
          <w:rFonts w:cs="Times New Roman" w:hint="eastAsia"/>
        </w:rPr>
      </w:lvl>
    </w:lvlOverride>
  </w:num>
  <w:num w:numId="2">
    <w:abstractNumId w:val="4"/>
  </w:num>
  <w:num w:numId="3">
    <w:abstractNumId w:val="1"/>
  </w:num>
  <w:num w:numId="4">
    <w:abstractNumId w:val="5"/>
  </w:num>
  <w:num w:numId="5">
    <w:abstractNumId w:val="3"/>
  </w:num>
  <w:num w:numId="6">
    <w:abstractNumId w:val="0"/>
  </w:num>
  <w:num w:numId="7">
    <w:abstractNumId w:val="2"/>
  </w:num>
  <w:num w:numId="8">
    <w:abstractNumId w:val="7"/>
  </w:num>
  <w:num w:numId="9">
    <w:abstractNumId w:val="8"/>
  </w:num>
  <w:num w:numId="10">
    <w:abstractNumId w:val="6"/>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307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nderlineTabInNumList/>
  </w:compat>
  <w:docVars>
    <w:docVar w:name="commondata" w:val="eyJoZGlkIjoiNTg0MDQ0M2E3YjdjMWNmYzk0YmYxYmM0OTU5NjNjYmEifQ=="/>
  </w:docVars>
  <w:rsids>
    <w:rsidRoot w:val="00F1361C"/>
    <w:rsid w:val="000222C6"/>
    <w:rsid w:val="0002549F"/>
    <w:rsid w:val="00037388"/>
    <w:rsid w:val="000476B1"/>
    <w:rsid w:val="00055FBF"/>
    <w:rsid w:val="0006487A"/>
    <w:rsid w:val="00065F8F"/>
    <w:rsid w:val="000768F2"/>
    <w:rsid w:val="0009184B"/>
    <w:rsid w:val="0009593C"/>
    <w:rsid w:val="000B047F"/>
    <w:rsid w:val="000B5923"/>
    <w:rsid w:val="000B5A48"/>
    <w:rsid w:val="000B6FF3"/>
    <w:rsid w:val="000C3467"/>
    <w:rsid w:val="000C3CA6"/>
    <w:rsid w:val="000D1267"/>
    <w:rsid w:val="000D1D50"/>
    <w:rsid w:val="000D5782"/>
    <w:rsid w:val="000E6613"/>
    <w:rsid w:val="000E7119"/>
    <w:rsid w:val="00114E9B"/>
    <w:rsid w:val="001464F0"/>
    <w:rsid w:val="0014729F"/>
    <w:rsid w:val="00157BAB"/>
    <w:rsid w:val="001654D1"/>
    <w:rsid w:val="0018106D"/>
    <w:rsid w:val="001877A7"/>
    <w:rsid w:val="00191536"/>
    <w:rsid w:val="00196687"/>
    <w:rsid w:val="001C0962"/>
    <w:rsid w:val="001D3216"/>
    <w:rsid w:val="001D7531"/>
    <w:rsid w:val="001E2CCB"/>
    <w:rsid w:val="001E737D"/>
    <w:rsid w:val="001F0592"/>
    <w:rsid w:val="001F7506"/>
    <w:rsid w:val="002006CD"/>
    <w:rsid w:val="00201E62"/>
    <w:rsid w:val="00202B36"/>
    <w:rsid w:val="00204B7A"/>
    <w:rsid w:val="0021101A"/>
    <w:rsid w:val="00220536"/>
    <w:rsid w:val="002343A6"/>
    <w:rsid w:val="00235629"/>
    <w:rsid w:val="00260C38"/>
    <w:rsid w:val="002616C0"/>
    <w:rsid w:val="002662AA"/>
    <w:rsid w:val="00280496"/>
    <w:rsid w:val="0028094E"/>
    <w:rsid w:val="002941EA"/>
    <w:rsid w:val="00295495"/>
    <w:rsid w:val="002B2613"/>
    <w:rsid w:val="002F1818"/>
    <w:rsid w:val="002F49C2"/>
    <w:rsid w:val="002F567B"/>
    <w:rsid w:val="003216A9"/>
    <w:rsid w:val="00364FFF"/>
    <w:rsid w:val="0037013F"/>
    <w:rsid w:val="00380C92"/>
    <w:rsid w:val="00385694"/>
    <w:rsid w:val="003A484F"/>
    <w:rsid w:val="003B074A"/>
    <w:rsid w:val="003B0BE0"/>
    <w:rsid w:val="003B0C1B"/>
    <w:rsid w:val="003B426B"/>
    <w:rsid w:val="003B688C"/>
    <w:rsid w:val="003C0291"/>
    <w:rsid w:val="003C39AE"/>
    <w:rsid w:val="003C7B60"/>
    <w:rsid w:val="003D1FB2"/>
    <w:rsid w:val="003D66DA"/>
    <w:rsid w:val="003E1310"/>
    <w:rsid w:val="003E6F55"/>
    <w:rsid w:val="00406254"/>
    <w:rsid w:val="004223DE"/>
    <w:rsid w:val="00434489"/>
    <w:rsid w:val="00437085"/>
    <w:rsid w:val="00443880"/>
    <w:rsid w:val="004464F4"/>
    <w:rsid w:val="0044732A"/>
    <w:rsid w:val="00464CDD"/>
    <w:rsid w:val="00471401"/>
    <w:rsid w:val="00473F31"/>
    <w:rsid w:val="0048263A"/>
    <w:rsid w:val="00487E5D"/>
    <w:rsid w:val="0049139D"/>
    <w:rsid w:val="004A711F"/>
    <w:rsid w:val="004B199D"/>
    <w:rsid w:val="004B4690"/>
    <w:rsid w:val="004D05DA"/>
    <w:rsid w:val="004E0A2D"/>
    <w:rsid w:val="004E206B"/>
    <w:rsid w:val="004E6DF7"/>
    <w:rsid w:val="004F0FBD"/>
    <w:rsid w:val="00501D0F"/>
    <w:rsid w:val="00503194"/>
    <w:rsid w:val="00505A47"/>
    <w:rsid w:val="00511C09"/>
    <w:rsid w:val="00512FDA"/>
    <w:rsid w:val="00520DA0"/>
    <w:rsid w:val="00521406"/>
    <w:rsid w:val="00526112"/>
    <w:rsid w:val="00526718"/>
    <w:rsid w:val="00526ABC"/>
    <w:rsid w:val="00555DC0"/>
    <w:rsid w:val="0056350C"/>
    <w:rsid w:val="005664BB"/>
    <w:rsid w:val="0057481D"/>
    <w:rsid w:val="0058362D"/>
    <w:rsid w:val="0058486E"/>
    <w:rsid w:val="005857DF"/>
    <w:rsid w:val="005A1F3E"/>
    <w:rsid w:val="005B735C"/>
    <w:rsid w:val="005D1C8B"/>
    <w:rsid w:val="005D5CED"/>
    <w:rsid w:val="005F1A4C"/>
    <w:rsid w:val="00605688"/>
    <w:rsid w:val="006070AF"/>
    <w:rsid w:val="00607E6C"/>
    <w:rsid w:val="006101B1"/>
    <w:rsid w:val="00614E44"/>
    <w:rsid w:val="00622830"/>
    <w:rsid w:val="00630AEF"/>
    <w:rsid w:val="006325F8"/>
    <w:rsid w:val="00634C9A"/>
    <w:rsid w:val="006440E4"/>
    <w:rsid w:val="0066343B"/>
    <w:rsid w:val="00664777"/>
    <w:rsid w:val="006748A4"/>
    <w:rsid w:val="00683E73"/>
    <w:rsid w:val="006A3141"/>
    <w:rsid w:val="006A5E34"/>
    <w:rsid w:val="006B2422"/>
    <w:rsid w:val="006B2B9A"/>
    <w:rsid w:val="006B56D9"/>
    <w:rsid w:val="006C1937"/>
    <w:rsid w:val="006C4AD2"/>
    <w:rsid w:val="006C4B57"/>
    <w:rsid w:val="006D51A0"/>
    <w:rsid w:val="006F020C"/>
    <w:rsid w:val="006F05E8"/>
    <w:rsid w:val="007127B7"/>
    <w:rsid w:val="007416B6"/>
    <w:rsid w:val="00746F48"/>
    <w:rsid w:val="0075404D"/>
    <w:rsid w:val="0076182A"/>
    <w:rsid w:val="007634A0"/>
    <w:rsid w:val="00767B7E"/>
    <w:rsid w:val="007770C3"/>
    <w:rsid w:val="00784D24"/>
    <w:rsid w:val="00785FBA"/>
    <w:rsid w:val="00786E4A"/>
    <w:rsid w:val="007875EB"/>
    <w:rsid w:val="0079426B"/>
    <w:rsid w:val="00794DFF"/>
    <w:rsid w:val="007A3683"/>
    <w:rsid w:val="007B56C0"/>
    <w:rsid w:val="007C0AA3"/>
    <w:rsid w:val="007D312A"/>
    <w:rsid w:val="007D3F19"/>
    <w:rsid w:val="007D580F"/>
    <w:rsid w:val="007E23B0"/>
    <w:rsid w:val="007F1991"/>
    <w:rsid w:val="007F2C2F"/>
    <w:rsid w:val="007F55FC"/>
    <w:rsid w:val="007F5665"/>
    <w:rsid w:val="00800112"/>
    <w:rsid w:val="008253BB"/>
    <w:rsid w:val="00827479"/>
    <w:rsid w:val="0083706E"/>
    <w:rsid w:val="008423A5"/>
    <w:rsid w:val="00850625"/>
    <w:rsid w:val="00853718"/>
    <w:rsid w:val="00855221"/>
    <w:rsid w:val="00860645"/>
    <w:rsid w:val="00871F71"/>
    <w:rsid w:val="00885AF4"/>
    <w:rsid w:val="008939CD"/>
    <w:rsid w:val="008A6DA5"/>
    <w:rsid w:val="008B768C"/>
    <w:rsid w:val="008C39B8"/>
    <w:rsid w:val="008C4DB1"/>
    <w:rsid w:val="008C4EAF"/>
    <w:rsid w:val="008C5176"/>
    <w:rsid w:val="008C7FD0"/>
    <w:rsid w:val="008D51F4"/>
    <w:rsid w:val="008E1DE7"/>
    <w:rsid w:val="008E707C"/>
    <w:rsid w:val="008E763B"/>
    <w:rsid w:val="008F79EB"/>
    <w:rsid w:val="00900B08"/>
    <w:rsid w:val="00902155"/>
    <w:rsid w:val="00902FA3"/>
    <w:rsid w:val="00923564"/>
    <w:rsid w:val="0092392E"/>
    <w:rsid w:val="009315F9"/>
    <w:rsid w:val="00946945"/>
    <w:rsid w:val="00951248"/>
    <w:rsid w:val="0095152F"/>
    <w:rsid w:val="00954C49"/>
    <w:rsid w:val="0097099F"/>
    <w:rsid w:val="00971997"/>
    <w:rsid w:val="00971FFC"/>
    <w:rsid w:val="0098660A"/>
    <w:rsid w:val="009931C3"/>
    <w:rsid w:val="009B2827"/>
    <w:rsid w:val="009B2C43"/>
    <w:rsid w:val="009B37DD"/>
    <w:rsid w:val="009B4EAE"/>
    <w:rsid w:val="009B7573"/>
    <w:rsid w:val="009C22F4"/>
    <w:rsid w:val="009C2E98"/>
    <w:rsid w:val="009D3447"/>
    <w:rsid w:val="009D4711"/>
    <w:rsid w:val="009E2998"/>
    <w:rsid w:val="009F1185"/>
    <w:rsid w:val="009F18CD"/>
    <w:rsid w:val="009F2A13"/>
    <w:rsid w:val="00A04EB0"/>
    <w:rsid w:val="00A13CC1"/>
    <w:rsid w:val="00A159C5"/>
    <w:rsid w:val="00A16847"/>
    <w:rsid w:val="00A237D8"/>
    <w:rsid w:val="00A268C4"/>
    <w:rsid w:val="00A307CD"/>
    <w:rsid w:val="00A365F8"/>
    <w:rsid w:val="00A40A00"/>
    <w:rsid w:val="00A4142F"/>
    <w:rsid w:val="00A44C25"/>
    <w:rsid w:val="00A56DF2"/>
    <w:rsid w:val="00A67AB5"/>
    <w:rsid w:val="00A91760"/>
    <w:rsid w:val="00A93B00"/>
    <w:rsid w:val="00A93C21"/>
    <w:rsid w:val="00AA2EC1"/>
    <w:rsid w:val="00AA6D59"/>
    <w:rsid w:val="00AB2A21"/>
    <w:rsid w:val="00AC3C6A"/>
    <w:rsid w:val="00AD5620"/>
    <w:rsid w:val="00AD7C1B"/>
    <w:rsid w:val="00AE16BA"/>
    <w:rsid w:val="00AE1EBE"/>
    <w:rsid w:val="00B0375F"/>
    <w:rsid w:val="00B03C9D"/>
    <w:rsid w:val="00B060AE"/>
    <w:rsid w:val="00B10517"/>
    <w:rsid w:val="00B14E76"/>
    <w:rsid w:val="00B161B8"/>
    <w:rsid w:val="00B2048C"/>
    <w:rsid w:val="00B310B9"/>
    <w:rsid w:val="00B35F3F"/>
    <w:rsid w:val="00B36CBB"/>
    <w:rsid w:val="00B425E0"/>
    <w:rsid w:val="00B440AA"/>
    <w:rsid w:val="00B44B70"/>
    <w:rsid w:val="00B53C56"/>
    <w:rsid w:val="00B77EA6"/>
    <w:rsid w:val="00B81598"/>
    <w:rsid w:val="00B841F1"/>
    <w:rsid w:val="00B944D6"/>
    <w:rsid w:val="00BA7ADF"/>
    <w:rsid w:val="00BB4DF0"/>
    <w:rsid w:val="00BB738B"/>
    <w:rsid w:val="00BC289F"/>
    <w:rsid w:val="00BC430F"/>
    <w:rsid w:val="00BC5361"/>
    <w:rsid w:val="00BC5460"/>
    <w:rsid w:val="00BC6B50"/>
    <w:rsid w:val="00BD0E25"/>
    <w:rsid w:val="00BD622B"/>
    <w:rsid w:val="00BE3539"/>
    <w:rsid w:val="00BF5BD6"/>
    <w:rsid w:val="00C012E2"/>
    <w:rsid w:val="00C03E31"/>
    <w:rsid w:val="00C06CF8"/>
    <w:rsid w:val="00C33E72"/>
    <w:rsid w:val="00C354B2"/>
    <w:rsid w:val="00C35554"/>
    <w:rsid w:val="00C42709"/>
    <w:rsid w:val="00C533CC"/>
    <w:rsid w:val="00C56F41"/>
    <w:rsid w:val="00C5751C"/>
    <w:rsid w:val="00C61BFC"/>
    <w:rsid w:val="00C62B85"/>
    <w:rsid w:val="00C65438"/>
    <w:rsid w:val="00C91CBB"/>
    <w:rsid w:val="00C96EC6"/>
    <w:rsid w:val="00CA016F"/>
    <w:rsid w:val="00CC09B6"/>
    <w:rsid w:val="00CC666F"/>
    <w:rsid w:val="00CD1E3F"/>
    <w:rsid w:val="00CE0532"/>
    <w:rsid w:val="00CE44F6"/>
    <w:rsid w:val="00CE49DA"/>
    <w:rsid w:val="00CE7B61"/>
    <w:rsid w:val="00D00095"/>
    <w:rsid w:val="00D20620"/>
    <w:rsid w:val="00D26091"/>
    <w:rsid w:val="00D34E7C"/>
    <w:rsid w:val="00D35489"/>
    <w:rsid w:val="00D51276"/>
    <w:rsid w:val="00D54424"/>
    <w:rsid w:val="00D7035F"/>
    <w:rsid w:val="00D86C15"/>
    <w:rsid w:val="00DA65AC"/>
    <w:rsid w:val="00DB0F51"/>
    <w:rsid w:val="00DB1913"/>
    <w:rsid w:val="00DC410D"/>
    <w:rsid w:val="00DC4C0C"/>
    <w:rsid w:val="00DC68CA"/>
    <w:rsid w:val="00DC7CBA"/>
    <w:rsid w:val="00DD73B7"/>
    <w:rsid w:val="00DF16CD"/>
    <w:rsid w:val="00DF28BC"/>
    <w:rsid w:val="00DF34B9"/>
    <w:rsid w:val="00E01053"/>
    <w:rsid w:val="00E0669D"/>
    <w:rsid w:val="00E07ACF"/>
    <w:rsid w:val="00E20617"/>
    <w:rsid w:val="00E2424D"/>
    <w:rsid w:val="00E27AA2"/>
    <w:rsid w:val="00E331A1"/>
    <w:rsid w:val="00E33202"/>
    <w:rsid w:val="00E336A9"/>
    <w:rsid w:val="00E50624"/>
    <w:rsid w:val="00E568DF"/>
    <w:rsid w:val="00E64269"/>
    <w:rsid w:val="00E82267"/>
    <w:rsid w:val="00E83A4D"/>
    <w:rsid w:val="00EA010F"/>
    <w:rsid w:val="00ED1B63"/>
    <w:rsid w:val="00ED3C1F"/>
    <w:rsid w:val="00ED4085"/>
    <w:rsid w:val="00ED420E"/>
    <w:rsid w:val="00EE2F57"/>
    <w:rsid w:val="00EF4C34"/>
    <w:rsid w:val="00EF77C6"/>
    <w:rsid w:val="00F05438"/>
    <w:rsid w:val="00F1361C"/>
    <w:rsid w:val="00F160C7"/>
    <w:rsid w:val="00F16A02"/>
    <w:rsid w:val="00F2050A"/>
    <w:rsid w:val="00F22E49"/>
    <w:rsid w:val="00F26026"/>
    <w:rsid w:val="00F27B79"/>
    <w:rsid w:val="00F33AF6"/>
    <w:rsid w:val="00F36D8F"/>
    <w:rsid w:val="00F417B1"/>
    <w:rsid w:val="00F50502"/>
    <w:rsid w:val="00F602DF"/>
    <w:rsid w:val="00F81FD9"/>
    <w:rsid w:val="00F841AA"/>
    <w:rsid w:val="00FA23E8"/>
    <w:rsid w:val="00FB2206"/>
    <w:rsid w:val="00FD3CC1"/>
    <w:rsid w:val="00FE605E"/>
    <w:rsid w:val="00FF1E02"/>
    <w:rsid w:val="00FF2EE9"/>
    <w:rsid w:val="00FF30B4"/>
    <w:rsid w:val="10C055FF"/>
    <w:rsid w:val="16BB723D"/>
    <w:rsid w:val="1BF06A8C"/>
    <w:rsid w:val="240371BF"/>
    <w:rsid w:val="29FD04D3"/>
    <w:rsid w:val="319F7F4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nhideWhenUsed="0" w:qFormat="1"/>
    <w:lsdException w:name="toc 2" w:unhideWhenUsed="0"/>
    <w:lsdException w:name="toc 3" w:unhideWhenUsed="0" w:qFormat="1"/>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lsdException w:name="footer" w:semiHidden="0" w:unhideWhenUsed="0"/>
    <w:lsdException w:name="caption" w:locked="1" w:uiPriority="0" w:qFormat="1"/>
    <w:lsdException w:name="Title" w:locked="1" w:semiHidden="0" w:uiPriority="0" w:unhideWhenUsed="0" w:qFormat="1"/>
    <w:lsdException w:name="Default Paragraph Font" w:uiPriority="1" w:qFormat="1"/>
    <w:lsdException w:name="Body Text" w:semiHidden="0" w:unhideWhenUsed="0"/>
    <w:lsdException w:name="Subtitle" w:locked="1" w:semiHidden="0" w:uiPriority="0" w:unhideWhenUsed="0" w:qFormat="1"/>
    <w:lsdException w:name="Hyperlink" w:semiHidden="0" w:unhideWhenUsed="0" w:qFormat="1"/>
    <w:lsdException w:name="Strong" w:semiHidden="0" w:unhideWhenUsed="0" w:qFormat="1"/>
    <w:lsdException w:name="Emphasis" w:locked="1" w:semiHidden="0" w:uiPriority="0" w:unhideWhenUsed="0" w:qFormat="1"/>
    <w:lsdException w:name="Normal Table" w:qFormat="1"/>
    <w:lsdException w:name="Balloon Text" w:unhideWhenUsed="0"/>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094E"/>
    <w:pPr>
      <w:widowControl w:val="0"/>
      <w:jc w:val="both"/>
    </w:pPr>
    <w:rPr>
      <w:rFonts w:ascii="Times New Roman" w:hAnsi="Times New Roman"/>
      <w:kern w:val="2"/>
      <w:sz w:val="21"/>
      <w:szCs w:val="21"/>
    </w:rPr>
  </w:style>
  <w:style w:type="paragraph" w:styleId="1">
    <w:name w:val="heading 1"/>
    <w:basedOn w:val="a"/>
    <w:next w:val="a"/>
    <w:link w:val="1Char"/>
    <w:uiPriority w:val="99"/>
    <w:qFormat/>
    <w:rsid w:val="0028094E"/>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rsid w:val="0028094E"/>
    <w:pPr>
      <w:keepNext/>
      <w:keepLines/>
      <w:spacing w:before="260" w:after="260" w:line="416" w:lineRule="auto"/>
      <w:outlineLvl w:val="1"/>
    </w:pPr>
    <w:rPr>
      <w:rFonts w:ascii="Cambria" w:hAnsi="Cambria" w:cs="Cambria"/>
      <w:b/>
      <w:bCs/>
      <w:sz w:val="32"/>
      <w:szCs w:val="32"/>
    </w:rPr>
  </w:style>
  <w:style w:type="paragraph" w:styleId="3">
    <w:name w:val="heading 3"/>
    <w:basedOn w:val="a"/>
    <w:next w:val="a"/>
    <w:link w:val="3Char"/>
    <w:uiPriority w:val="99"/>
    <w:qFormat/>
    <w:rsid w:val="0028094E"/>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rsid w:val="0028094E"/>
    <w:pPr>
      <w:spacing w:beforeLines="30"/>
    </w:pPr>
    <w:rPr>
      <w:rFonts w:ascii="仿宋_GB2312" w:eastAsia="仿宋_GB2312"/>
      <w:kern w:val="0"/>
      <w:sz w:val="24"/>
      <w:szCs w:val="20"/>
    </w:rPr>
  </w:style>
  <w:style w:type="paragraph" w:styleId="30">
    <w:name w:val="toc 3"/>
    <w:basedOn w:val="a"/>
    <w:next w:val="a"/>
    <w:uiPriority w:val="99"/>
    <w:semiHidden/>
    <w:qFormat/>
    <w:rsid w:val="0028094E"/>
    <w:pPr>
      <w:tabs>
        <w:tab w:val="right" w:leader="dot" w:pos="8296"/>
      </w:tabs>
      <w:ind w:leftChars="400" w:left="840"/>
    </w:pPr>
  </w:style>
  <w:style w:type="paragraph" w:styleId="a4">
    <w:name w:val="Balloon Text"/>
    <w:basedOn w:val="a"/>
    <w:link w:val="Char0"/>
    <w:uiPriority w:val="99"/>
    <w:semiHidden/>
    <w:rsid w:val="0028094E"/>
    <w:rPr>
      <w:sz w:val="18"/>
      <w:szCs w:val="18"/>
    </w:rPr>
  </w:style>
  <w:style w:type="paragraph" w:styleId="a5">
    <w:name w:val="footer"/>
    <w:basedOn w:val="a"/>
    <w:link w:val="Char1"/>
    <w:uiPriority w:val="99"/>
    <w:rsid w:val="0028094E"/>
    <w:pPr>
      <w:tabs>
        <w:tab w:val="center" w:pos="4153"/>
        <w:tab w:val="right" w:pos="8306"/>
      </w:tabs>
      <w:snapToGrid w:val="0"/>
      <w:jc w:val="left"/>
    </w:pPr>
    <w:rPr>
      <w:rFonts w:ascii="Calibri" w:hAnsi="Calibri"/>
      <w:kern w:val="0"/>
      <w:sz w:val="18"/>
      <w:szCs w:val="20"/>
    </w:rPr>
  </w:style>
  <w:style w:type="paragraph" w:styleId="a6">
    <w:name w:val="header"/>
    <w:basedOn w:val="a"/>
    <w:link w:val="Char2"/>
    <w:uiPriority w:val="99"/>
    <w:semiHidden/>
    <w:rsid w:val="0028094E"/>
    <w:pPr>
      <w:pBdr>
        <w:bottom w:val="single" w:sz="6" w:space="1" w:color="auto"/>
      </w:pBdr>
      <w:tabs>
        <w:tab w:val="center" w:pos="4153"/>
        <w:tab w:val="right" w:pos="8306"/>
      </w:tabs>
      <w:snapToGrid w:val="0"/>
      <w:jc w:val="center"/>
    </w:pPr>
    <w:rPr>
      <w:rFonts w:ascii="Calibri" w:hAnsi="Calibri"/>
      <w:kern w:val="0"/>
      <w:sz w:val="18"/>
      <w:szCs w:val="20"/>
    </w:rPr>
  </w:style>
  <w:style w:type="paragraph" w:styleId="10">
    <w:name w:val="toc 1"/>
    <w:basedOn w:val="a"/>
    <w:next w:val="a"/>
    <w:uiPriority w:val="99"/>
    <w:semiHidden/>
    <w:qFormat/>
    <w:rsid w:val="0028094E"/>
    <w:pPr>
      <w:tabs>
        <w:tab w:val="right" w:leader="dot" w:pos="8296"/>
      </w:tabs>
      <w:spacing w:before="93"/>
      <w:jc w:val="center"/>
    </w:pPr>
    <w:rPr>
      <w:rFonts w:ascii="仿宋" w:eastAsia="仿宋" w:hAnsi="仿宋" w:cs="仿宋"/>
      <w:sz w:val="28"/>
      <w:szCs w:val="28"/>
    </w:rPr>
  </w:style>
  <w:style w:type="paragraph" w:styleId="20">
    <w:name w:val="toc 2"/>
    <w:basedOn w:val="a"/>
    <w:next w:val="a"/>
    <w:uiPriority w:val="99"/>
    <w:semiHidden/>
    <w:rsid w:val="0028094E"/>
    <w:pPr>
      <w:tabs>
        <w:tab w:val="right" w:leader="dot" w:pos="8296"/>
      </w:tabs>
      <w:ind w:leftChars="200" w:left="420"/>
    </w:pPr>
  </w:style>
  <w:style w:type="character" w:styleId="a7">
    <w:name w:val="Strong"/>
    <w:basedOn w:val="a0"/>
    <w:uiPriority w:val="99"/>
    <w:qFormat/>
    <w:rsid w:val="0028094E"/>
    <w:rPr>
      <w:rFonts w:cs="Times New Roman"/>
      <w:b/>
      <w:bCs/>
    </w:rPr>
  </w:style>
  <w:style w:type="character" w:styleId="a8">
    <w:name w:val="Hyperlink"/>
    <w:basedOn w:val="a0"/>
    <w:uiPriority w:val="99"/>
    <w:qFormat/>
    <w:rsid w:val="0028094E"/>
    <w:rPr>
      <w:rFonts w:cs="Times New Roman"/>
      <w:color w:val="0000FF"/>
      <w:u w:val="single"/>
    </w:rPr>
  </w:style>
  <w:style w:type="character" w:customStyle="1" w:styleId="1Char">
    <w:name w:val="标题 1 Char"/>
    <w:basedOn w:val="a0"/>
    <w:link w:val="1"/>
    <w:uiPriority w:val="99"/>
    <w:locked/>
    <w:rsid w:val="0028094E"/>
    <w:rPr>
      <w:rFonts w:ascii="Times New Roman" w:hAnsi="Times New Roman" w:cs="Times New Roman"/>
      <w:b/>
      <w:bCs/>
      <w:kern w:val="44"/>
      <w:sz w:val="44"/>
      <w:szCs w:val="44"/>
    </w:rPr>
  </w:style>
  <w:style w:type="character" w:customStyle="1" w:styleId="2Char">
    <w:name w:val="标题 2 Char"/>
    <w:basedOn w:val="a0"/>
    <w:link w:val="2"/>
    <w:uiPriority w:val="99"/>
    <w:qFormat/>
    <w:locked/>
    <w:rsid w:val="0028094E"/>
    <w:rPr>
      <w:rFonts w:ascii="Cambria" w:eastAsia="宋体" w:hAnsi="Cambria" w:cs="Cambria"/>
      <w:b/>
      <w:bCs/>
      <w:kern w:val="2"/>
      <w:sz w:val="32"/>
      <w:szCs w:val="32"/>
    </w:rPr>
  </w:style>
  <w:style w:type="character" w:customStyle="1" w:styleId="3Char">
    <w:name w:val="标题 3 Char"/>
    <w:basedOn w:val="a0"/>
    <w:link w:val="3"/>
    <w:uiPriority w:val="99"/>
    <w:locked/>
    <w:rsid w:val="0028094E"/>
    <w:rPr>
      <w:rFonts w:ascii="Times New Roman" w:hAnsi="Times New Roman" w:cs="Times New Roman"/>
      <w:b/>
      <w:bCs/>
      <w:kern w:val="2"/>
      <w:sz w:val="32"/>
      <w:szCs w:val="32"/>
    </w:rPr>
  </w:style>
  <w:style w:type="character" w:customStyle="1" w:styleId="BodyTextChar">
    <w:name w:val="Body Text Char"/>
    <w:basedOn w:val="a0"/>
    <w:link w:val="a3"/>
    <w:uiPriority w:val="99"/>
    <w:semiHidden/>
    <w:locked/>
    <w:rsid w:val="0028094E"/>
    <w:rPr>
      <w:rFonts w:ascii="Times New Roman" w:hAnsi="Times New Roman" w:cs="Times New Roman"/>
      <w:sz w:val="24"/>
      <w:szCs w:val="24"/>
    </w:rPr>
  </w:style>
  <w:style w:type="character" w:customStyle="1" w:styleId="FooterChar">
    <w:name w:val="Footer Char"/>
    <w:basedOn w:val="a0"/>
    <w:link w:val="a5"/>
    <w:uiPriority w:val="99"/>
    <w:semiHidden/>
    <w:qFormat/>
    <w:locked/>
    <w:rsid w:val="0028094E"/>
    <w:rPr>
      <w:rFonts w:ascii="Times New Roman" w:hAnsi="Times New Roman" w:cs="Times New Roman"/>
      <w:sz w:val="18"/>
      <w:szCs w:val="18"/>
    </w:rPr>
  </w:style>
  <w:style w:type="character" w:customStyle="1" w:styleId="HeaderChar">
    <w:name w:val="Header Char"/>
    <w:basedOn w:val="a0"/>
    <w:link w:val="a6"/>
    <w:uiPriority w:val="99"/>
    <w:semiHidden/>
    <w:locked/>
    <w:rsid w:val="0028094E"/>
    <w:rPr>
      <w:rFonts w:ascii="Times New Roman" w:hAnsi="Times New Roman" w:cs="Times New Roman"/>
      <w:sz w:val="18"/>
      <w:szCs w:val="18"/>
    </w:rPr>
  </w:style>
  <w:style w:type="character" w:customStyle="1" w:styleId="Char2">
    <w:name w:val="页眉 Char"/>
    <w:link w:val="a6"/>
    <w:uiPriority w:val="99"/>
    <w:semiHidden/>
    <w:qFormat/>
    <w:locked/>
    <w:rsid w:val="0028094E"/>
    <w:rPr>
      <w:sz w:val="18"/>
    </w:rPr>
  </w:style>
  <w:style w:type="character" w:customStyle="1" w:styleId="Char1">
    <w:name w:val="页脚 Char"/>
    <w:link w:val="a5"/>
    <w:uiPriority w:val="99"/>
    <w:locked/>
    <w:rsid w:val="0028094E"/>
    <w:rPr>
      <w:sz w:val="18"/>
    </w:rPr>
  </w:style>
  <w:style w:type="character" w:customStyle="1" w:styleId="Char">
    <w:name w:val="正文文本 Char"/>
    <w:link w:val="a3"/>
    <w:uiPriority w:val="99"/>
    <w:locked/>
    <w:rsid w:val="0028094E"/>
    <w:rPr>
      <w:rFonts w:ascii="仿宋_GB2312" w:eastAsia="仿宋_GB2312" w:hAnsi="Times New Roman"/>
      <w:sz w:val="24"/>
    </w:rPr>
  </w:style>
  <w:style w:type="paragraph" w:customStyle="1" w:styleId="Default">
    <w:name w:val="Default"/>
    <w:uiPriority w:val="99"/>
    <w:rsid w:val="0028094E"/>
    <w:pPr>
      <w:widowControl w:val="0"/>
      <w:autoSpaceDE w:val="0"/>
      <w:autoSpaceDN w:val="0"/>
      <w:adjustRightInd w:val="0"/>
    </w:pPr>
    <w:rPr>
      <w:rFonts w:ascii="仿宋" w:eastAsia="仿宋" w:cs="仿宋"/>
      <w:color w:val="000000"/>
      <w:sz w:val="24"/>
      <w:szCs w:val="24"/>
    </w:rPr>
  </w:style>
  <w:style w:type="paragraph" w:styleId="a9">
    <w:name w:val="List Paragraph"/>
    <w:basedOn w:val="a"/>
    <w:uiPriority w:val="99"/>
    <w:qFormat/>
    <w:rsid w:val="0028094E"/>
    <w:pPr>
      <w:ind w:firstLineChars="200" w:firstLine="420"/>
    </w:pPr>
  </w:style>
  <w:style w:type="paragraph" w:customStyle="1" w:styleId="TOC1">
    <w:name w:val="TOC 标题1"/>
    <w:basedOn w:val="1"/>
    <w:next w:val="a"/>
    <w:uiPriority w:val="99"/>
    <w:qFormat/>
    <w:rsid w:val="0028094E"/>
    <w:pPr>
      <w:widowControl/>
      <w:spacing w:before="480" w:after="0" w:line="276" w:lineRule="auto"/>
      <w:jc w:val="left"/>
      <w:outlineLvl w:val="9"/>
    </w:pPr>
    <w:rPr>
      <w:rFonts w:ascii="Cambria" w:hAnsi="Cambria" w:cs="Cambria"/>
      <w:color w:val="365F91"/>
      <w:kern w:val="0"/>
      <w:sz w:val="28"/>
      <w:szCs w:val="28"/>
    </w:rPr>
  </w:style>
  <w:style w:type="character" w:customStyle="1" w:styleId="Char0">
    <w:name w:val="批注框文本 Char"/>
    <w:basedOn w:val="a0"/>
    <w:link w:val="a4"/>
    <w:uiPriority w:val="99"/>
    <w:semiHidden/>
    <w:locked/>
    <w:rsid w:val="0028094E"/>
    <w:rPr>
      <w:rFonts w:ascii="Times New Roman"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3.bin"/><Relationship Id="rId18" Type="http://schemas.openxmlformats.org/officeDocument/2006/relationships/image" Target="media/image6.wmf"/><Relationship Id="rId3" Type="http://schemas.openxmlformats.org/officeDocument/2006/relationships/styles" Target="styles.xml"/><Relationship Id="rId21" Type="http://schemas.openxmlformats.org/officeDocument/2006/relationships/oleObject" Target="embeddings/oleObject7.bin"/><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oleObject" Target="embeddings/oleObject5.bin"/><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footer" Target="footer1.xml"/><Relationship Id="rId10" Type="http://schemas.openxmlformats.org/officeDocument/2006/relationships/image" Target="media/image2.wmf"/><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Info spid="_x0000_s1029"/>
    <customShpInfo spid="_x0000_s1030"/>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37</Pages>
  <Words>2316</Words>
  <Characters>13204</Characters>
  <Application>Microsoft Office Word</Application>
  <DocSecurity>0</DocSecurity>
  <Lines>110</Lines>
  <Paragraphs>30</Paragraphs>
  <ScaleCrop>false</ScaleCrop>
  <Company>四川省财政厅</Company>
  <LinksUpToDate>false</LinksUpToDate>
  <CharactersWithSpaces>15490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张彬茜</dc:creator>
  <cp:lastModifiedBy>User</cp:lastModifiedBy>
  <cp:revision>35</cp:revision>
  <cp:lastPrinted>2019-08-01T00:48:00Z</cp:lastPrinted>
  <dcterms:created xsi:type="dcterms:W3CDTF">2019-10-21T03:32:00Z</dcterms:created>
  <dcterms:modified xsi:type="dcterms:W3CDTF">2024-12-11T06:32:00Z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0882BC1B7A9A4BE89420859B632DD8A0</vt:lpwstr>
  </property>
</Properties>
</file>