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5F5D54">
        <w:rPr>
          <w:rFonts w:ascii="方正小标宋简体" w:eastAsia="方正小标宋简体" w:hAnsi="宋体" w:hint="eastAsia"/>
          <w:color w:val="000000"/>
          <w:sz w:val="72"/>
          <w:szCs w:val="72"/>
        </w:rPr>
        <w:t>广汉中学实验学校</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r w:rsidR="00D50FC9">
        <w:rPr>
          <w:rFonts w:hint="eastAsia"/>
          <w:sz w:val="24"/>
        </w:rPr>
        <w:t xml:space="preserve">   3-4</w:t>
      </w:r>
    </w:p>
    <w:p w:rsidR="00D50FC9" w:rsidRDefault="00833962">
      <w:pPr>
        <w:pStyle w:val="20"/>
        <w:adjustRightInd w:val="0"/>
        <w:snapToGrid w:val="0"/>
        <w:spacing w:line="440" w:lineRule="exact"/>
        <w:jc w:val="left"/>
        <w:rPr>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r w:rsidR="00D50FC9">
        <w:rPr>
          <w:rFonts w:hint="eastAsia"/>
          <w:sz w:val="24"/>
        </w:rPr>
        <w:t xml:space="preserve">   </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r w:rsidR="00D50FC9">
        <w:rPr>
          <w:rFonts w:hint="eastAsia"/>
          <w:sz w:val="24"/>
        </w:rPr>
        <w:t xml:space="preserve">   4-13</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r w:rsidR="00D50FC9">
        <w:rPr>
          <w:rFonts w:hint="eastAsia"/>
          <w:sz w:val="24"/>
        </w:rPr>
        <w:t xml:space="preserve">    17-24</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Pr="00E173BE" w:rsidRDefault="00833962" w:rsidP="00E173BE">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bookmarkStart w:id="13" w:name="_Toc15377196"/>
      <w:bookmarkStart w:id="14" w:name="_Toc15396599"/>
      <w:bookmarkEnd w:id="12"/>
    </w:p>
    <w:p w:rsidR="005B5C64" w:rsidRDefault="00204CDE">
      <w:pPr>
        <w:pStyle w:val="1"/>
        <w:jc w:val="center"/>
        <w:rPr>
          <w:rStyle w:val="1Char"/>
          <w:rFonts w:ascii="黑体" w:eastAsia="黑体" w:hAnsi="黑体"/>
          <w:b/>
        </w:rPr>
      </w:pPr>
      <w:r>
        <w:rPr>
          <w:rFonts w:ascii="黑体" w:eastAsia="黑体" w:hAnsi="黑体" w:hint="eastAsia"/>
          <w:b w:val="0"/>
        </w:rPr>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7" w:name="_Toc15378445"/>
      <w:bookmarkStart w:id="18" w:name="_Toc15377198"/>
      <w:r>
        <w:rPr>
          <w:rFonts w:ascii="仿宋" w:eastAsia="仿宋" w:hAnsi="仿宋" w:hint="eastAsia"/>
          <w:bCs/>
          <w:color w:val="000000"/>
          <w:sz w:val="32"/>
          <w:szCs w:val="32"/>
        </w:rPr>
        <w:t>（一）主要职能。（职能参照省政府批准的三定方案）</w:t>
      </w:r>
      <w:bookmarkEnd w:id="17"/>
      <w:bookmarkEnd w:id="18"/>
    </w:p>
    <w:p w:rsidR="0027485E" w:rsidRPr="00B86BDB" w:rsidRDefault="0027485E" w:rsidP="00B86BDB">
      <w:pPr>
        <w:autoSpaceDE w:val="0"/>
        <w:autoSpaceDN w:val="0"/>
        <w:adjustRightInd w:val="0"/>
        <w:ind w:firstLineChars="150" w:firstLine="422"/>
        <w:jc w:val="left"/>
        <w:rPr>
          <w:rFonts w:ascii="仿宋" w:eastAsia="仿宋" w:hAnsi="仿宋" w:cs="仿宋_GB2312"/>
          <w:b/>
          <w:kern w:val="0"/>
          <w:sz w:val="28"/>
          <w:szCs w:val="28"/>
        </w:rPr>
      </w:pPr>
      <w:r w:rsidRPr="00B86BDB">
        <w:rPr>
          <w:rFonts w:ascii="仿宋" w:eastAsia="仿宋" w:hAnsi="仿宋" w:hint="eastAsia"/>
          <w:b/>
          <w:sz w:val="28"/>
          <w:szCs w:val="28"/>
        </w:rPr>
        <w:t>广汉中学实验学校是一所初级义务教育学校。</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4814A6" w:rsidRPr="00B86BDB" w:rsidRDefault="00EC6927" w:rsidP="00B86BDB">
      <w:pPr>
        <w:ind w:firstLineChars="200" w:firstLine="562"/>
        <w:rPr>
          <w:rFonts w:ascii="仿宋" w:eastAsia="仿宋" w:hAnsi="仿宋"/>
          <w:b/>
          <w:sz w:val="28"/>
          <w:szCs w:val="28"/>
        </w:rPr>
      </w:pPr>
      <w:r w:rsidRPr="00B86BDB">
        <w:rPr>
          <w:rFonts w:ascii="仿宋" w:eastAsia="仿宋" w:hAnsi="仿宋" w:hint="eastAsia"/>
          <w:b/>
          <w:sz w:val="28"/>
          <w:szCs w:val="28"/>
        </w:rPr>
        <w:t>在2019年，我校完成了2019年的工作目标：推进“345”策略（一、落实三大保障，确保各项工作有序进行：１、目标激励，２、规则引导，３、科研助力；二、不断丰富四类课堂，助推学生全面发展：１、构建“纵横点面”四维教学管理体系，夯实以中考课程为核心的一类课堂，２、搭建“五有”＂五节＂平台，做亮以菜单课程为阵地的二类课堂，３、提升家校同心圆品牌，丰富以家校互动为路径的三类课堂</w:t>
      </w:r>
      <w:r w:rsidR="004814A6" w:rsidRPr="00B86BDB">
        <w:rPr>
          <w:rFonts w:ascii="仿宋" w:eastAsia="仿宋" w:hAnsi="仿宋" w:hint="eastAsia"/>
          <w:b/>
          <w:sz w:val="28"/>
          <w:szCs w:val="28"/>
        </w:rPr>
        <w:t>，４、推进“四进”实践活动，拓展以区校联动为平台的四类课堂；三、扎实推进五个工程，助推学校高位发展：1、健全规则工程，让校务更有透明度，2、拓展温情工程，让管理更有温度，3、</w:t>
      </w:r>
      <w:r w:rsidR="004814A6" w:rsidRPr="00B86BDB">
        <w:rPr>
          <w:rFonts w:ascii="仿宋" w:eastAsia="仿宋" w:hAnsi="仿宋" w:hint="eastAsia"/>
          <w:b/>
          <w:sz w:val="28"/>
          <w:szCs w:val="28"/>
        </w:rPr>
        <w:lastRenderedPageBreak/>
        <w:t>深化名师工程，让教师更有亮度，4、丰富文化工程，让学校更有高度，5、实施校际协同工程，让学校更有宽度</w:t>
      </w:r>
      <w:r w:rsidRPr="00B86BDB">
        <w:rPr>
          <w:rFonts w:ascii="仿宋" w:eastAsia="仿宋" w:hAnsi="仿宋" w:hint="eastAsia"/>
          <w:b/>
          <w:sz w:val="28"/>
          <w:szCs w:val="28"/>
        </w:rPr>
        <w:t>）　构建“三园”文化</w:t>
      </w:r>
      <w:r w:rsidR="004814A6" w:rsidRPr="00B86BDB">
        <w:rPr>
          <w:rFonts w:ascii="仿宋" w:eastAsia="仿宋" w:hAnsi="仿宋" w:hint="eastAsia"/>
          <w:b/>
          <w:sz w:val="28"/>
          <w:szCs w:val="28"/>
        </w:rPr>
        <w:t>（关爱与尊重的人文校园，和谐与温暖的精神家园，欢快与成长的育人乐园）。</w:t>
      </w:r>
    </w:p>
    <w:p w:rsidR="0027485E" w:rsidRPr="00B86BDB" w:rsidRDefault="004814A6" w:rsidP="00B86BDB">
      <w:pPr>
        <w:ind w:firstLineChars="200" w:firstLine="562"/>
        <w:rPr>
          <w:rFonts w:ascii="仿宋" w:eastAsia="仿宋" w:hAnsi="仿宋"/>
          <w:b/>
          <w:sz w:val="28"/>
          <w:szCs w:val="28"/>
        </w:rPr>
      </w:pPr>
      <w:r w:rsidRPr="00B86BDB">
        <w:rPr>
          <w:rFonts w:ascii="仿宋" w:eastAsia="仿宋" w:hAnsi="仿宋" w:hint="eastAsia"/>
          <w:b/>
          <w:sz w:val="28"/>
          <w:szCs w:val="28"/>
        </w:rPr>
        <w:t xml:space="preserve">在2019年中考再次创造佳绩，各项工作继续高位推进。2019届学生参加宏华杯知识竞赛，上宏华班、课改班、创新班共124人，比去年增加19人；2020届学生参加德阳市统考，361人进入广汉市前1000名；2021届学生参加广汉市统考，321人进入广汉市前1000名；在学科竞赛中，近100人次分获数学、物理、英语等竞赛的全国奖。学校自主开发的菜单课程被省人民政府评为“四川省第六届普教优秀教学成果”二等奖，并被教育部基础教育课程中心确定为全国基础教育典型案例。德育课题《未成年人思想道德建设的‘四个课堂’路径探究 </w:t>
      </w:r>
      <w:r w:rsidR="00495EA8">
        <w:rPr>
          <w:rFonts w:ascii="仿宋" w:eastAsia="仿宋" w:hAnsi="仿宋" w:hint="eastAsia"/>
          <w:b/>
          <w:sz w:val="28"/>
          <w:szCs w:val="28"/>
        </w:rPr>
        <w:t>》被省教育</w:t>
      </w:r>
      <w:r w:rsidRPr="00B86BDB">
        <w:rPr>
          <w:rFonts w:ascii="仿宋" w:eastAsia="仿宋" w:hAnsi="仿宋" w:hint="eastAsia"/>
          <w:b/>
          <w:sz w:val="28"/>
          <w:szCs w:val="28"/>
        </w:rPr>
        <w:t>厅等五部门评为省级一等奖。校女足队参加2019年1月举行的首届“德奥杯”、2019年7月举行的第四届“瑶海杯”全国青少年足球邀请赛，两次均荣获冠军。在</w:t>
      </w:r>
      <w:smartTag w:uri="urn:schemas-microsoft-com:office:smarttags" w:element="chsdate">
        <w:smartTagPr>
          <w:attr w:name="IsROCDate" w:val="False"/>
          <w:attr w:name="IsLunarDate" w:val="False"/>
          <w:attr w:name="Day" w:val="16"/>
          <w:attr w:name="Month" w:val="5"/>
          <w:attr w:name="Year" w:val="2019"/>
        </w:smartTagPr>
        <w:r w:rsidRPr="00B86BDB">
          <w:rPr>
            <w:rFonts w:ascii="仿宋" w:eastAsia="仿宋" w:hAnsi="仿宋" w:hint="eastAsia"/>
            <w:b/>
            <w:sz w:val="28"/>
            <w:szCs w:val="28"/>
          </w:rPr>
          <w:t>2019年5月16日</w:t>
        </w:r>
      </w:smartTag>
      <w:r w:rsidRPr="00B86BDB">
        <w:rPr>
          <w:rFonts w:ascii="仿宋" w:eastAsia="仿宋" w:hAnsi="仿宋" w:hint="eastAsia"/>
          <w:b/>
          <w:sz w:val="28"/>
          <w:szCs w:val="28"/>
        </w:rPr>
        <w:t>成功承办德阳市教育系统关心下一代现场会活动，在</w:t>
      </w:r>
      <w:smartTag w:uri="urn:schemas-microsoft-com:office:smarttags" w:element="chsdate">
        <w:smartTagPr>
          <w:attr w:name="IsROCDate" w:val="False"/>
          <w:attr w:name="IsLunarDate" w:val="False"/>
          <w:attr w:name="Day" w:val="24"/>
          <w:attr w:name="Month" w:val="5"/>
          <w:attr w:name="Year" w:val="2019"/>
        </w:smartTagPr>
        <w:r w:rsidRPr="00B86BDB">
          <w:rPr>
            <w:rFonts w:ascii="仿宋" w:eastAsia="仿宋" w:hAnsi="仿宋" w:hint="eastAsia"/>
            <w:b/>
            <w:sz w:val="28"/>
            <w:szCs w:val="28"/>
          </w:rPr>
          <w:t>2019年5月24日</w:t>
        </w:r>
      </w:smartTag>
      <w:r w:rsidRPr="00B86BDB">
        <w:rPr>
          <w:rFonts w:ascii="仿宋" w:eastAsia="仿宋" w:hAnsi="仿宋" w:hint="eastAsia"/>
          <w:b/>
          <w:sz w:val="28"/>
          <w:szCs w:val="28"/>
        </w:rPr>
        <w:t>开展庆祝新中国70华诞暨菜单课程展演晚会等大型活动。</w:t>
      </w: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174644" w:rsidRPr="00B86BDB" w:rsidRDefault="00174644" w:rsidP="00B86BDB">
      <w:pPr>
        <w:ind w:firstLineChars="250" w:firstLine="703"/>
        <w:rPr>
          <w:rFonts w:ascii="仿宋" w:eastAsia="仿宋" w:hAnsi="仿宋"/>
          <w:b/>
          <w:color w:val="000000"/>
          <w:sz w:val="28"/>
          <w:szCs w:val="28"/>
        </w:rPr>
      </w:pPr>
      <w:r w:rsidRPr="00B86BDB">
        <w:rPr>
          <w:rFonts w:ascii="仿宋" w:eastAsia="仿宋" w:hAnsi="仿宋" w:hint="eastAsia"/>
          <w:b/>
          <w:color w:val="000000"/>
          <w:sz w:val="28"/>
          <w:szCs w:val="28"/>
        </w:rPr>
        <w:t>广汉中学实验学校是一所</w:t>
      </w:r>
      <w:r w:rsidR="00187E0D" w:rsidRPr="00B86BDB">
        <w:rPr>
          <w:rFonts w:ascii="仿宋" w:eastAsia="仿宋" w:hAnsi="仿宋" w:cs="仿宋" w:hint="eastAsia"/>
          <w:b/>
          <w:color w:val="000000"/>
          <w:sz w:val="28"/>
          <w:szCs w:val="28"/>
        </w:rPr>
        <w:t>独立核算的</w:t>
      </w:r>
      <w:r w:rsidRPr="00B86BDB">
        <w:rPr>
          <w:rFonts w:ascii="仿宋" w:eastAsia="仿宋" w:hAnsi="仿宋" w:hint="eastAsia"/>
          <w:b/>
          <w:color w:val="000000"/>
          <w:sz w:val="28"/>
          <w:szCs w:val="28"/>
        </w:rPr>
        <w:t>全额拨款事业单位</w:t>
      </w:r>
    </w:p>
    <w:p w:rsidR="005B5C64" w:rsidRPr="00187E0D" w:rsidRDefault="00204CDE" w:rsidP="00187E0D">
      <w:pPr>
        <w:widowControl/>
        <w:jc w:val="center"/>
        <w:rPr>
          <w:rFonts w:ascii="仿宋" w:eastAsia="仿宋" w:hAnsi="仿宋"/>
          <w:color w:val="000000"/>
          <w:kern w:val="0"/>
          <w:sz w:val="32"/>
          <w:szCs w:val="32"/>
        </w:rPr>
      </w:pPr>
      <w:bookmarkStart w:id="23" w:name="_Toc15377204"/>
      <w:bookmarkStart w:id="24" w:name="_Toc15396602"/>
      <w:r w:rsidRPr="00187E0D">
        <w:rPr>
          <w:rFonts w:ascii="黑体" w:eastAsia="黑体" w:hAnsi="黑体" w:hint="eastAsia"/>
          <w:b/>
          <w:color w:val="000000"/>
          <w:sz w:val="44"/>
          <w:szCs w:val="44"/>
        </w:rPr>
        <w:t>第二部分</w:t>
      </w:r>
      <w:r>
        <w:rPr>
          <w:rFonts w:ascii="黑体" w:eastAsia="黑体" w:hAnsi="黑体" w:hint="eastAsia"/>
          <w:color w:val="000000"/>
        </w:rPr>
        <w:t xml:space="preserve"> </w:t>
      </w:r>
      <w:r>
        <w:rPr>
          <w:rStyle w:val="1Char"/>
          <w:rFonts w:ascii="黑体" w:eastAsia="黑体" w:hAnsi="黑体" w:hint="eastAsia"/>
        </w:rPr>
        <w:t>2019年度部门决算情况说</w:t>
      </w:r>
      <w:bookmarkEnd w:id="23"/>
      <w:bookmarkEnd w:id="24"/>
      <w:r w:rsidR="00187E0D">
        <w:rPr>
          <w:rStyle w:val="1Char"/>
          <w:rFonts w:ascii="黑体" w:eastAsia="黑体" w:hAnsi="黑体" w:hint="eastAsia"/>
        </w:rPr>
        <w:t>明</w:t>
      </w:r>
    </w:p>
    <w:p w:rsidR="005B5C64" w:rsidRPr="004D666A" w:rsidRDefault="00204CDE" w:rsidP="004D666A">
      <w:pPr>
        <w:pStyle w:val="a9"/>
        <w:numPr>
          <w:ilvl w:val="0"/>
          <w:numId w:val="9"/>
        </w:numPr>
        <w:spacing w:line="600" w:lineRule="exact"/>
        <w:ind w:firstLineChars="0"/>
        <w:outlineLvl w:val="1"/>
        <w:rPr>
          <w:rStyle w:val="2Char"/>
          <w:rFonts w:ascii="黑体" w:eastAsia="黑体" w:hAnsi="黑体"/>
          <w:b w:val="0"/>
        </w:rPr>
      </w:pPr>
      <w:bookmarkStart w:id="25" w:name="_Toc15377205"/>
      <w:bookmarkStart w:id="26" w:name="_Toc15396603"/>
      <w:r w:rsidRPr="004D666A">
        <w:rPr>
          <w:rFonts w:ascii="黑体" w:eastAsia="黑体" w:hAnsi="黑体" w:hint="eastAsia"/>
          <w:color w:val="000000"/>
          <w:sz w:val="32"/>
          <w:szCs w:val="32"/>
        </w:rPr>
        <w:t>收</w:t>
      </w:r>
      <w:r w:rsidRPr="004D666A">
        <w:rPr>
          <w:rStyle w:val="2Char"/>
          <w:rFonts w:ascii="黑体" w:eastAsia="黑体" w:hAnsi="黑体" w:hint="eastAsia"/>
          <w:b w:val="0"/>
        </w:rPr>
        <w:t>入支出决算总体情况说明</w:t>
      </w:r>
      <w:bookmarkEnd w:id="25"/>
      <w:bookmarkEnd w:id="26"/>
    </w:p>
    <w:p w:rsidR="009A1ED2" w:rsidRPr="00B86BDB" w:rsidRDefault="009A1ED2" w:rsidP="00B86BDB">
      <w:pPr>
        <w:spacing w:line="600" w:lineRule="exact"/>
        <w:ind w:firstLineChars="250" w:firstLine="703"/>
        <w:rPr>
          <w:rFonts w:ascii="仿宋" w:eastAsia="仿宋" w:hAnsi="仿宋"/>
          <w:b/>
          <w:color w:val="000000"/>
          <w:sz w:val="28"/>
          <w:szCs w:val="28"/>
        </w:rPr>
      </w:pPr>
      <w:r w:rsidRPr="00B86BDB">
        <w:rPr>
          <w:rFonts w:ascii="仿宋" w:eastAsia="仿宋" w:hAnsi="仿宋" w:hint="eastAsia"/>
          <w:b/>
          <w:color w:val="000000"/>
          <w:sz w:val="28"/>
          <w:szCs w:val="28"/>
        </w:rPr>
        <w:lastRenderedPageBreak/>
        <w:t>2019年总收入2389.1万元，与2018年相比，2019年收入增加了88.61万元，增长3.85%。</w:t>
      </w:r>
      <w:r w:rsidR="00CC3948" w:rsidRPr="00B86BDB">
        <w:rPr>
          <w:rFonts w:ascii="仿宋" w:eastAsia="仿宋" w:hAnsi="仿宋" w:hint="eastAsia"/>
          <w:b/>
          <w:color w:val="000000"/>
          <w:sz w:val="28"/>
          <w:szCs w:val="28"/>
        </w:rPr>
        <w:t>收入增加</w:t>
      </w:r>
      <w:r w:rsidR="0028126B" w:rsidRPr="00B86BDB">
        <w:rPr>
          <w:rFonts w:ascii="仿宋" w:eastAsia="仿宋" w:hAnsi="仿宋" w:hint="eastAsia"/>
          <w:b/>
          <w:color w:val="000000"/>
          <w:sz w:val="28"/>
          <w:szCs w:val="28"/>
        </w:rPr>
        <w:t>是因为</w:t>
      </w:r>
      <w:r w:rsidR="00CC3948" w:rsidRPr="00B86BDB">
        <w:rPr>
          <w:rFonts w:ascii="仿宋" w:eastAsia="仿宋" w:hAnsi="仿宋" w:hint="eastAsia"/>
          <w:b/>
          <w:color w:val="000000"/>
          <w:sz w:val="28"/>
          <w:szCs w:val="28"/>
        </w:rPr>
        <w:t>工资增长及</w:t>
      </w:r>
      <w:r w:rsidR="0028126B" w:rsidRPr="00B86BDB">
        <w:rPr>
          <w:rFonts w:ascii="仿宋" w:eastAsia="仿宋" w:hAnsi="仿宋" w:hint="eastAsia"/>
          <w:b/>
          <w:color w:val="000000"/>
          <w:sz w:val="28"/>
          <w:szCs w:val="28"/>
        </w:rPr>
        <w:t>课后服务费纳入收入造成。</w:t>
      </w:r>
    </w:p>
    <w:p w:rsidR="0028126B" w:rsidRPr="00B86BDB" w:rsidRDefault="0028126B" w:rsidP="00B86BDB">
      <w:pPr>
        <w:spacing w:line="600" w:lineRule="exact"/>
        <w:ind w:firstLineChars="250" w:firstLine="703"/>
        <w:rPr>
          <w:rFonts w:ascii="仿宋" w:eastAsia="仿宋" w:hAnsi="仿宋"/>
          <w:b/>
          <w:color w:val="000000"/>
          <w:sz w:val="28"/>
          <w:szCs w:val="28"/>
        </w:rPr>
      </w:pPr>
      <w:r w:rsidRPr="00B86BDB">
        <w:rPr>
          <w:rFonts w:ascii="仿宋" w:eastAsia="仿宋" w:hAnsi="仿宋" w:hint="eastAsia"/>
          <w:b/>
          <w:color w:val="000000"/>
          <w:sz w:val="28"/>
          <w:szCs w:val="28"/>
        </w:rPr>
        <w:t>2019年总支出</w:t>
      </w:r>
      <w:r w:rsidR="000C52B7" w:rsidRPr="00B86BDB">
        <w:rPr>
          <w:rFonts w:ascii="仿宋" w:eastAsia="仿宋" w:hAnsi="仿宋" w:hint="eastAsia"/>
          <w:b/>
          <w:color w:val="000000"/>
          <w:sz w:val="28"/>
          <w:szCs w:val="28"/>
        </w:rPr>
        <w:t>2431.82</w:t>
      </w:r>
      <w:r w:rsidRPr="00B86BDB">
        <w:rPr>
          <w:rFonts w:ascii="仿宋" w:eastAsia="仿宋" w:hAnsi="仿宋" w:hint="eastAsia"/>
          <w:b/>
          <w:color w:val="000000"/>
          <w:sz w:val="28"/>
          <w:szCs w:val="28"/>
        </w:rPr>
        <w:t>万元，</w:t>
      </w:r>
      <w:r w:rsidR="00B2275E" w:rsidRPr="00B86BDB">
        <w:rPr>
          <w:rFonts w:ascii="仿宋" w:eastAsia="仿宋" w:hAnsi="仿宋" w:hint="eastAsia"/>
          <w:b/>
          <w:color w:val="000000"/>
          <w:sz w:val="28"/>
          <w:szCs w:val="28"/>
        </w:rPr>
        <w:t>与2018年相比，2019年</w:t>
      </w:r>
      <w:r w:rsidR="000E13B7" w:rsidRPr="00B86BDB">
        <w:rPr>
          <w:rFonts w:ascii="仿宋" w:eastAsia="仿宋" w:hAnsi="仿宋" w:hint="eastAsia"/>
          <w:b/>
          <w:color w:val="000000"/>
          <w:sz w:val="28"/>
          <w:szCs w:val="28"/>
        </w:rPr>
        <w:t>支出减少了165.82万元</w:t>
      </w:r>
      <w:r w:rsidR="00B2275E" w:rsidRPr="00B86BDB">
        <w:rPr>
          <w:rFonts w:ascii="仿宋" w:eastAsia="仿宋" w:hAnsi="仿宋" w:hint="eastAsia"/>
          <w:b/>
          <w:color w:val="000000"/>
          <w:sz w:val="28"/>
          <w:szCs w:val="28"/>
        </w:rPr>
        <w:t>，下降6.38%。</w:t>
      </w:r>
      <w:bookmarkStart w:id="27" w:name="_Toc15396604"/>
      <w:bookmarkStart w:id="28" w:name="_Toc15377206"/>
      <w:r w:rsidRPr="00B86BDB">
        <w:rPr>
          <w:rFonts w:ascii="仿宋" w:eastAsia="仿宋" w:hAnsi="仿宋" w:hint="eastAsia"/>
          <w:b/>
          <w:color w:val="000000"/>
          <w:sz w:val="28"/>
          <w:szCs w:val="28"/>
        </w:rPr>
        <w:t>支出减少是因为2019年调减了社保缴费比例，减少了单位缴费额</w:t>
      </w:r>
      <w:r w:rsidR="0099466A" w:rsidRPr="00B86BDB">
        <w:rPr>
          <w:rFonts w:ascii="仿宋" w:eastAsia="仿宋" w:hAnsi="仿宋" w:hint="eastAsia"/>
          <w:b/>
          <w:color w:val="000000"/>
          <w:sz w:val="28"/>
          <w:szCs w:val="28"/>
        </w:rPr>
        <w:t>原因造成</w:t>
      </w:r>
      <w:r w:rsidRPr="00B86BDB">
        <w:rPr>
          <w:rFonts w:ascii="仿宋" w:eastAsia="仿宋" w:hAnsi="仿宋" w:hint="eastAsia"/>
          <w:b/>
          <w:color w:val="000000"/>
          <w:sz w:val="28"/>
          <w:szCs w:val="28"/>
        </w:rPr>
        <w:t>。</w:t>
      </w:r>
    </w:p>
    <w:p w:rsidR="005B5C64" w:rsidRDefault="0099466A" w:rsidP="0028126B">
      <w:pPr>
        <w:spacing w:line="600" w:lineRule="exact"/>
        <w:ind w:firstLineChars="250" w:firstLine="800"/>
        <w:rPr>
          <w:rStyle w:val="2Char"/>
          <w:rFonts w:ascii="黑体" w:eastAsia="黑体" w:hAnsi="黑体"/>
          <w:b w:val="0"/>
        </w:rPr>
      </w:pPr>
      <w:r>
        <w:rPr>
          <w:rFonts w:ascii="黑体" w:eastAsia="黑体" w:hAnsi="黑体" w:hint="eastAsia"/>
          <w:color w:val="000000"/>
          <w:sz w:val="32"/>
          <w:szCs w:val="32"/>
        </w:rPr>
        <w:t>1、</w:t>
      </w:r>
      <w:r w:rsidR="00204CDE">
        <w:rPr>
          <w:rFonts w:ascii="黑体" w:eastAsia="黑体" w:hAnsi="黑体" w:hint="eastAsia"/>
          <w:color w:val="000000"/>
          <w:sz w:val="32"/>
          <w:szCs w:val="32"/>
        </w:rPr>
        <w:t>收</w:t>
      </w:r>
      <w:r w:rsidR="00204CDE">
        <w:rPr>
          <w:rStyle w:val="2Char"/>
          <w:rFonts w:ascii="黑体" w:eastAsia="黑体" w:hAnsi="黑体" w:hint="eastAsia"/>
          <w:b w:val="0"/>
        </w:rPr>
        <w:t>入决算情况说明</w:t>
      </w:r>
      <w:bookmarkEnd w:id="27"/>
      <w:bookmarkEnd w:id="28"/>
    </w:p>
    <w:p w:rsidR="005B5C64" w:rsidRPr="00B86BDB" w:rsidRDefault="00204CDE" w:rsidP="00B86BDB">
      <w:pPr>
        <w:spacing w:line="600" w:lineRule="exact"/>
        <w:ind w:firstLineChars="200" w:firstLine="562"/>
        <w:outlineLvl w:val="1"/>
        <w:rPr>
          <w:rFonts w:ascii="仿宋" w:eastAsia="仿宋" w:hAnsi="仿宋"/>
          <w:b/>
          <w:color w:val="000000"/>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9年本年收入合计</w:t>
      </w:r>
      <w:r w:rsidR="0099466A" w:rsidRPr="00B86BDB">
        <w:rPr>
          <w:rFonts w:ascii="仿宋" w:eastAsia="仿宋" w:hAnsi="仿宋" w:hint="eastAsia"/>
          <w:b/>
          <w:color w:val="000000"/>
          <w:sz w:val="28"/>
          <w:szCs w:val="28"/>
        </w:rPr>
        <w:t>2389.1</w:t>
      </w:r>
      <w:r w:rsidRPr="00B86BDB">
        <w:rPr>
          <w:rFonts w:ascii="仿宋" w:eastAsia="仿宋" w:hAnsi="仿宋" w:hint="eastAsia"/>
          <w:b/>
          <w:color w:val="000000"/>
          <w:sz w:val="28"/>
          <w:szCs w:val="28"/>
        </w:rPr>
        <w:t>万元，其中：一般公共预算财政拨款收入</w:t>
      </w:r>
      <w:r w:rsidR="0099466A" w:rsidRPr="00B86BDB">
        <w:rPr>
          <w:rFonts w:ascii="仿宋" w:eastAsia="仿宋" w:hAnsi="仿宋" w:hint="eastAsia"/>
          <w:b/>
          <w:color w:val="000000"/>
          <w:sz w:val="28"/>
          <w:szCs w:val="28"/>
        </w:rPr>
        <w:t>2299.71</w:t>
      </w:r>
      <w:r w:rsidRPr="00B86BDB">
        <w:rPr>
          <w:rFonts w:ascii="仿宋" w:eastAsia="仿宋" w:hAnsi="仿宋" w:hint="eastAsia"/>
          <w:b/>
          <w:color w:val="000000"/>
          <w:sz w:val="28"/>
          <w:szCs w:val="28"/>
        </w:rPr>
        <w:t>万元，占</w:t>
      </w:r>
      <w:r w:rsidR="0099466A" w:rsidRPr="00B86BDB">
        <w:rPr>
          <w:rFonts w:ascii="仿宋" w:eastAsia="仿宋" w:hAnsi="仿宋" w:hint="eastAsia"/>
          <w:b/>
          <w:color w:val="000000"/>
          <w:sz w:val="28"/>
          <w:szCs w:val="28"/>
        </w:rPr>
        <w:t>96.26</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；政府性基金预算财政拨款收入</w:t>
      </w:r>
      <w:r w:rsidR="0099466A" w:rsidRPr="00B86BDB">
        <w:rPr>
          <w:rFonts w:ascii="仿宋" w:eastAsia="仿宋" w:hAnsi="仿宋" w:hint="eastAsia"/>
          <w:b/>
          <w:color w:val="000000"/>
          <w:sz w:val="28"/>
          <w:szCs w:val="28"/>
        </w:rPr>
        <w:t>0万元</w:t>
      </w:r>
      <w:r w:rsidRPr="00B86BDB">
        <w:rPr>
          <w:rFonts w:ascii="仿宋" w:eastAsia="仿宋" w:hAnsi="仿宋" w:hint="eastAsia"/>
          <w:b/>
          <w:color w:val="000000"/>
          <w:sz w:val="28"/>
          <w:szCs w:val="28"/>
        </w:rPr>
        <w:t>；</w:t>
      </w:r>
      <w:r w:rsidR="00833962" w:rsidRPr="00B86BDB">
        <w:rPr>
          <w:rFonts w:ascii="仿宋" w:eastAsia="仿宋" w:hAnsi="仿宋" w:hint="eastAsia"/>
          <w:b/>
          <w:color w:val="000000" w:themeColor="text1"/>
          <w:sz w:val="28"/>
          <w:szCs w:val="28"/>
        </w:rPr>
        <w:t>上级补助收入</w:t>
      </w:r>
      <w:r w:rsidR="0099466A" w:rsidRPr="00B86BDB">
        <w:rPr>
          <w:rFonts w:ascii="仿宋" w:eastAsia="仿宋" w:hAnsi="仿宋" w:hint="eastAsia"/>
          <w:b/>
          <w:color w:val="000000" w:themeColor="text1"/>
          <w:sz w:val="28"/>
          <w:szCs w:val="28"/>
        </w:rPr>
        <w:t>0</w:t>
      </w:r>
      <w:r w:rsidR="0099466A" w:rsidRPr="00B86BDB">
        <w:rPr>
          <w:rFonts w:ascii="仿宋" w:eastAsia="仿宋" w:hAnsi="仿宋" w:hint="eastAsia"/>
          <w:b/>
          <w:color w:val="000000"/>
          <w:sz w:val="28"/>
          <w:szCs w:val="28"/>
        </w:rPr>
        <w:t>万元</w:t>
      </w:r>
      <w:r w:rsidRPr="00B86BDB">
        <w:rPr>
          <w:rFonts w:ascii="仿宋" w:eastAsia="仿宋" w:hAnsi="仿宋" w:hint="eastAsia"/>
          <w:b/>
          <w:color w:val="000000"/>
          <w:sz w:val="28"/>
          <w:szCs w:val="28"/>
        </w:rPr>
        <w:t>；事业收入</w:t>
      </w:r>
      <w:r w:rsidR="0099466A" w:rsidRPr="00B86BDB">
        <w:rPr>
          <w:rFonts w:ascii="仿宋" w:eastAsia="仿宋" w:hAnsi="仿宋" w:hint="eastAsia"/>
          <w:b/>
          <w:color w:val="000000"/>
          <w:sz w:val="28"/>
          <w:szCs w:val="28"/>
        </w:rPr>
        <w:t>0万元</w:t>
      </w:r>
      <w:r w:rsidRPr="00B86BDB">
        <w:rPr>
          <w:rFonts w:ascii="仿宋" w:eastAsia="仿宋" w:hAnsi="仿宋" w:hint="eastAsia"/>
          <w:b/>
          <w:color w:val="000000"/>
          <w:sz w:val="28"/>
          <w:szCs w:val="28"/>
        </w:rPr>
        <w:t>；经营收入</w:t>
      </w:r>
      <w:r w:rsidR="0099466A" w:rsidRPr="00B86BDB">
        <w:rPr>
          <w:rFonts w:ascii="仿宋" w:eastAsia="仿宋" w:hAnsi="仿宋" w:hint="eastAsia"/>
          <w:b/>
          <w:color w:val="000000"/>
          <w:sz w:val="28"/>
          <w:szCs w:val="28"/>
        </w:rPr>
        <w:t>0万元</w:t>
      </w:r>
      <w:r w:rsidRPr="00B86BDB">
        <w:rPr>
          <w:rFonts w:ascii="仿宋" w:eastAsia="仿宋" w:hAnsi="仿宋" w:hint="eastAsia"/>
          <w:b/>
          <w:color w:val="000000"/>
          <w:sz w:val="28"/>
          <w:szCs w:val="28"/>
        </w:rPr>
        <w:t>；附属单位上缴收入</w:t>
      </w:r>
      <w:r w:rsidR="0099466A" w:rsidRPr="00B86BDB">
        <w:rPr>
          <w:rFonts w:ascii="仿宋" w:eastAsia="仿宋" w:hAnsi="仿宋" w:hint="eastAsia"/>
          <w:b/>
          <w:color w:val="000000"/>
          <w:sz w:val="28"/>
          <w:szCs w:val="28"/>
        </w:rPr>
        <w:t>0万元</w:t>
      </w:r>
      <w:r w:rsidRPr="00B86BDB">
        <w:rPr>
          <w:rFonts w:ascii="仿宋" w:eastAsia="仿宋" w:hAnsi="仿宋" w:hint="eastAsia"/>
          <w:b/>
          <w:color w:val="000000"/>
          <w:sz w:val="28"/>
          <w:szCs w:val="28"/>
        </w:rPr>
        <w:t>；其他收入</w:t>
      </w:r>
      <w:r w:rsidR="0099466A" w:rsidRPr="00B86BDB">
        <w:rPr>
          <w:rFonts w:ascii="仿宋" w:eastAsia="仿宋" w:hAnsi="仿宋" w:hint="eastAsia"/>
          <w:b/>
          <w:color w:val="000000"/>
          <w:sz w:val="28"/>
          <w:szCs w:val="28"/>
        </w:rPr>
        <w:t>89.4</w:t>
      </w:r>
      <w:r w:rsidRPr="00B86BDB">
        <w:rPr>
          <w:rFonts w:ascii="仿宋" w:eastAsia="仿宋" w:hAnsi="仿宋" w:hint="eastAsia"/>
          <w:b/>
          <w:color w:val="000000"/>
          <w:sz w:val="28"/>
          <w:szCs w:val="28"/>
        </w:rPr>
        <w:t>万元，占</w:t>
      </w:r>
      <w:r w:rsidR="0099466A" w:rsidRPr="00B86BDB">
        <w:rPr>
          <w:rFonts w:ascii="仿宋" w:eastAsia="仿宋" w:hAnsi="仿宋" w:hint="eastAsia"/>
          <w:b/>
          <w:color w:val="000000"/>
          <w:sz w:val="28"/>
          <w:szCs w:val="28"/>
        </w:rPr>
        <w:t>3.74</w:t>
      </w:r>
      <w:r w:rsidRPr="00B86BDB">
        <w:rPr>
          <w:rFonts w:ascii="仿宋" w:eastAsia="仿宋" w:hAnsi="仿宋"/>
          <w:b/>
          <w:color w:val="000000"/>
          <w:sz w:val="28"/>
          <w:szCs w:val="28"/>
        </w:rPr>
        <w:t>%</w:t>
      </w:r>
      <w:r w:rsidR="00585B33" w:rsidRPr="00B86BDB">
        <w:rPr>
          <w:rFonts w:ascii="仿宋" w:eastAsia="仿宋" w:hAnsi="仿宋" w:hint="eastAsia"/>
          <w:b/>
          <w:color w:val="000000"/>
          <w:sz w:val="28"/>
          <w:szCs w:val="28"/>
        </w:rPr>
        <w:t>。</w:t>
      </w:r>
    </w:p>
    <w:p w:rsidR="005B5C64" w:rsidRPr="0099466A" w:rsidRDefault="0099466A" w:rsidP="0099466A">
      <w:pPr>
        <w:spacing w:line="600" w:lineRule="exact"/>
        <w:outlineLvl w:val="1"/>
        <w:rPr>
          <w:rStyle w:val="2Char"/>
          <w:rFonts w:ascii="黑体" w:eastAsia="黑体" w:hAnsi="黑体"/>
          <w:b w:val="0"/>
        </w:rPr>
      </w:pPr>
      <w:bookmarkStart w:id="29" w:name="_Toc15377207"/>
      <w:bookmarkStart w:id="30" w:name="_Toc15396605"/>
      <w:r w:rsidRPr="0099466A">
        <w:rPr>
          <w:rFonts w:ascii="黑体" w:eastAsia="黑体" w:hAnsi="黑体" w:hint="eastAsia"/>
          <w:color w:val="000000"/>
          <w:sz w:val="32"/>
          <w:szCs w:val="32"/>
        </w:rPr>
        <w:t xml:space="preserve"> </w:t>
      </w:r>
      <w:r>
        <w:rPr>
          <w:rFonts w:ascii="黑体" w:eastAsia="黑体" w:hAnsi="黑体" w:hint="eastAsia"/>
          <w:color w:val="000000"/>
          <w:sz w:val="32"/>
          <w:szCs w:val="32"/>
        </w:rPr>
        <w:t xml:space="preserve">    2、</w:t>
      </w:r>
      <w:r w:rsidR="00204CDE" w:rsidRPr="0099466A">
        <w:rPr>
          <w:rFonts w:ascii="黑体" w:eastAsia="黑体" w:hAnsi="黑体" w:hint="eastAsia"/>
          <w:color w:val="000000"/>
          <w:sz w:val="32"/>
          <w:szCs w:val="32"/>
        </w:rPr>
        <w:t>支</w:t>
      </w:r>
      <w:r w:rsidR="00204CDE" w:rsidRPr="0099466A">
        <w:rPr>
          <w:rStyle w:val="2Char"/>
          <w:rFonts w:ascii="黑体" w:eastAsia="黑体" w:hAnsi="黑体" w:hint="eastAsia"/>
          <w:b w:val="0"/>
        </w:rPr>
        <w:t>出决算情况说明</w:t>
      </w:r>
      <w:bookmarkEnd w:id="29"/>
      <w:bookmarkEnd w:id="30"/>
    </w:p>
    <w:p w:rsidR="005B5C64" w:rsidRPr="00B86BDB" w:rsidRDefault="00204CDE" w:rsidP="00B86BDB">
      <w:pPr>
        <w:spacing w:line="600" w:lineRule="exact"/>
        <w:ind w:firstLineChars="200" w:firstLine="562"/>
        <w:outlineLvl w:val="1"/>
        <w:rPr>
          <w:rFonts w:ascii="仿宋" w:eastAsia="仿宋" w:hAnsi="仿宋"/>
          <w:b/>
          <w:color w:val="000000"/>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9年本年支出合计</w:t>
      </w:r>
      <w:r w:rsidR="000C52B7" w:rsidRPr="00B86BDB">
        <w:rPr>
          <w:rFonts w:ascii="仿宋" w:eastAsia="仿宋" w:hAnsi="仿宋" w:hint="eastAsia"/>
          <w:b/>
          <w:color w:val="000000"/>
          <w:sz w:val="28"/>
          <w:szCs w:val="28"/>
        </w:rPr>
        <w:t>2431.82</w:t>
      </w:r>
      <w:r w:rsidRPr="00B86BDB">
        <w:rPr>
          <w:rFonts w:ascii="仿宋" w:eastAsia="仿宋" w:hAnsi="仿宋" w:hint="eastAsia"/>
          <w:b/>
          <w:color w:val="000000"/>
          <w:sz w:val="28"/>
          <w:szCs w:val="28"/>
        </w:rPr>
        <w:t>万元，其中：基本支出</w:t>
      </w:r>
      <w:r w:rsidR="0099466A" w:rsidRPr="00B86BDB">
        <w:rPr>
          <w:rFonts w:ascii="仿宋" w:eastAsia="仿宋" w:hAnsi="仿宋" w:hint="eastAsia"/>
          <w:b/>
          <w:color w:val="000000"/>
          <w:sz w:val="28"/>
          <w:szCs w:val="28"/>
        </w:rPr>
        <w:t>2429.82</w:t>
      </w:r>
      <w:r w:rsidRPr="00B86BDB">
        <w:rPr>
          <w:rFonts w:ascii="仿宋" w:eastAsia="仿宋" w:hAnsi="仿宋" w:hint="eastAsia"/>
          <w:b/>
          <w:color w:val="000000"/>
          <w:sz w:val="28"/>
          <w:szCs w:val="28"/>
        </w:rPr>
        <w:t>万元，占</w:t>
      </w:r>
      <w:r w:rsidR="00513A36" w:rsidRPr="00B86BDB">
        <w:rPr>
          <w:rFonts w:ascii="仿宋" w:eastAsia="仿宋" w:hAnsi="仿宋" w:hint="eastAsia"/>
          <w:b/>
          <w:color w:val="000000"/>
          <w:sz w:val="28"/>
          <w:szCs w:val="28"/>
        </w:rPr>
        <w:t>99.92</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；项目支出</w:t>
      </w:r>
      <w:r w:rsidR="0099466A" w:rsidRPr="00B86BDB">
        <w:rPr>
          <w:rFonts w:ascii="仿宋" w:eastAsia="仿宋" w:hAnsi="仿宋" w:hint="eastAsia"/>
          <w:b/>
          <w:color w:val="000000"/>
          <w:sz w:val="28"/>
          <w:szCs w:val="28"/>
        </w:rPr>
        <w:t>2</w:t>
      </w:r>
      <w:r w:rsidRPr="00B86BDB">
        <w:rPr>
          <w:rFonts w:ascii="仿宋" w:eastAsia="仿宋" w:hAnsi="仿宋" w:hint="eastAsia"/>
          <w:b/>
          <w:color w:val="000000"/>
          <w:sz w:val="28"/>
          <w:szCs w:val="28"/>
        </w:rPr>
        <w:t>万元，占</w:t>
      </w:r>
      <w:r w:rsidR="0099466A" w:rsidRPr="00B86BDB">
        <w:rPr>
          <w:rFonts w:ascii="仿宋" w:eastAsia="仿宋" w:hAnsi="仿宋" w:hint="eastAsia"/>
          <w:b/>
          <w:color w:val="000000"/>
          <w:sz w:val="28"/>
          <w:szCs w:val="28"/>
        </w:rPr>
        <w:t>0.08</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；上缴上级支出</w:t>
      </w:r>
      <w:r w:rsidR="0099466A" w:rsidRPr="00B86BDB">
        <w:rPr>
          <w:rFonts w:ascii="仿宋" w:eastAsia="仿宋" w:hAnsi="仿宋" w:hint="eastAsia"/>
          <w:b/>
          <w:color w:val="000000"/>
          <w:sz w:val="28"/>
          <w:szCs w:val="28"/>
        </w:rPr>
        <w:t>0万元</w:t>
      </w:r>
      <w:r w:rsidRPr="00B86BDB">
        <w:rPr>
          <w:rFonts w:ascii="仿宋" w:eastAsia="仿宋" w:hAnsi="仿宋" w:hint="eastAsia"/>
          <w:b/>
          <w:color w:val="000000"/>
          <w:sz w:val="28"/>
          <w:szCs w:val="28"/>
        </w:rPr>
        <w:t>；经营支出</w:t>
      </w:r>
      <w:r w:rsidR="0099466A" w:rsidRPr="00B86BDB">
        <w:rPr>
          <w:rFonts w:ascii="仿宋" w:eastAsia="仿宋" w:hAnsi="仿宋" w:hint="eastAsia"/>
          <w:b/>
          <w:color w:val="000000"/>
          <w:sz w:val="28"/>
          <w:szCs w:val="28"/>
        </w:rPr>
        <w:t>0万元</w:t>
      </w:r>
      <w:r w:rsidRPr="00B86BDB">
        <w:rPr>
          <w:rFonts w:ascii="仿宋" w:eastAsia="仿宋" w:hAnsi="仿宋" w:hint="eastAsia"/>
          <w:b/>
          <w:color w:val="000000"/>
          <w:sz w:val="28"/>
          <w:szCs w:val="28"/>
        </w:rPr>
        <w:t>；对附属单位补助支出</w:t>
      </w:r>
      <w:r w:rsidR="0099466A" w:rsidRPr="00B86BDB">
        <w:rPr>
          <w:rFonts w:ascii="仿宋" w:eastAsia="仿宋" w:hAnsi="仿宋" w:hint="eastAsia"/>
          <w:b/>
          <w:color w:val="000000"/>
          <w:sz w:val="28"/>
          <w:szCs w:val="28"/>
        </w:rPr>
        <w:t>0</w:t>
      </w:r>
      <w:r w:rsidR="000C52B7" w:rsidRPr="00B86BDB">
        <w:rPr>
          <w:rFonts w:ascii="仿宋" w:eastAsia="仿宋" w:hAnsi="仿宋" w:hint="eastAsia"/>
          <w:b/>
          <w:color w:val="000000"/>
          <w:sz w:val="28"/>
          <w:szCs w:val="28"/>
        </w:rPr>
        <w:t>万元</w:t>
      </w:r>
      <w:r w:rsidRPr="00B86BDB">
        <w:rPr>
          <w:rFonts w:ascii="仿宋" w:eastAsia="仿宋" w:hAnsi="仿宋" w:hint="eastAsia"/>
          <w:b/>
          <w:color w:val="000000"/>
          <w:sz w:val="28"/>
          <w:szCs w:val="28"/>
        </w:rPr>
        <w:t>。</w:t>
      </w: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0C52B7" w:rsidRPr="00B86BDB" w:rsidRDefault="000C52B7" w:rsidP="00F45853">
      <w:pPr>
        <w:spacing w:line="600" w:lineRule="exact"/>
        <w:ind w:firstLine="640"/>
        <w:rPr>
          <w:rFonts w:ascii="仿宋" w:eastAsia="仿宋" w:hAnsi="仿宋"/>
          <w:b/>
          <w:color w:val="000000"/>
          <w:sz w:val="28"/>
          <w:szCs w:val="28"/>
        </w:rPr>
      </w:pPr>
      <w:r w:rsidRPr="00B86BDB">
        <w:rPr>
          <w:rFonts w:ascii="仿宋" w:eastAsia="仿宋" w:hAnsi="仿宋" w:hint="eastAsia"/>
          <w:b/>
          <w:color w:val="000000"/>
          <w:sz w:val="28"/>
          <w:szCs w:val="28"/>
        </w:rPr>
        <w:t>2019年财政拨款收入总计</w:t>
      </w:r>
      <w:r w:rsidR="00CC3948" w:rsidRPr="00B86BDB">
        <w:rPr>
          <w:rFonts w:ascii="仿宋" w:eastAsia="仿宋" w:hAnsi="仿宋" w:hint="eastAsia"/>
          <w:b/>
          <w:color w:val="000000"/>
          <w:sz w:val="28"/>
          <w:szCs w:val="28"/>
        </w:rPr>
        <w:t>2299.71</w:t>
      </w:r>
      <w:r w:rsidRPr="00B86BDB">
        <w:rPr>
          <w:rFonts w:ascii="仿宋" w:eastAsia="仿宋" w:hAnsi="仿宋" w:hint="eastAsia"/>
          <w:b/>
          <w:color w:val="000000"/>
          <w:sz w:val="28"/>
          <w:szCs w:val="28"/>
        </w:rPr>
        <w:t>万元，与</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8年相比，财政拨款收入增加</w:t>
      </w:r>
      <w:r w:rsidR="00CC3948" w:rsidRPr="00B86BDB">
        <w:rPr>
          <w:rFonts w:ascii="仿宋" w:eastAsia="仿宋" w:hAnsi="仿宋" w:hint="eastAsia"/>
          <w:b/>
          <w:color w:val="000000"/>
          <w:sz w:val="28"/>
          <w:szCs w:val="28"/>
        </w:rPr>
        <w:t>0.78</w:t>
      </w:r>
      <w:r w:rsidRPr="00B86BDB">
        <w:rPr>
          <w:rFonts w:ascii="仿宋" w:eastAsia="仿宋" w:hAnsi="仿宋" w:hint="eastAsia"/>
          <w:b/>
          <w:color w:val="000000"/>
          <w:sz w:val="28"/>
          <w:szCs w:val="28"/>
        </w:rPr>
        <w:t>万元</w:t>
      </w:r>
      <w:r w:rsidR="006710E5" w:rsidRPr="00B86BDB">
        <w:rPr>
          <w:rFonts w:ascii="仿宋" w:eastAsia="仿宋" w:hAnsi="仿宋" w:hint="eastAsia"/>
          <w:b/>
          <w:color w:val="000000"/>
          <w:sz w:val="28"/>
          <w:szCs w:val="28"/>
        </w:rPr>
        <w:t>。</w:t>
      </w:r>
      <w:r w:rsidRPr="00B86BDB">
        <w:rPr>
          <w:rFonts w:ascii="仿宋" w:eastAsia="仿宋" w:hAnsi="仿宋" w:hint="eastAsia"/>
          <w:b/>
          <w:color w:val="000000"/>
          <w:sz w:val="28"/>
          <w:szCs w:val="28"/>
        </w:rPr>
        <w:t xml:space="preserve"> </w:t>
      </w:r>
      <w:r w:rsidR="00CC3948" w:rsidRPr="00B86BDB">
        <w:rPr>
          <w:rFonts w:ascii="仿宋" w:eastAsia="仿宋" w:hAnsi="仿宋" w:hint="eastAsia"/>
          <w:b/>
          <w:color w:val="000000"/>
          <w:sz w:val="28"/>
          <w:szCs w:val="28"/>
        </w:rPr>
        <w:t>收入增加是因为工资增长原因</w:t>
      </w:r>
      <w:r w:rsidRPr="00B86BDB">
        <w:rPr>
          <w:rFonts w:ascii="仿宋" w:eastAsia="仿宋" w:hAnsi="仿宋" w:hint="eastAsia"/>
          <w:b/>
          <w:color w:val="000000"/>
          <w:sz w:val="28"/>
          <w:szCs w:val="28"/>
        </w:rPr>
        <w:t>造成。</w:t>
      </w:r>
    </w:p>
    <w:p w:rsidR="005B5C64" w:rsidRPr="00B86BDB" w:rsidRDefault="000C52B7" w:rsidP="006710E5">
      <w:pPr>
        <w:spacing w:line="600" w:lineRule="exact"/>
        <w:ind w:firstLine="640"/>
        <w:rPr>
          <w:rFonts w:ascii="仿宋" w:eastAsia="仿宋" w:hAnsi="仿宋"/>
          <w:b/>
          <w:color w:val="000000"/>
          <w:sz w:val="28"/>
          <w:szCs w:val="28"/>
        </w:rPr>
      </w:pPr>
      <w:r w:rsidRPr="00B86BDB">
        <w:rPr>
          <w:rFonts w:ascii="仿宋" w:eastAsia="仿宋" w:hAnsi="仿宋" w:hint="eastAsia"/>
          <w:b/>
          <w:color w:val="000000"/>
          <w:sz w:val="28"/>
          <w:szCs w:val="28"/>
        </w:rPr>
        <w:t>2019年财政拨款支出总计</w:t>
      </w:r>
      <w:r w:rsidR="00821D75" w:rsidRPr="00B86BDB">
        <w:rPr>
          <w:rFonts w:ascii="仿宋" w:eastAsia="仿宋" w:hAnsi="仿宋" w:hint="eastAsia"/>
          <w:b/>
          <w:color w:val="000000"/>
          <w:sz w:val="28"/>
          <w:szCs w:val="28"/>
        </w:rPr>
        <w:t>2342.42</w:t>
      </w:r>
      <w:r w:rsidRPr="00B86BDB">
        <w:rPr>
          <w:rFonts w:ascii="仿宋" w:eastAsia="仿宋" w:hAnsi="仿宋" w:hint="eastAsia"/>
          <w:b/>
          <w:color w:val="000000"/>
          <w:sz w:val="28"/>
          <w:szCs w:val="28"/>
        </w:rPr>
        <w:t>万元，与</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8年相比，财政拨款</w:t>
      </w:r>
      <w:r w:rsidR="006710E5" w:rsidRPr="00B86BDB">
        <w:rPr>
          <w:rFonts w:ascii="仿宋" w:eastAsia="仿宋" w:hAnsi="仿宋" w:hint="eastAsia"/>
          <w:b/>
          <w:color w:val="000000"/>
          <w:sz w:val="28"/>
          <w:szCs w:val="28"/>
        </w:rPr>
        <w:t>减少</w:t>
      </w:r>
      <w:r w:rsidR="00CC3948" w:rsidRPr="00B86BDB">
        <w:rPr>
          <w:rFonts w:ascii="仿宋" w:eastAsia="仿宋" w:hAnsi="仿宋" w:hint="eastAsia"/>
          <w:b/>
          <w:color w:val="000000"/>
          <w:sz w:val="28"/>
          <w:szCs w:val="28"/>
        </w:rPr>
        <w:t>255.22</w:t>
      </w:r>
      <w:r w:rsidR="006710E5" w:rsidRPr="00B86BDB">
        <w:rPr>
          <w:rFonts w:ascii="仿宋" w:eastAsia="仿宋" w:hAnsi="仿宋" w:hint="eastAsia"/>
          <w:b/>
          <w:color w:val="000000"/>
          <w:sz w:val="28"/>
          <w:szCs w:val="28"/>
        </w:rPr>
        <w:t>万元。支出减少是因为2019年调减了社保缴费比例，减少了单位缴费额原因</w:t>
      </w:r>
      <w:r w:rsidR="00CC3948" w:rsidRPr="00B86BDB">
        <w:rPr>
          <w:rFonts w:ascii="仿宋" w:eastAsia="仿宋" w:hAnsi="仿宋" w:hint="eastAsia"/>
          <w:b/>
          <w:color w:val="000000"/>
          <w:sz w:val="28"/>
          <w:szCs w:val="28"/>
        </w:rPr>
        <w:t>及超支挂账原因</w:t>
      </w:r>
      <w:r w:rsidR="006710E5" w:rsidRPr="00B86BDB">
        <w:rPr>
          <w:rFonts w:ascii="仿宋" w:eastAsia="仿宋" w:hAnsi="仿宋" w:hint="eastAsia"/>
          <w:b/>
          <w:color w:val="000000"/>
          <w:sz w:val="28"/>
          <w:szCs w:val="28"/>
        </w:rPr>
        <w:t>造成。</w:t>
      </w:r>
    </w:p>
    <w:p w:rsidR="005B5C64" w:rsidRDefault="00204CDE">
      <w:pPr>
        <w:spacing w:line="600" w:lineRule="exact"/>
        <w:ind w:firstLineChars="200" w:firstLine="640"/>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7F312C" w:rsidRPr="00B86BDB" w:rsidRDefault="00204CDE" w:rsidP="007F312C">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lastRenderedPageBreak/>
        <w:t>201</w:t>
      </w:r>
      <w:r w:rsidRPr="00B86BDB">
        <w:rPr>
          <w:rFonts w:ascii="仿宋" w:eastAsia="仿宋" w:hAnsi="仿宋" w:hint="eastAsia"/>
          <w:b/>
          <w:color w:val="000000"/>
          <w:sz w:val="28"/>
          <w:szCs w:val="28"/>
        </w:rPr>
        <w:t>9年一般公共预算财政拨款支出</w:t>
      </w:r>
      <w:r w:rsidR="006710E5" w:rsidRPr="00B86BDB">
        <w:rPr>
          <w:rFonts w:ascii="仿宋" w:eastAsia="仿宋" w:hAnsi="仿宋" w:hint="eastAsia"/>
          <w:b/>
          <w:color w:val="000000"/>
          <w:sz w:val="28"/>
          <w:szCs w:val="28"/>
        </w:rPr>
        <w:t>2</w:t>
      </w:r>
      <w:r w:rsidR="00235D01" w:rsidRPr="00B86BDB">
        <w:rPr>
          <w:rFonts w:ascii="仿宋" w:eastAsia="仿宋" w:hAnsi="仿宋" w:hint="eastAsia"/>
          <w:b/>
          <w:color w:val="000000"/>
          <w:sz w:val="28"/>
          <w:szCs w:val="28"/>
        </w:rPr>
        <w:t>342</w:t>
      </w:r>
      <w:r w:rsidR="006710E5" w:rsidRPr="00B86BDB">
        <w:rPr>
          <w:rFonts w:ascii="仿宋" w:eastAsia="仿宋" w:hAnsi="仿宋" w:hint="eastAsia"/>
          <w:b/>
          <w:color w:val="000000"/>
          <w:sz w:val="28"/>
          <w:szCs w:val="28"/>
        </w:rPr>
        <w:t>.42</w:t>
      </w:r>
      <w:r w:rsidRPr="00B86BDB">
        <w:rPr>
          <w:rFonts w:ascii="仿宋" w:eastAsia="仿宋" w:hAnsi="仿宋" w:hint="eastAsia"/>
          <w:b/>
          <w:color w:val="000000"/>
          <w:sz w:val="28"/>
          <w:szCs w:val="28"/>
        </w:rPr>
        <w:t>万元，占本年支出合计的</w:t>
      </w:r>
      <w:r w:rsidR="007F312C" w:rsidRPr="00B86BDB">
        <w:rPr>
          <w:rFonts w:ascii="仿宋" w:eastAsia="仿宋" w:hAnsi="仿宋" w:hint="eastAsia"/>
          <w:b/>
          <w:color w:val="000000"/>
          <w:sz w:val="28"/>
          <w:szCs w:val="28"/>
        </w:rPr>
        <w:t>98.05</w:t>
      </w:r>
      <w:r w:rsidRPr="00B86BDB">
        <w:rPr>
          <w:rFonts w:ascii="仿宋" w:eastAsia="仿宋" w:hAnsi="仿宋"/>
          <w:b/>
          <w:sz w:val="28"/>
          <w:szCs w:val="28"/>
        </w:rPr>
        <w:t>%</w:t>
      </w:r>
      <w:r w:rsidRPr="00B86BDB">
        <w:rPr>
          <w:rFonts w:ascii="仿宋" w:eastAsia="仿宋" w:hAnsi="仿宋" w:hint="eastAsia"/>
          <w:b/>
          <w:color w:val="000000"/>
          <w:sz w:val="28"/>
          <w:szCs w:val="28"/>
        </w:rPr>
        <w:t>。与</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w:t>
      </w:r>
      <w:r w:rsidR="007F312C" w:rsidRPr="00B86BDB">
        <w:rPr>
          <w:rFonts w:ascii="仿宋" w:eastAsia="仿宋" w:hAnsi="仿宋" w:hint="eastAsia"/>
          <w:b/>
          <w:color w:val="000000"/>
          <w:sz w:val="28"/>
          <w:szCs w:val="28"/>
        </w:rPr>
        <w:t>年相比，一般公共预算财政拨款</w:t>
      </w:r>
      <w:r w:rsidRPr="00B86BDB">
        <w:rPr>
          <w:rFonts w:ascii="仿宋" w:eastAsia="仿宋" w:hAnsi="仿宋" w:hint="eastAsia"/>
          <w:b/>
          <w:color w:val="000000"/>
          <w:sz w:val="28"/>
          <w:szCs w:val="28"/>
        </w:rPr>
        <w:t>减少</w:t>
      </w:r>
      <w:r w:rsidR="007F312C" w:rsidRPr="00B86BDB">
        <w:rPr>
          <w:rFonts w:ascii="仿宋" w:eastAsia="仿宋" w:hAnsi="仿宋" w:hint="eastAsia"/>
          <w:b/>
          <w:color w:val="000000"/>
          <w:sz w:val="28"/>
          <w:szCs w:val="28"/>
        </w:rPr>
        <w:t>255.22万元，</w:t>
      </w:r>
      <w:r w:rsidRPr="00B86BDB">
        <w:rPr>
          <w:rFonts w:ascii="仿宋" w:eastAsia="仿宋" w:hAnsi="仿宋" w:hint="eastAsia"/>
          <w:b/>
          <w:color w:val="000000"/>
          <w:sz w:val="28"/>
          <w:szCs w:val="28"/>
        </w:rPr>
        <w:t>下降</w:t>
      </w:r>
      <w:r w:rsidR="007F312C" w:rsidRPr="00B86BDB">
        <w:rPr>
          <w:rFonts w:ascii="仿宋" w:eastAsia="仿宋" w:hAnsi="仿宋" w:hint="eastAsia"/>
          <w:b/>
          <w:color w:val="000000"/>
          <w:sz w:val="28"/>
          <w:szCs w:val="28"/>
        </w:rPr>
        <w:t>9.83</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w:t>
      </w:r>
      <w:r w:rsidR="007F312C" w:rsidRPr="00B86BDB">
        <w:rPr>
          <w:rFonts w:ascii="仿宋" w:eastAsia="仿宋" w:hAnsi="仿宋" w:hint="eastAsia"/>
          <w:b/>
          <w:color w:val="000000"/>
          <w:sz w:val="28"/>
          <w:szCs w:val="28"/>
        </w:rPr>
        <w:t>支出减少是因为2019年调减了社保缴费比例，减少了单位缴费额原因造成。</w:t>
      </w:r>
    </w:p>
    <w:p w:rsidR="005B5C64" w:rsidRDefault="00204CDE">
      <w:pPr>
        <w:spacing w:line="600" w:lineRule="exact"/>
        <w:ind w:firstLineChars="200" w:firstLine="643"/>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5B5C64" w:rsidRPr="00B86BDB" w:rsidRDefault="00204CDE" w:rsidP="00C60D50">
      <w:pPr>
        <w:spacing w:line="600" w:lineRule="exact"/>
        <w:ind w:firstLine="640"/>
        <w:rPr>
          <w:rFonts w:ascii="仿宋" w:eastAsia="仿宋" w:hAnsi="仿宋"/>
          <w:b/>
          <w:color w:val="000000" w:themeColor="text1"/>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9年一般公共预算财</w:t>
      </w:r>
      <w:r w:rsidRPr="00B86BDB">
        <w:rPr>
          <w:rFonts w:ascii="仿宋" w:eastAsia="仿宋" w:hAnsi="仿宋" w:hint="eastAsia"/>
          <w:b/>
          <w:color w:val="000000" w:themeColor="text1"/>
          <w:sz w:val="28"/>
          <w:szCs w:val="28"/>
        </w:rPr>
        <w:t>政拨款支出</w:t>
      </w:r>
      <w:r w:rsidR="0071720D" w:rsidRPr="00B86BDB">
        <w:rPr>
          <w:rFonts w:ascii="仿宋" w:eastAsia="仿宋" w:hAnsi="仿宋" w:hint="eastAsia"/>
          <w:b/>
          <w:color w:val="000000" w:themeColor="text1"/>
          <w:sz w:val="28"/>
          <w:szCs w:val="28"/>
        </w:rPr>
        <w:t>2342.42</w:t>
      </w:r>
      <w:r w:rsidRPr="00B86BDB">
        <w:rPr>
          <w:rFonts w:ascii="仿宋" w:eastAsia="仿宋" w:hAnsi="仿宋" w:hint="eastAsia"/>
          <w:b/>
          <w:color w:val="000000" w:themeColor="text1"/>
          <w:sz w:val="28"/>
          <w:szCs w:val="28"/>
        </w:rPr>
        <w:t>万元，主要用于以下方面</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教育支出（类）</w:t>
      </w:r>
      <w:r w:rsidR="007F312C" w:rsidRPr="00B86BDB">
        <w:rPr>
          <w:rFonts w:ascii="仿宋" w:eastAsia="仿宋" w:hAnsi="仿宋" w:hint="eastAsia"/>
          <w:b/>
          <w:color w:val="000000" w:themeColor="text1"/>
          <w:sz w:val="28"/>
          <w:szCs w:val="28"/>
        </w:rPr>
        <w:t>1775.22</w:t>
      </w:r>
      <w:r w:rsidRPr="00B86BDB">
        <w:rPr>
          <w:rFonts w:ascii="仿宋" w:eastAsia="仿宋" w:hAnsi="仿宋" w:hint="eastAsia"/>
          <w:b/>
          <w:color w:val="000000" w:themeColor="text1"/>
          <w:sz w:val="28"/>
          <w:szCs w:val="28"/>
        </w:rPr>
        <w:t>万元，占</w:t>
      </w:r>
      <w:r w:rsidR="0071720D" w:rsidRPr="00B86BDB">
        <w:rPr>
          <w:rFonts w:ascii="仿宋" w:eastAsia="仿宋" w:hAnsi="仿宋" w:hint="eastAsia"/>
          <w:b/>
          <w:color w:val="000000" w:themeColor="text1"/>
          <w:sz w:val="28"/>
          <w:szCs w:val="28"/>
        </w:rPr>
        <w:t>7</w:t>
      </w:r>
      <w:r w:rsidR="00B81CD6" w:rsidRPr="00B86BDB">
        <w:rPr>
          <w:rFonts w:ascii="仿宋" w:eastAsia="仿宋" w:hAnsi="仿宋" w:hint="eastAsia"/>
          <w:b/>
          <w:color w:val="000000" w:themeColor="text1"/>
          <w:sz w:val="28"/>
          <w:szCs w:val="28"/>
        </w:rPr>
        <w:t>5.79</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；社会保障和就业（类）支出</w:t>
      </w:r>
      <w:r w:rsidR="00441049" w:rsidRPr="00B86BDB">
        <w:rPr>
          <w:rFonts w:ascii="仿宋" w:eastAsia="仿宋" w:hAnsi="仿宋" w:hint="eastAsia"/>
          <w:b/>
          <w:color w:val="000000" w:themeColor="text1"/>
          <w:sz w:val="28"/>
          <w:szCs w:val="28"/>
        </w:rPr>
        <w:t>328.3</w:t>
      </w:r>
      <w:r w:rsidRPr="00B86BDB">
        <w:rPr>
          <w:rFonts w:ascii="仿宋" w:eastAsia="仿宋" w:hAnsi="仿宋" w:hint="eastAsia"/>
          <w:b/>
          <w:color w:val="000000" w:themeColor="text1"/>
          <w:sz w:val="28"/>
          <w:szCs w:val="28"/>
        </w:rPr>
        <w:t>万元，占</w:t>
      </w:r>
      <w:r w:rsidR="00B81CD6" w:rsidRPr="00B86BDB">
        <w:rPr>
          <w:rFonts w:ascii="仿宋" w:eastAsia="仿宋" w:hAnsi="仿宋" w:hint="eastAsia"/>
          <w:b/>
          <w:color w:val="000000" w:themeColor="text1"/>
          <w:sz w:val="28"/>
          <w:szCs w:val="28"/>
        </w:rPr>
        <w:t>14.02</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w:t>
      </w:r>
      <w:r w:rsidRPr="00B86BDB">
        <w:rPr>
          <w:rFonts w:ascii="仿宋" w:eastAsia="仿宋" w:hAnsi="仿宋" w:hint="eastAsia"/>
          <w:b/>
          <w:bCs/>
          <w:color w:val="000000" w:themeColor="text1"/>
          <w:sz w:val="28"/>
          <w:szCs w:val="28"/>
        </w:rPr>
        <w:t>卫生健康支出</w:t>
      </w:r>
      <w:r w:rsidR="0071720D" w:rsidRPr="00B86BDB">
        <w:rPr>
          <w:rFonts w:ascii="仿宋" w:eastAsia="仿宋" w:hAnsi="仿宋" w:hint="eastAsia"/>
          <w:b/>
          <w:color w:val="000000" w:themeColor="text1"/>
          <w:sz w:val="28"/>
          <w:szCs w:val="28"/>
        </w:rPr>
        <w:t>99.29</w:t>
      </w:r>
      <w:r w:rsidRPr="00B86BDB">
        <w:rPr>
          <w:rFonts w:ascii="仿宋" w:eastAsia="仿宋" w:hAnsi="仿宋" w:hint="eastAsia"/>
          <w:b/>
          <w:color w:val="000000" w:themeColor="text1"/>
          <w:sz w:val="28"/>
          <w:szCs w:val="28"/>
        </w:rPr>
        <w:t>万元，占</w:t>
      </w:r>
      <w:r w:rsidR="00B81CD6" w:rsidRPr="00B86BDB">
        <w:rPr>
          <w:rFonts w:ascii="仿宋" w:eastAsia="仿宋" w:hAnsi="仿宋" w:hint="eastAsia"/>
          <w:b/>
          <w:color w:val="000000" w:themeColor="text1"/>
          <w:sz w:val="28"/>
          <w:szCs w:val="28"/>
        </w:rPr>
        <w:t>4.23</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；住房保障支出</w:t>
      </w:r>
      <w:r w:rsidR="0071720D" w:rsidRPr="00B86BDB">
        <w:rPr>
          <w:rFonts w:ascii="仿宋" w:eastAsia="仿宋" w:hAnsi="仿宋" w:hint="eastAsia"/>
          <w:b/>
          <w:color w:val="000000" w:themeColor="text1"/>
          <w:sz w:val="28"/>
          <w:szCs w:val="28"/>
        </w:rPr>
        <w:t>139.61</w:t>
      </w:r>
      <w:r w:rsidRPr="00B86BDB">
        <w:rPr>
          <w:rFonts w:ascii="仿宋" w:eastAsia="仿宋" w:hAnsi="仿宋" w:hint="eastAsia"/>
          <w:b/>
          <w:color w:val="000000" w:themeColor="text1"/>
          <w:sz w:val="28"/>
          <w:szCs w:val="28"/>
        </w:rPr>
        <w:t>万元，占</w:t>
      </w:r>
      <w:r w:rsidR="00B81CD6" w:rsidRPr="00B86BDB">
        <w:rPr>
          <w:rFonts w:ascii="仿宋" w:eastAsia="仿宋" w:hAnsi="仿宋" w:hint="eastAsia"/>
          <w:b/>
          <w:color w:val="000000" w:themeColor="text1"/>
          <w:sz w:val="28"/>
          <w:szCs w:val="28"/>
        </w:rPr>
        <w:t>5.96</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w:t>
      </w:r>
    </w:p>
    <w:p w:rsidR="005B5C64" w:rsidRDefault="00204CDE">
      <w:pPr>
        <w:spacing w:line="600" w:lineRule="exact"/>
        <w:ind w:firstLineChars="200" w:firstLine="643"/>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t>（三）一般公共预算财政拨款支出决算具体情况</w:t>
      </w:r>
      <w:bookmarkEnd w:id="37"/>
    </w:p>
    <w:p w:rsidR="005B5C64" w:rsidRPr="00B86BDB" w:rsidRDefault="00204CDE" w:rsidP="00B86BDB">
      <w:pPr>
        <w:spacing w:line="600" w:lineRule="exact"/>
        <w:ind w:firstLineChars="200" w:firstLine="562"/>
        <w:outlineLvl w:val="2"/>
        <w:rPr>
          <w:rFonts w:ascii="仿宋" w:eastAsia="仿宋" w:hAnsi="仿宋"/>
          <w:b/>
          <w:color w:val="FF0000"/>
          <w:sz w:val="28"/>
          <w:szCs w:val="28"/>
        </w:rPr>
      </w:pPr>
      <w:bookmarkStart w:id="38" w:name="_Toc15377213"/>
      <w:bookmarkStart w:id="39" w:name="_Toc15378460"/>
      <w:bookmarkStart w:id="40" w:name="_Toc15377444"/>
      <w:r w:rsidRPr="00B86BDB">
        <w:rPr>
          <w:rFonts w:ascii="仿宋" w:eastAsia="仿宋" w:hAnsi="仿宋" w:hint="eastAsia"/>
          <w:b/>
          <w:color w:val="000000" w:themeColor="text1"/>
          <w:sz w:val="28"/>
          <w:szCs w:val="28"/>
        </w:rPr>
        <w:t>2019年般公共预算支出决算数为</w:t>
      </w:r>
      <w:r w:rsidR="009A3D05" w:rsidRPr="00B86BDB">
        <w:rPr>
          <w:rFonts w:ascii="仿宋" w:eastAsia="仿宋" w:hAnsi="仿宋" w:hint="eastAsia"/>
          <w:b/>
          <w:color w:val="000000" w:themeColor="text1"/>
          <w:sz w:val="28"/>
          <w:szCs w:val="28"/>
        </w:rPr>
        <w:t>2342.42万元</w:t>
      </w:r>
      <w:r w:rsidRPr="00B86BDB">
        <w:rPr>
          <w:rFonts w:ascii="仿宋" w:eastAsia="仿宋" w:hAnsi="仿宋" w:hint="eastAsia"/>
          <w:b/>
          <w:color w:val="000000" w:themeColor="text1"/>
          <w:sz w:val="28"/>
          <w:szCs w:val="28"/>
        </w:rPr>
        <w:t>，</w:t>
      </w:r>
      <w:r w:rsidRPr="00B86BDB">
        <w:rPr>
          <w:rStyle w:val="a7"/>
          <w:rFonts w:ascii="仿宋" w:eastAsia="仿宋" w:hAnsi="仿宋" w:hint="eastAsia"/>
          <w:bCs/>
          <w:color w:val="000000" w:themeColor="text1"/>
          <w:sz w:val="28"/>
          <w:szCs w:val="28"/>
        </w:rPr>
        <w:t>完成</w:t>
      </w:r>
      <w:r w:rsidRPr="00B86BDB">
        <w:rPr>
          <w:rStyle w:val="a7"/>
          <w:rFonts w:ascii="仿宋" w:eastAsia="仿宋" w:hAnsi="仿宋" w:hint="eastAsia"/>
          <w:bCs/>
          <w:color w:val="000000"/>
          <w:sz w:val="28"/>
          <w:szCs w:val="28"/>
        </w:rPr>
        <w:t>预算</w:t>
      </w:r>
      <w:r w:rsidR="00235B07" w:rsidRPr="00B86BDB">
        <w:rPr>
          <w:rStyle w:val="a7"/>
          <w:rFonts w:ascii="仿宋" w:eastAsia="仿宋" w:hAnsi="仿宋" w:hint="eastAsia"/>
          <w:bCs/>
          <w:color w:val="000000"/>
          <w:sz w:val="28"/>
          <w:szCs w:val="28"/>
        </w:rPr>
        <w:t>100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。其中：</w:t>
      </w:r>
      <w:bookmarkEnd w:id="38"/>
      <w:bookmarkEnd w:id="39"/>
      <w:bookmarkEnd w:id="40"/>
    </w:p>
    <w:p w:rsidR="005B5C64" w:rsidRPr="00B86BDB" w:rsidRDefault="00204CDE" w:rsidP="00B86BDB">
      <w:pPr>
        <w:spacing w:line="600" w:lineRule="exact"/>
        <w:ind w:firstLineChars="200" w:firstLine="562"/>
        <w:rPr>
          <w:rFonts w:ascii="仿宋" w:eastAsia="仿宋" w:hAnsi="仿宋"/>
          <w:b/>
          <w:color w:val="000000"/>
          <w:sz w:val="28"/>
          <w:szCs w:val="28"/>
        </w:rPr>
      </w:pPr>
      <w:r w:rsidRPr="00B86BDB">
        <w:rPr>
          <w:rStyle w:val="a7"/>
          <w:rFonts w:ascii="仿宋" w:eastAsia="仿宋" w:hAnsi="仿宋"/>
          <w:bCs/>
          <w:color w:val="000000"/>
          <w:sz w:val="28"/>
          <w:szCs w:val="28"/>
        </w:rPr>
        <w:t>1.</w:t>
      </w:r>
      <w:r w:rsidRPr="00B86BDB">
        <w:rPr>
          <w:rStyle w:val="a7"/>
          <w:rFonts w:ascii="仿宋" w:eastAsia="仿宋" w:hAnsi="仿宋" w:hint="eastAsia"/>
          <w:bCs/>
          <w:color w:val="000000"/>
          <w:sz w:val="28"/>
          <w:szCs w:val="28"/>
        </w:rPr>
        <w:t>一般公共服务（类）</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（款）</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（项）</w:t>
      </w:r>
      <w:r w:rsidRPr="00B86BDB">
        <w:rPr>
          <w:rStyle w:val="a7"/>
          <w:rFonts w:ascii="仿宋" w:eastAsia="仿宋" w:hAnsi="仿宋"/>
          <w:bCs/>
          <w:color w:val="000000"/>
          <w:sz w:val="28"/>
          <w:szCs w:val="28"/>
        </w:rPr>
        <w:t xml:space="preserve">: </w:t>
      </w:r>
      <w:r w:rsidRPr="00B86BDB">
        <w:rPr>
          <w:rStyle w:val="a7"/>
          <w:rFonts w:ascii="仿宋" w:eastAsia="仿宋" w:hAnsi="仿宋" w:hint="eastAsia"/>
          <w:bCs/>
          <w:color w:val="000000"/>
          <w:sz w:val="28"/>
          <w:szCs w:val="28"/>
        </w:rPr>
        <w:t>支出决算为</w:t>
      </w:r>
      <w:r w:rsidR="00235B07" w:rsidRPr="00B86BDB">
        <w:rPr>
          <w:rStyle w:val="a7"/>
          <w:rFonts w:ascii="仿宋" w:eastAsia="仿宋" w:hAnsi="仿宋" w:hint="eastAsia"/>
          <w:bCs/>
          <w:color w:val="000000"/>
          <w:sz w:val="28"/>
          <w:szCs w:val="28"/>
        </w:rPr>
        <w:t>0</w:t>
      </w:r>
      <w:r w:rsidRPr="00B86BDB">
        <w:rPr>
          <w:rStyle w:val="a7"/>
          <w:rFonts w:ascii="仿宋" w:eastAsia="仿宋" w:hAnsi="仿宋" w:hint="eastAsia"/>
          <w:bCs/>
          <w:color w:val="000000"/>
          <w:sz w:val="28"/>
          <w:szCs w:val="28"/>
        </w:rPr>
        <w:t>万元，完成预算</w:t>
      </w:r>
      <w:r w:rsidR="00235B07" w:rsidRPr="00B86BDB">
        <w:rPr>
          <w:rStyle w:val="a7"/>
          <w:rFonts w:ascii="仿宋" w:eastAsia="仿宋" w:hAnsi="仿宋" w:hint="eastAsia"/>
          <w:bCs/>
          <w:color w:val="000000"/>
          <w:sz w:val="28"/>
          <w:szCs w:val="28"/>
        </w:rPr>
        <w:t>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，决算数小于</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等于预算数的主要原因是…。</w:t>
      </w:r>
    </w:p>
    <w:p w:rsidR="005B5C64" w:rsidRPr="00B86BDB" w:rsidRDefault="00204CDE" w:rsidP="00B86BDB">
      <w:pPr>
        <w:spacing w:line="600" w:lineRule="exact"/>
        <w:ind w:firstLineChars="200" w:firstLine="562"/>
        <w:rPr>
          <w:rFonts w:ascii="仿宋" w:eastAsia="仿宋" w:hAnsi="仿宋"/>
          <w:b/>
          <w:color w:val="000000"/>
          <w:sz w:val="28"/>
          <w:szCs w:val="28"/>
        </w:rPr>
      </w:pPr>
      <w:r w:rsidRPr="00B86BDB">
        <w:rPr>
          <w:rStyle w:val="a7"/>
          <w:rFonts w:ascii="仿宋" w:eastAsia="仿宋" w:hAnsi="仿宋"/>
          <w:bCs/>
          <w:color w:val="000000"/>
          <w:sz w:val="28"/>
          <w:szCs w:val="28"/>
        </w:rPr>
        <w:t>2.</w:t>
      </w:r>
      <w:r w:rsidRPr="00B86BDB">
        <w:rPr>
          <w:rStyle w:val="a7"/>
          <w:rFonts w:ascii="仿宋" w:eastAsia="仿宋" w:hAnsi="仿宋" w:hint="eastAsia"/>
          <w:bCs/>
          <w:color w:val="000000"/>
          <w:sz w:val="28"/>
          <w:szCs w:val="28"/>
        </w:rPr>
        <w:t>教育（类）</w:t>
      </w:r>
      <w:r w:rsidR="00235B07" w:rsidRPr="00B86BDB">
        <w:rPr>
          <w:rStyle w:val="a7"/>
          <w:rFonts w:ascii="仿宋" w:eastAsia="仿宋" w:hAnsi="仿宋" w:hint="eastAsia"/>
          <w:bCs/>
          <w:color w:val="000000"/>
          <w:sz w:val="28"/>
          <w:szCs w:val="28"/>
        </w:rPr>
        <w:t>205</w:t>
      </w:r>
      <w:r w:rsidRPr="00B86BDB">
        <w:rPr>
          <w:rStyle w:val="a7"/>
          <w:rFonts w:ascii="仿宋" w:eastAsia="仿宋" w:hAnsi="仿宋" w:hint="eastAsia"/>
          <w:bCs/>
          <w:color w:val="000000"/>
          <w:sz w:val="28"/>
          <w:szCs w:val="28"/>
        </w:rPr>
        <w:t>（款）</w:t>
      </w:r>
      <w:r w:rsidR="00235B07" w:rsidRPr="00B86BDB">
        <w:rPr>
          <w:rStyle w:val="a7"/>
          <w:rFonts w:ascii="仿宋" w:eastAsia="仿宋" w:hAnsi="仿宋" w:hint="eastAsia"/>
          <w:bCs/>
          <w:color w:val="000000"/>
          <w:sz w:val="28"/>
          <w:szCs w:val="28"/>
        </w:rPr>
        <w:t>02</w:t>
      </w:r>
      <w:r w:rsidRPr="00B86BDB">
        <w:rPr>
          <w:rStyle w:val="a7"/>
          <w:rFonts w:ascii="仿宋" w:eastAsia="仿宋" w:hAnsi="仿宋" w:hint="eastAsia"/>
          <w:bCs/>
          <w:color w:val="000000"/>
          <w:sz w:val="28"/>
          <w:szCs w:val="28"/>
        </w:rPr>
        <w:t>（项）</w:t>
      </w:r>
      <w:r w:rsidRPr="00B86BDB">
        <w:rPr>
          <w:rStyle w:val="a7"/>
          <w:rFonts w:ascii="仿宋" w:eastAsia="仿宋" w:hAnsi="仿宋"/>
          <w:bCs/>
          <w:color w:val="000000"/>
          <w:sz w:val="28"/>
          <w:szCs w:val="28"/>
        </w:rPr>
        <w:t xml:space="preserve">: </w:t>
      </w:r>
      <w:r w:rsidRPr="00B86BDB">
        <w:rPr>
          <w:rStyle w:val="a7"/>
          <w:rFonts w:ascii="仿宋" w:eastAsia="仿宋" w:hAnsi="仿宋" w:hint="eastAsia"/>
          <w:bCs/>
          <w:color w:val="000000"/>
          <w:sz w:val="28"/>
          <w:szCs w:val="28"/>
        </w:rPr>
        <w:t>支出决算为</w:t>
      </w:r>
      <w:r w:rsidR="004F7B1D" w:rsidRPr="00B86BDB">
        <w:rPr>
          <w:rStyle w:val="a7"/>
          <w:rFonts w:ascii="仿宋" w:eastAsia="仿宋" w:hAnsi="仿宋" w:hint="eastAsia"/>
          <w:bCs/>
          <w:color w:val="000000"/>
          <w:sz w:val="28"/>
          <w:szCs w:val="28"/>
        </w:rPr>
        <w:t>1775.22</w:t>
      </w:r>
      <w:r w:rsidRPr="00B86BDB">
        <w:rPr>
          <w:rStyle w:val="a7"/>
          <w:rFonts w:ascii="仿宋" w:eastAsia="仿宋" w:hAnsi="仿宋" w:hint="eastAsia"/>
          <w:bCs/>
          <w:color w:val="000000"/>
          <w:sz w:val="28"/>
          <w:szCs w:val="28"/>
        </w:rPr>
        <w:t>万元，完成预算</w:t>
      </w:r>
      <w:r w:rsidR="00235B07" w:rsidRPr="00B86BDB">
        <w:rPr>
          <w:rStyle w:val="a7"/>
          <w:rFonts w:ascii="仿宋" w:eastAsia="仿宋" w:hAnsi="仿宋" w:hint="eastAsia"/>
          <w:bCs/>
          <w:color w:val="000000"/>
          <w:sz w:val="28"/>
          <w:szCs w:val="28"/>
        </w:rPr>
        <w:t>100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w:t>
      </w:r>
    </w:p>
    <w:p w:rsidR="005B5C64" w:rsidRPr="00B86BDB" w:rsidRDefault="00204CDE" w:rsidP="00B86BDB">
      <w:pPr>
        <w:spacing w:line="600" w:lineRule="exact"/>
        <w:ind w:firstLineChars="200" w:firstLine="562"/>
        <w:rPr>
          <w:rFonts w:ascii="仿宋" w:eastAsia="仿宋" w:hAnsi="仿宋"/>
          <w:b/>
          <w:color w:val="000000"/>
          <w:sz w:val="28"/>
          <w:szCs w:val="28"/>
        </w:rPr>
      </w:pPr>
      <w:r w:rsidRPr="00B86BDB">
        <w:rPr>
          <w:rStyle w:val="a7"/>
          <w:rFonts w:ascii="仿宋" w:eastAsia="仿宋" w:hAnsi="仿宋"/>
          <w:bCs/>
          <w:color w:val="000000"/>
          <w:sz w:val="28"/>
          <w:szCs w:val="28"/>
        </w:rPr>
        <w:t>3.</w:t>
      </w:r>
      <w:r w:rsidRPr="00B86BDB">
        <w:rPr>
          <w:rStyle w:val="a7"/>
          <w:rFonts w:ascii="仿宋" w:eastAsia="仿宋" w:hAnsi="仿宋" w:hint="eastAsia"/>
          <w:bCs/>
          <w:color w:val="000000"/>
          <w:sz w:val="28"/>
          <w:szCs w:val="28"/>
        </w:rPr>
        <w:t>科学技术（类）</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（款）</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（项）</w:t>
      </w:r>
      <w:r w:rsidRPr="00B86BDB">
        <w:rPr>
          <w:rStyle w:val="a7"/>
          <w:rFonts w:ascii="仿宋" w:eastAsia="仿宋" w:hAnsi="仿宋"/>
          <w:bCs/>
          <w:color w:val="000000"/>
          <w:sz w:val="28"/>
          <w:szCs w:val="28"/>
        </w:rPr>
        <w:t xml:space="preserve">: </w:t>
      </w:r>
      <w:r w:rsidRPr="00B86BDB">
        <w:rPr>
          <w:rStyle w:val="a7"/>
          <w:rFonts w:ascii="仿宋" w:eastAsia="仿宋" w:hAnsi="仿宋" w:hint="eastAsia"/>
          <w:bCs/>
          <w:color w:val="000000"/>
          <w:sz w:val="28"/>
          <w:szCs w:val="28"/>
        </w:rPr>
        <w:t>支出决算为</w:t>
      </w:r>
      <w:r w:rsidR="00235B07" w:rsidRPr="00B86BDB">
        <w:rPr>
          <w:rStyle w:val="a7"/>
          <w:rFonts w:ascii="仿宋" w:eastAsia="仿宋" w:hAnsi="仿宋" w:hint="eastAsia"/>
          <w:bCs/>
          <w:color w:val="000000"/>
          <w:sz w:val="28"/>
          <w:szCs w:val="28"/>
        </w:rPr>
        <w:t>0</w:t>
      </w:r>
      <w:r w:rsidRPr="00B86BDB">
        <w:rPr>
          <w:rStyle w:val="a7"/>
          <w:rFonts w:ascii="仿宋" w:eastAsia="仿宋" w:hAnsi="仿宋" w:hint="eastAsia"/>
          <w:bCs/>
          <w:color w:val="000000"/>
          <w:sz w:val="28"/>
          <w:szCs w:val="28"/>
        </w:rPr>
        <w:t>万元，完成预算</w:t>
      </w:r>
      <w:r w:rsidR="00235B07" w:rsidRPr="00B86BDB">
        <w:rPr>
          <w:rStyle w:val="a7"/>
          <w:rFonts w:ascii="仿宋" w:eastAsia="仿宋" w:hAnsi="仿宋" w:hint="eastAsia"/>
          <w:bCs/>
          <w:color w:val="000000"/>
          <w:sz w:val="28"/>
          <w:szCs w:val="28"/>
        </w:rPr>
        <w:t>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，决算数小于</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等于预算数的主要原因是…。</w:t>
      </w:r>
    </w:p>
    <w:p w:rsidR="005B5C64" w:rsidRPr="00B86BDB" w:rsidRDefault="00204CDE" w:rsidP="00B86BDB">
      <w:pPr>
        <w:spacing w:line="600" w:lineRule="exact"/>
        <w:ind w:firstLineChars="200" w:firstLine="562"/>
        <w:rPr>
          <w:rFonts w:ascii="仿宋" w:eastAsia="仿宋" w:hAnsi="仿宋"/>
          <w:b/>
          <w:color w:val="000000"/>
          <w:sz w:val="28"/>
          <w:szCs w:val="28"/>
        </w:rPr>
      </w:pPr>
      <w:r w:rsidRPr="00B86BDB">
        <w:rPr>
          <w:rStyle w:val="a7"/>
          <w:rFonts w:ascii="仿宋" w:eastAsia="仿宋" w:hAnsi="仿宋"/>
          <w:bCs/>
          <w:color w:val="000000"/>
          <w:sz w:val="28"/>
          <w:szCs w:val="28"/>
        </w:rPr>
        <w:t>4.</w:t>
      </w:r>
      <w:r w:rsidRPr="00B86BDB">
        <w:rPr>
          <w:rStyle w:val="a7"/>
          <w:rFonts w:ascii="仿宋" w:eastAsia="仿宋" w:hAnsi="仿宋" w:hint="eastAsia"/>
          <w:bCs/>
          <w:color w:val="000000"/>
          <w:sz w:val="28"/>
          <w:szCs w:val="28"/>
        </w:rPr>
        <w:t>文化旅游体育与传媒（类）</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（款）</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（项）</w:t>
      </w:r>
      <w:r w:rsidRPr="00B86BDB">
        <w:rPr>
          <w:rStyle w:val="a7"/>
          <w:rFonts w:ascii="仿宋" w:eastAsia="仿宋" w:hAnsi="仿宋"/>
          <w:bCs/>
          <w:color w:val="000000"/>
          <w:sz w:val="28"/>
          <w:szCs w:val="28"/>
        </w:rPr>
        <w:t xml:space="preserve">: </w:t>
      </w:r>
      <w:r w:rsidRPr="00B86BDB">
        <w:rPr>
          <w:rStyle w:val="a7"/>
          <w:rFonts w:ascii="仿宋" w:eastAsia="仿宋" w:hAnsi="仿宋" w:hint="eastAsia"/>
          <w:bCs/>
          <w:color w:val="000000"/>
          <w:sz w:val="28"/>
          <w:szCs w:val="28"/>
        </w:rPr>
        <w:t>支出决算为</w:t>
      </w:r>
      <w:r w:rsidR="00235B07" w:rsidRPr="00B86BDB">
        <w:rPr>
          <w:rStyle w:val="a7"/>
          <w:rFonts w:ascii="仿宋" w:eastAsia="仿宋" w:hAnsi="仿宋" w:hint="eastAsia"/>
          <w:bCs/>
          <w:color w:val="000000"/>
          <w:sz w:val="28"/>
          <w:szCs w:val="28"/>
        </w:rPr>
        <w:t>0</w:t>
      </w:r>
      <w:r w:rsidRPr="00B86BDB">
        <w:rPr>
          <w:rStyle w:val="a7"/>
          <w:rFonts w:ascii="仿宋" w:eastAsia="仿宋" w:hAnsi="仿宋" w:hint="eastAsia"/>
          <w:bCs/>
          <w:color w:val="000000"/>
          <w:sz w:val="28"/>
          <w:szCs w:val="28"/>
        </w:rPr>
        <w:t>万元，完成预算</w:t>
      </w:r>
      <w:r w:rsidR="00235B07" w:rsidRPr="00B86BDB">
        <w:rPr>
          <w:rStyle w:val="a7"/>
          <w:rFonts w:ascii="仿宋" w:eastAsia="仿宋" w:hAnsi="仿宋" w:hint="eastAsia"/>
          <w:bCs/>
          <w:color w:val="000000"/>
          <w:sz w:val="28"/>
          <w:szCs w:val="28"/>
        </w:rPr>
        <w:t>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，决算数小于</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等于预算数的主要原因是…。</w:t>
      </w:r>
    </w:p>
    <w:p w:rsidR="005B5C64" w:rsidRPr="00B86BDB" w:rsidRDefault="00204CDE" w:rsidP="00B86BDB">
      <w:pPr>
        <w:spacing w:line="600" w:lineRule="exact"/>
        <w:ind w:firstLineChars="200" w:firstLine="562"/>
        <w:rPr>
          <w:rFonts w:ascii="仿宋" w:eastAsia="仿宋" w:hAnsi="仿宋"/>
          <w:b/>
          <w:color w:val="000000"/>
          <w:sz w:val="28"/>
          <w:szCs w:val="28"/>
        </w:rPr>
      </w:pPr>
      <w:r w:rsidRPr="00B86BDB">
        <w:rPr>
          <w:rStyle w:val="a7"/>
          <w:rFonts w:ascii="仿宋" w:eastAsia="仿宋" w:hAnsi="仿宋"/>
          <w:bCs/>
          <w:color w:val="000000"/>
          <w:sz w:val="28"/>
          <w:szCs w:val="28"/>
        </w:rPr>
        <w:t>5.</w:t>
      </w:r>
      <w:r w:rsidRPr="00B86BDB">
        <w:rPr>
          <w:rStyle w:val="a7"/>
          <w:rFonts w:ascii="仿宋" w:eastAsia="仿宋" w:hAnsi="仿宋" w:hint="eastAsia"/>
          <w:bCs/>
          <w:color w:val="000000"/>
          <w:sz w:val="28"/>
          <w:szCs w:val="28"/>
        </w:rPr>
        <w:t>社会保障和就业（类）</w:t>
      </w:r>
      <w:r w:rsidR="00235B07" w:rsidRPr="00B86BDB">
        <w:rPr>
          <w:rStyle w:val="a7"/>
          <w:rFonts w:ascii="仿宋" w:eastAsia="仿宋" w:hAnsi="仿宋" w:hint="eastAsia"/>
          <w:bCs/>
          <w:color w:val="000000"/>
          <w:sz w:val="28"/>
          <w:szCs w:val="28"/>
        </w:rPr>
        <w:t>208</w:t>
      </w:r>
      <w:r w:rsidRPr="00B86BDB">
        <w:rPr>
          <w:rStyle w:val="a7"/>
          <w:rFonts w:ascii="仿宋" w:eastAsia="仿宋" w:hAnsi="仿宋" w:hint="eastAsia"/>
          <w:bCs/>
          <w:color w:val="000000"/>
          <w:sz w:val="28"/>
          <w:szCs w:val="28"/>
        </w:rPr>
        <w:t>（款）</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（项）</w:t>
      </w:r>
      <w:r w:rsidRPr="00B86BDB">
        <w:rPr>
          <w:rStyle w:val="a7"/>
          <w:rFonts w:ascii="仿宋" w:eastAsia="仿宋" w:hAnsi="仿宋"/>
          <w:bCs/>
          <w:color w:val="000000"/>
          <w:sz w:val="28"/>
          <w:szCs w:val="28"/>
        </w:rPr>
        <w:t xml:space="preserve">: </w:t>
      </w:r>
      <w:r w:rsidRPr="00B86BDB">
        <w:rPr>
          <w:rStyle w:val="a7"/>
          <w:rFonts w:ascii="仿宋" w:eastAsia="仿宋" w:hAnsi="仿宋" w:hint="eastAsia"/>
          <w:bCs/>
          <w:color w:val="000000"/>
          <w:sz w:val="28"/>
          <w:szCs w:val="28"/>
        </w:rPr>
        <w:t>支出决算为</w:t>
      </w:r>
      <w:r w:rsidR="00235B07" w:rsidRPr="00B86BDB">
        <w:rPr>
          <w:rStyle w:val="a7"/>
          <w:rFonts w:ascii="仿宋" w:eastAsia="仿宋" w:hAnsi="仿宋" w:hint="eastAsia"/>
          <w:bCs/>
          <w:color w:val="000000"/>
          <w:sz w:val="28"/>
          <w:szCs w:val="28"/>
        </w:rPr>
        <w:t>328.29</w:t>
      </w:r>
      <w:r w:rsidRPr="00B86BDB">
        <w:rPr>
          <w:rStyle w:val="a7"/>
          <w:rFonts w:ascii="仿宋" w:eastAsia="仿宋" w:hAnsi="仿宋" w:hint="eastAsia"/>
          <w:bCs/>
          <w:color w:val="000000"/>
          <w:sz w:val="28"/>
          <w:szCs w:val="28"/>
        </w:rPr>
        <w:t>万元，完成预算</w:t>
      </w:r>
      <w:r w:rsidR="00235B07" w:rsidRPr="00B86BDB">
        <w:rPr>
          <w:rStyle w:val="a7"/>
          <w:rFonts w:ascii="仿宋" w:eastAsia="仿宋" w:hAnsi="仿宋" w:hint="eastAsia"/>
          <w:bCs/>
          <w:color w:val="000000"/>
          <w:sz w:val="28"/>
          <w:szCs w:val="28"/>
        </w:rPr>
        <w:t>100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w:t>
      </w:r>
    </w:p>
    <w:p w:rsidR="005B5C64" w:rsidRPr="00B86BDB" w:rsidRDefault="00204CDE" w:rsidP="00B86BDB">
      <w:pPr>
        <w:spacing w:line="600" w:lineRule="exact"/>
        <w:ind w:firstLineChars="200" w:firstLine="562"/>
        <w:rPr>
          <w:rStyle w:val="a7"/>
          <w:rFonts w:ascii="仿宋" w:eastAsia="仿宋" w:hAnsi="仿宋"/>
          <w:bCs/>
          <w:color w:val="000000"/>
          <w:sz w:val="28"/>
          <w:szCs w:val="28"/>
        </w:rPr>
      </w:pPr>
      <w:r w:rsidRPr="00B86BDB">
        <w:rPr>
          <w:rStyle w:val="a7"/>
          <w:rFonts w:ascii="仿宋" w:eastAsia="仿宋" w:hAnsi="仿宋"/>
          <w:bCs/>
          <w:color w:val="000000"/>
          <w:sz w:val="28"/>
          <w:szCs w:val="28"/>
        </w:rPr>
        <w:t>6.</w:t>
      </w:r>
      <w:r w:rsidRPr="00B86BDB">
        <w:rPr>
          <w:rFonts w:ascii="仿宋" w:eastAsia="仿宋" w:hAnsi="仿宋" w:hint="eastAsia"/>
          <w:b/>
          <w:bCs/>
          <w:color w:val="000000" w:themeColor="text1"/>
          <w:sz w:val="28"/>
          <w:szCs w:val="28"/>
        </w:rPr>
        <w:t>卫生健康</w:t>
      </w:r>
      <w:r w:rsidRPr="00B86BDB">
        <w:rPr>
          <w:rStyle w:val="a7"/>
          <w:rFonts w:ascii="仿宋" w:eastAsia="仿宋" w:hAnsi="仿宋" w:hint="eastAsia"/>
          <w:bCs/>
          <w:color w:val="000000"/>
          <w:sz w:val="28"/>
          <w:szCs w:val="28"/>
        </w:rPr>
        <w:t>（类）</w:t>
      </w:r>
      <w:r w:rsidR="00235B07" w:rsidRPr="00B86BDB">
        <w:rPr>
          <w:rStyle w:val="a7"/>
          <w:rFonts w:ascii="仿宋" w:eastAsia="仿宋" w:hAnsi="仿宋" w:hint="eastAsia"/>
          <w:bCs/>
          <w:color w:val="000000"/>
          <w:sz w:val="28"/>
          <w:szCs w:val="28"/>
        </w:rPr>
        <w:t>210</w:t>
      </w:r>
      <w:r w:rsidRPr="00B86BDB">
        <w:rPr>
          <w:rStyle w:val="a7"/>
          <w:rFonts w:ascii="仿宋" w:eastAsia="仿宋" w:hAnsi="仿宋" w:hint="eastAsia"/>
          <w:bCs/>
          <w:color w:val="000000"/>
          <w:sz w:val="28"/>
          <w:szCs w:val="28"/>
        </w:rPr>
        <w:t>（款）</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（项）</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支出决算为</w:t>
      </w:r>
      <w:r w:rsidR="00235B07" w:rsidRPr="00B86BDB">
        <w:rPr>
          <w:rStyle w:val="a7"/>
          <w:rFonts w:ascii="仿宋" w:eastAsia="仿宋" w:hAnsi="仿宋" w:hint="eastAsia"/>
          <w:bCs/>
          <w:color w:val="000000"/>
          <w:sz w:val="28"/>
          <w:szCs w:val="28"/>
        </w:rPr>
        <w:t>99.29</w:t>
      </w:r>
      <w:r w:rsidRPr="00B86BDB">
        <w:rPr>
          <w:rStyle w:val="a7"/>
          <w:rFonts w:ascii="仿宋" w:eastAsia="仿宋" w:hAnsi="仿宋" w:hint="eastAsia"/>
          <w:bCs/>
          <w:color w:val="000000"/>
          <w:sz w:val="28"/>
          <w:szCs w:val="28"/>
        </w:rPr>
        <w:t>万元，</w:t>
      </w:r>
      <w:r w:rsidRPr="00B86BDB">
        <w:rPr>
          <w:rStyle w:val="a7"/>
          <w:rFonts w:ascii="仿宋" w:eastAsia="仿宋" w:hAnsi="仿宋" w:hint="eastAsia"/>
          <w:bCs/>
          <w:color w:val="000000"/>
          <w:sz w:val="28"/>
          <w:szCs w:val="28"/>
        </w:rPr>
        <w:lastRenderedPageBreak/>
        <w:t>完成预算</w:t>
      </w:r>
      <w:r w:rsidR="00235B07" w:rsidRPr="00B86BDB">
        <w:rPr>
          <w:rStyle w:val="a7"/>
          <w:rFonts w:ascii="仿宋" w:eastAsia="仿宋" w:hAnsi="仿宋" w:hint="eastAsia"/>
          <w:bCs/>
          <w:color w:val="000000"/>
          <w:sz w:val="28"/>
          <w:szCs w:val="28"/>
        </w:rPr>
        <w:t>100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w:t>
      </w:r>
    </w:p>
    <w:p w:rsidR="00CD5371" w:rsidRPr="00B86BDB" w:rsidRDefault="00CD5371" w:rsidP="00B86BDB">
      <w:pPr>
        <w:spacing w:line="600" w:lineRule="exact"/>
        <w:ind w:firstLineChars="200" w:firstLine="562"/>
        <w:rPr>
          <w:rFonts w:ascii="仿宋" w:eastAsia="仿宋" w:hAnsi="仿宋"/>
          <w:b/>
          <w:color w:val="000000"/>
          <w:sz w:val="28"/>
          <w:szCs w:val="28"/>
        </w:rPr>
      </w:pPr>
      <w:r w:rsidRPr="00B86BDB">
        <w:rPr>
          <w:rStyle w:val="a7"/>
          <w:rFonts w:ascii="仿宋" w:eastAsia="仿宋" w:hAnsi="仿宋" w:hint="eastAsia"/>
          <w:bCs/>
          <w:color w:val="000000"/>
          <w:sz w:val="28"/>
          <w:szCs w:val="28"/>
        </w:rPr>
        <w:t>7、住房保障（类）221（款）</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（项）：支出决算为139.61万元，完成预算100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w:t>
      </w:r>
    </w:p>
    <w:p w:rsidR="004C50A3" w:rsidRPr="00BB4925" w:rsidRDefault="00204CDE" w:rsidP="00BB4925">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Pr="00B86BDB" w:rsidRDefault="00204CDE">
      <w:pPr>
        <w:spacing w:line="600" w:lineRule="exact"/>
        <w:ind w:firstLine="645"/>
        <w:rPr>
          <w:rFonts w:ascii="仿宋" w:eastAsia="仿宋" w:hAnsi="仿宋"/>
          <w:b/>
          <w:color w:val="000000"/>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9年一般公共预算财政拨款基本支出</w:t>
      </w:r>
      <w:r w:rsidR="00BB4925" w:rsidRPr="00B86BDB">
        <w:rPr>
          <w:rFonts w:ascii="仿宋" w:eastAsia="仿宋" w:hAnsi="仿宋" w:hint="eastAsia"/>
          <w:b/>
          <w:color w:val="000000"/>
          <w:sz w:val="28"/>
          <w:szCs w:val="28"/>
        </w:rPr>
        <w:t>2340.42</w:t>
      </w:r>
      <w:r w:rsidRPr="00B86BDB">
        <w:rPr>
          <w:rFonts w:ascii="仿宋" w:eastAsia="仿宋" w:hAnsi="仿宋" w:hint="eastAsia"/>
          <w:b/>
          <w:color w:val="000000"/>
          <w:sz w:val="28"/>
          <w:szCs w:val="28"/>
        </w:rPr>
        <w:t>万元，其中：</w:t>
      </w:r>
    </w:p>
    <w:p w:rsidR="005B5C64" w:rsidRPr="00B86BDB" w:rsidRDefault="00204CDE" w:rsidP="00C30E69">
      <w:pPr>
        <w:spacing w:line="600" w:lineRule="exact"/>
        <w:ind w:firstLine="645"/>
        <w:rPr>
          <w:rFonts w:ascii="仿宋" w:eastAsia="仿宋" w:hAnsi="仿宋"/>
          <w:b/>
          <w:color w:val="000000"/>
          <w:sz w:val="28"/>
          <w:szCs w:val="28"/>
        </w:rPr>
      </w:pPr>
      <w:r w:rsidRPr="00B86BDB">
        <w:rPr>
          <w:rFonts w:ascii="仿宋" w:eastAsia="仿宋" w:hAnsi="仿宋" w:hint="eastAsia"/>
          <w:b/>
          <w:color w:val="000000"/>
          <w:sz w:val="28"/>
          <w:szCs w:val="28"/>
        </w:rPr>
        <w:t>人员经费</w:t>
      </w:r>
      <w:r w:rsidR="009413FD" w:rsidRPr="00B86BDB">
        <w:rPr>
          <w:rFonts w:ascii="仿宋" w:eastAsia="仿宋" w:hAnsi="仿宋" w:hint="eastAsia"/>
          <w:b/>
          <w:color w:val="000000"/>
          <w:sz w:val="28"/>
          <w:szCs w:val="28"/>
        </w:rPr>
        <w:t>1689.68</w:t>
      </w:r>
      <w:r w:rsidRPr="00B86BDB">
        <w:rPr>
          <w:rFonts w:ascii="仿宋" w:eastAsia="仿宋" w:hAnsi="仿宋" w:hint="eastAsia"/>
          <w:b/>
          <w:color w:val="000000"/>
          <w:sz w:val="28"/>
          <w:szCs w:val="28"/>
        </w:rPr>
        <w:t>万元，主要包括：基本工资、津贴补贴、奖金、伙食补助费、绩效工资、机关事业单位基本养老保险缴费、职业年金缴费、其他社会保障缴费、其他工资福利支出、离休费、退休费、抚恤金、生活补助、医疗费</w:t>
      </w:r>
      <w:r w:rsidR="00265372" w:rsidRPr="00B86BDB">
        <w:rPr>
          <w:rFonts w:ascii="仿宋" w:eastAsia="仿宋" w:hAnsi="仿宋" w:hint="eastAsia"/>
          <w:b/>
          <w:color w:val="000000"/>
          <w:sz w:val="28"/>
          <w:szCs w:val="28"/>
        </w:rPr>
        <w:t>补助</w:t>
      </w:r>
      <w:r w:rsidRPr="00B86BDB">
        <w:rPr>
          <w:rFonts w:ascii="仿宋" w:eastAsia="仿宋" w:hAnsi="仿宋" w:hint="eastAsia"/>
          <w:b/>
          <w:color w:val="000000"/>
          <w:sz w:val="28"/>
          <w:szCs w:val="28"/>
        </w:rPr>
        <w:t>、奖励金、住房公积金、其他对个人和家庭的补助支出等</w:t>
      </w:r>
      <w:r w:rsidR="00265372" w:rsidRPr="00B86BDB">
        <w:rPr>
          <w:rFonts w:ascii="仿宋" w:eastAsia="仿宋" w:hAnsi="仿宋" w:hint="eastAsia"/>
          <w:b/>
          <w:color w:val="000000"/>
          <w:sz w:val="28"/>
          <w:szCs w:val="28"/>
        </w:rPr>
        <w:t>。</w:t>
      </w:r>
      <w:r w:rsidRPr="00B86BDB">
        <w:rPr>
          <w:rFonts w:ascii="仿宋" w:eastAsia="仿宋" w:hAnsi="仿宋"/>
          <w:b/>
          <w:color w:val="000000"/>
          <w:sz w:val="28"/>
          <w:szCs w:val="28"/>
        </w:rPr>
        <w:br/>
      </w:r>
      <w:r w:rsidRPr="00B86BDB">
        <w:rPr>
          <w:rFonts w:ascii="仿宋" w:eastAsia="仿宋" w:hAnsi="仿宋" w:hint="eastAsia"/>
          <w:b/>
          <w:color w:val="000000"/>
          <w:sz w:val="28"/>
          <w:szCs w:val="28"/>
        </w:rPr>
        <w:t xml:space="preserve">　　</w:t>
      </w:r>
      <w:r w:rsidR="005B5C64" w:rsidRPr="00B86BDB">
        <w:rPr>
          <w:rFonts w:ascii="仿宋" w:eastAsia="仿宋" w:hAnsi="仿宋" w:hint="eastAsia"/>
          <w:b/>
          <w:color w:val="000000"/>
          <w:sz w:val="28"/>
          <w:szCs w:val="28"/>
        </w:rPr>
        <w:t>日常</w:t>
      </w:r>
      <w:r w:rsidRPr="00B86BDB">
        <w:rPr>
          <w:rFonts w:ascii="仿宋" w:eastAsia="仿宋" w:hAnsi="仿宋" w:hint="eastAsia"/>
          <w:b/>
          <w:color w:val="000000"/>
          <w:sz w:val="28"/>
          <w:szCs w:val="28"/>
        </w:rPr>
        <w:t>公用经费</w:t>
      </w:r>
      <w:r w:rsidR="009413FD" w:rsidRPr="00B86BDB">
        <w:rPr>
          <w:rFonts w:ascii="仿宋" w:eastAsia="仿宋" w:hAnsi="仿宋" w:hint="eastAsia"/>
          <w:b/>
          <w:color w:val="000000"/>
          <w:sz w:val="28"/>
          <w:szCs w:val="28"/>
        </w:rPr>
        <w:t>650.74</w:t>
      </w:r>
      <w:r w:rsidRPr="00B86BDB">
        <w:rPr>
          <w:rFonts w:ascii="仿宋" w:eastAsia="仿宋" w:hAnsi="仿宋" w:hint="eastAsia"/>
          <w:b/>
          <w:color w:val="000000"/>
          <w:sz w:val="28"/>
          <w:szCs w:val="28"/>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E472B1" w:rsidRPr="00B86BDB" w:rsidRDefault="00204CDE">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lastRenderedPageBreak/>
        <w:t>201</w:t>
      </w:r>
      <w:r w:rsidRPr="00B86BDB">
        <w:rPr>
          <w:rFonts w:ascii="仿宋" w:eastAsia="仿宋" w:hAnsi="仿宋" w:hint="eastAsia"/>
          <w:b/>
          <w:color w:val="000000"/>
          <w:sz w:val="28"/>
          <w:szCs w:val="28"/>
        </w:rPr>
        <w:t>9年“三公”经费财政拨款支出决算为</w:t>
      </w:r>
      <w:r w:rsidR="009413FD" w:rsidRPr="00B86BDB">
        <w:rPr>
          <w:rFonts w:ascii="仿宋" w:eastAsia="仿宋" w:hAnsi="仿宋" w:hint="eastAsia"/>
          <w:b/>
          <w:color w:val="000000"/>
          <w:sz w:val="28"/>
          <w:szCs w:val="28"/>
        </w:rPr>
        <w:t>1.94</w:t>
      </w:r>
      <w:r w:rsidRPr="00B86BDB">
        <w:rPr>
          <w:rFonts w:ascii="仿宋" w:eastAsia="仿宋" w:hAnsi="仿宋" w:hint="eastAsia"/>
          <w:b/>
          <w:color w:val="000000"/>
          <w:sz w:val="28"/>
          <w:szCs w:val="28"/>
        </w:rPr>
        <w:t>万元，完成预算</w:t>
      </w:r>
      <w:r w:rsidR="00F55C0C" w:rsidRPr="00B86BDB">
        <w:rPr>
          <w:rFonts w:ascii="仿宋" w:eastAsia="仿宋" w:hAnsi="仿宋" w:hint="eastAsia"/>
          <w:b/>
          <w:color w:val="000000"/>
          <w:sz w:val="28"/>
          <w:szCs w:val="28"/>
        </w:rPr>
        <w:t>62.58</w:t>
      </w:r>
      <w:r w:rsidRPr="00B86BDB">
        <w:rPr>
          <w:rFonts w:ascii="仿宋" w:eastAsia="仿宋" w:hAnsi="仿宋"/>
          <w:b/>
          <w:color w:val="000000"/>
          <w:sz w:val="28"/>
          <w:szCs w:val="28"/>
        </w:rPr>
        <w:t>%</w:t>
      </w:r>
      <w:r w:rsidR="009413FD" w:rsidRPr="00B86BDB">
        <w:rPr>
          <w:rFonts w:ascii="仿宋" w:eastAsia="仿宋" w:hAnsi="仿宋" w:hint="eastAsia"/>
          <w:b/>
          <w:color w:val="000000"/>
          <w:sz w:val="28"/>
          <w:szCs w:val="28"/>
        </w:rPr>
        <w:t>，决算数小于预算数（或与预算数持平）的主要原因是：公务用车油费是用上年充值卡、公务接待严格控制标准</w:t>
      </w:r>
      <w:r w:rsidR="001B1B6B" w:rsidRPr="00B86BDB">
        <w:rPr>
          <w:rFonts w:ascii="仿宋" w:eastAsia="仿宋" w:hAnsi="仿宋" w:hint="eastAsia"/>
          <w:b/>
          <w:color w:val="000000"/>
          <w:sz w:val="28"/>
          <w:szCs w:val="28"/>
        </w:rPr>
        <w:t>、次数、人数</w:t>
      </w:r>
      <w:r w:rsidRPr="00B86BDB">
        <w:rPr>
          <w:rFonts w:ascii="仿宋" w:eastAsia="仿宋" w:hAnsi="仿宋" w:hint="eastAsia"/>
          <w:b/>
          <w:color w:val="000000"/>
          <w:sz w:val="28"/>
          <w:szCs w:val="28"/>
        </w:rPr>
        <w:t>。</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5B5C64" w:rsidRPr="00B86BDB" w:rsidRDefault="00204CDE">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9年“三公”经费财政拨款支出决算中，因公出国（境）费支出决算</w:t>
      </w:r>
      <w:r w:rsidR="00CC772A" w:rsidRPr="00B86BDB">
        <w:rPr>
          <w:rFonts w:ascii="仿宋" w:eastAsia="仿宋" w:hAnsi="仿宋" w:hint="eastAsia"/>
          <w:b/>
          <w:color w:val="000000"/>
          <w:sz w:val="28"/>
          <w:szCs w:val="28"/>
        </w:rPr>
        <w:t>0万元</w:t>
      </w:r>
      <w:r w:rsidRPr="00B86BDB">
        <w:rPr>
          <w:rFonts w:ascii="仿宋" w:eastAsia="仿宋" w:hAnsi="仿宋" w:hint="eastAsia"/>
          <w:b/>
          <w:color w:val="000000"/>
          <w:sz w:val="28"/>
          <w:szCs w:val="28"/>
        </w:rPr>
        <w:t>；公务用车购置及运行维护费支出决算</w:t>
      </w:r>
      <w:r w:rsidR="00CC772A" w:rsidRPr="00B86BDB">
        <w:rPr>
          <w:rFonts w:ascii="仿宋" w:eastAsia="仿宋" w:hAnsi="仿宋" w:hint="eastAsia"/>
          <w:b/>
          <w:color w:val="000000"/>
          <w:sz w:val="28"/>
          <w:szCs w:val="28"/>
        </w:rPr>
        <w:t>1.84</w:t>
      </w:r>
      <w:r w:rsidRPr="00B86BDB">
        <w:rPr>
          <w:rFonts w:ascii="仿宋" w:eastAsia="仿宋" w:hAnsi="仿宋" w:hint="eastAsia"/>
          <w:b/>
          <w:color w:val="000000"/>
          <w:sz w:val="28"/>
          <w:szCs w:val="28"/>
        </w:rPr>
        <w:t>万元，占</w:t>
      </w:r>
      <w:r w:rsidR="00CC772A" w:rsidRPr="00B86BDB">
        <w:rPr>
          <w:rFonts w:ascii="仿宋" w:eastAsia="仿宋" w:hAnsi="仿宋" w:hint="eastAsia"/>
          <w:b/>
          <w:color w:val="000000"/>
          <w:sz w:val="28"/>
          <w:szCs w:val="28"/>
        </w:rPr>
        <w:t>94.85</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；公务接待费支出决算</w:t>
      </w:r>
      <w:r w:rsidR="00CC772A" w:rsidRPr="00B86BDB">
        <w:rPr>
          <w:rFonts w:ascii="仿宋" w:eastAsia="仿宋" w:hAnsi="仿宋" w:hint="eastAsia"/>
          <w:b/>
          <w:color w:val="000000"/>
          <w:sz w:val="28"/>
          <w:szCs w:val="28"/>
        </w:rPr>
        <w:t>0.1</w:t>
      </w:r>
      <w:r w:rsidRPr="00B86BDB">
        <w:rPr>
          <w:rFonts w:ascii="仿宋" w:eastAsia="仿宋" w:hAnsi="仿宋" w:hint="eastAsia"/>
          <w:b/>
          <w:color w:val="000000"/>
          <w:sz w:val="28"/>
          <w:szCs w:val="28"/>
        </w:rPr>
        <w:t>万元，占</w:t>
      </w:r>
      <w:r w:rsidR="00CC772A" w:rsidRPr="00B86BDB">
        <w:rPr>
          <w:rFonts w:ascii="仿宋" w:eastAsia="仿宋" w:hAnsi="仿宋" w:hint="eastAsia"/>
          <w:b/>
          <w:color w:val="000000"/>
          <w:sz w:val="28"/>
          <w:szCs w:val="28"/>
        </w:rPr>
        <w:t>5.15</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。具体情况如下：</w:t>
      </w:r>
    </w:p>
    <w:p w:rsidR="005B5C64" w:rsidRPr="00B86BDB" w:rsidRDefault="00204CDE">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t>1.</w:t>
      </w:r>
      <w:r w:rsidRPr="00B86BDB">
        <w:rPr>
          <w:rFonts w:ascii="仿宋" w:eastAsia="仿宋" w:hAnsi="仿宋" w:hint="eastAsia"/>
          <w:b/>
          <w:color w:val="000000"/>
          <w:sz w:val="28"/>
          <w:szCs w:val="28"/>
        </w:rPr>
        <w:t>因公出国（境）经费支出</w:t>
      </w:r>
      <w:r w:rsidR="00CC772A"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w:t>
      </w:r>
      <w:r w:rsidRPr="00B86BDB">
        <w:rPr>
          <w:rStyle w:val="a7"/>
          <w:rFonts w:ascii="仿宋" w:eastAsia="仿宋" w:hAnsi="仿宋" w:hint="eastAsia"/>
          <w:bCs/>
          <w:color w:val="000000"/>
          <w:sz w:val="28"/>
          <w:szCs w:val="28"/>
        </w:rPr>
        <w:t>完成预算</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w:t>
      </w:r>
      <w:r w:rsidRPr="00B86BDB">
        <w:rPr>
          <w:rFonts w:ascii="仿宋" w:eastAsia="仿宋" w:hAnsi="仿宋" w:hint="eastAsia"/>
          <w:b/>
          <w:color w:val="000000"/>
          <w:sz w:val="28"/>
          <w:szCs w:val="28"/>
        </w:rPr>
        <w:t>全年安排因公出国（境）团组</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次，出国（境）</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人。因公出国（境）支出决算比</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8年增加</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减少</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万元，增长</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下降</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。主要原因是…</w:t>
      </w:r>
    </w:p>
    <w:p w:rsidR="005B5C64" w:rsidRPr="00B86BDB" w:rsidRDefault="00204CDE">
      <w:pPr>
        <w:spacing w:line="600" w:lineRule="exact"/>
        <w:ind w:firstLine="640"/>
        <w:rPr>
          <w:rFonts w:ascii="仿宋" w:eastAsia="仿宋" w:hAnsi="仿宋"/>
          <w:b/>
          <w:color w:val="000000"/>
          <w:sz w:val="28"/>
          <w:szCs w:val="28"/>
        </w:rPr>
      </w:pPr>
      <w:r w:rsidRPr="00B86BDB">
        <w:rPr>
          <w:rFonts w:ascii="仿宋" w:eastAsia="仿宋" w:hAnsi="仿宋" w:hint="eastAsia"/>
          <w:b/>
          <w:color w:val="000000"/>
          <w:sz w:val="28"/>
          <w:szCs w:val="28"/>
        </w:rPr>
        <w:t>开支内容包括：…（团组名称、出访地点、取得成效）</w:t>
      </w:r>
    </w:p>
    <w:p w:rsidR="005B5C64" w:rsidRPr="00B86BDB" w:rsidRDefault="00204CDE">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t>2.</w:t>
      </w:r>
      <w:r w:rsidRPr="00B86BDB">
        <w:rPr>
          <w:rFonts w:ascii="仿宋" w:eastAsia="仿宋" w:hAnsi="仿宋" w:hint="eastAsia"/>
          <w:b/>
          <w:color w:val="000000"/>
          <w:sz w:val="28"/>
          <w:szCs w:val="28"/>
        </w:rPr>
        <w:t>公务用车购置及运行维护费支出</w:t>
      </w:r>
      <w:r w:rsidR="00CC772A" w:rsidRPr="00B86BDB">
        <w:rPr>
          <w:rFonts w:ascii="仿宋" w:eastAsia="仿宋" w:hAnsi="仿宋" w:hint="eastAsia"/>
          <w:b/>
          <w:color w:val="000000"/>
          <w:sz w:val="28"/>
          <w:szCs w:val="28"/>
        </w:rPr>
        <w:t>1.84</w:t>
      </w:r>
      <w:r w:rsidRPr="00B86BDB">
        <w:rPr>
          <w:rFonts w:ascii="仿宋" w:eastAsia="仿宋" w:hAnsi="仿宋" w:hint="eastAsia"/>
          <w:b/>
          <w:color w:val="000000"/>
          <w:sz w:val="28"/>
          <w:szCs w:val="28"/>
        </w:rPr>
        <w:t>万元,</w:t>
      </w:r>
      <w:r w:rsidRPr="00B86BDB">
        <w:rPr>
          <w:rStyle w:val="a7"/>
          <w:rFonts w:ascii="仿宋" w:eastAsia="仿宋" w:hAnsi="仿宋" w:hint="eastAsia"/>
          <w:bCs/>
          <w:color w:val="000000"/>
          <w:sz w:val="28"/>
          <w:szCs w:val="28"/>
        </w:rPr>
        <w:t>完成预算</w:t>
      </w:r>
      <w:r w:rsidR="00CC772A" w:rsidRPr="00B86BDB">
        <w:rPr>
          <w:rStyle w:val="a7"/>
          <w:rFonts w:ascii="仿宋" w:eastAsia="仿宋" w:hAnsi="仿宋" w:hint="eastAsia"/>
          <w:bCs/>
          <w:color w:val="000000"/>
          <w:sz w:val="28"/>
          <w:szCs w:val="28"/>
        </w:rPr>
        <w:t>61.33</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w:t>
      </w:r>
      <w:r w:rsidRPr="00B86BDB">
        <w:rPr>
          <w:rFonts w:ascii="仿宋" w:eastAsia="仿宋" w:hAnsi="仿宋" w:hint="eastAsia"/>
          <w:b/>
          <w:color w:val="000000"/>
          <w:sz w:val="28"/>
          <w:szCs w:val="28"/>
        </w:rPr>
        <w:t>公务用车购置及运行维护费支出决算比</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8年增加</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减少</w:t>
      </w:r>
      <w:r w:rsidR="00CC772A" w:rsidRPr="00B86BDB">
        <w:rPr>
          <w:rFonts w:ascii="仿宋" w:eastAsia="仿宋" w:hAnsi="仿宋" w:hint="eastAsia"/>
          <w:b/>
          <w:color w:val="000000"/>
          <w:sz w:val="28"/>
          <w:szCs w:val="28"/>
        </w:rPr>
        <w:t>1.16万元，</w:t>
      </w:r>
      <w:r w:rsidRPr="00B86BDB">
        <w:rPr>
          <w:rFonts w:ascii="仿宋" w:eastAsia="仿宋" w:hAnsi="仿宋" w:hint="eastAsia"/>
          <w:b/>
          <w:color w:val="000000"/>
          <w:sz w:val="28"/>
          <w:szCs w:val="28"/>
        </w:rPr>
        <w:t>下降</w:t>
      </w:r>
      <w:r w:rsidR="00CC772A" w:rsidRPr="00B86BDB">
        <w:rPr>
          <w:rFonts w:ascii="仿宋" w:eastAsia="仿宋" w:hAnsi="仿宋" w:hint="eastAsia"/>
          <w:b/>
          <w:color w:val="000000"/>
          <w:sz w:val="28"/>
          <w:szCs w:val="28"/>
        </w:rPr>
        <w:t>38.67</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。主要原因是</w:t>
      </w:r>
      <w:r w:rsidR="00CC772A" w:rsidRPr="00B86BDB">
        <w:rPr>
          <w:rFonts w:ascii="仿宋" w:eastAsia="仿宋" w:hAnsi="仿宋" w:hint="eastAsia"/>
          <w:b/>
          <w:color w:val="000000"/>
          <w:sz w:val="28"/>
          <w:szCs w:val="28"/>
        </w:rPr>
        <w:t>公务用车油费是用上年充值卡。</w:t>
      </w:r>
    </w:p>
    <w:p w:rsidR="00CC772A" w:rsidRPr="00B86BDB" w:rsidRDefault="00204CDE" w:rsidP="00B86BDB">
      <w:pPr>
        <w:spacing w:line="600" w:lineRule="exact"/>
        <w:ind w:firstLineChars="200" w:firstLine="562"/>
        <w:rPr>
          <w:rFonts w:ascii="仿宋" w:eastAsia="仿宋" w:hAnsi="仿宋"/>
          <w:b/>
          <w:color w:val="000000"/>
          <w:sz w:val="28"/>
          <w:szCs w:val="28"/>
        </w:rPr>
      </w:pPr>
      <w:r w:rsidRPr="00B86BDB">
        <w:rPr>
          <w:rFonts w:ascii="仿宋" w:eastAsia="仿宋" w:hAnsi="仿宋" w:hint="eastAsia"/>
          <w:b/>
          <w:color w:val="000000"/>
          <w:sz w:val="28"/>
          <w:szCs w:val="28"/>
        </w:rPr>
        <w:t>其中：公务用车购置支出</w:t>
      </w:r>
      <w:r w:rsidR="00CC772A"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万元。全年按规定更新购置公务用车</w:t>
      </w:r>
      <w:r w:rsidR="00CC772A"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辆，</w:t>
      </w:r>
      <w:r w:rsidR="00727533" w:rsidRPr="00B86BDB">
        <w:rPr>
          <w:rFonts w:ascii="仿宋" w:eastAsia="仿宋" w:hAnsi="仿宋" w:hint="eastAsia"/>
          <w:b/>
          <w:color w:val="000000"/>
          <w:sz w:val="28"/>
          <w:szCs w:val="28"/>
        </w:rPr>
        <w:t>金额</w:t>
      </w:r>
      <w:r w:rsidR="00CC772A" w:rsidRPr="00B86BDB">
        <w:rPr>
          <w:rFonts w:ascii="仿宋" w:eastAsia="仿宋" w:hAnsi="仿宋" w:hint="eastAsia"/>
          <w:b/>
          <w:color w:val="000000"/>
          <w:sz w:val="28"/>
          <w:szCs w:val="28"/>
        </w:rPr>
        <w:t>0</w:t>
      </w:r>
      <w:r w:rsidR="00727533" w:rsidRPr="00B86BDB">
        <w:rPr>
          <w:rFonts w:ascii="仿宋" w:eastAsia="仿宋" w:hAnsi="仿宋"/>
          <w:b/>
          <w:color w:val="000000"/>
          <w:sz w:val="28"/>
          <w:szCs w:val="28"/>
        </w:rPr>
        <w:t>元。</w:t>
      </w:r>
      <w:r w:rsidRPr="00B86BDB">
        <w:rPr>
          <w:rFonts w:ascii="仿宋" w:eastAsia="仿宋" w:hAnsi="仿宋" w:hint="eastAsia"/>
          <w:b/>
          <w:color w:val="000000"/>
          <w:sz w:val="28"/>
          <w:szCs w:val="28"/>
        </w:rPr>
        <w:t>截至</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w:t>
      </w:r>
      <w:r w:rsidRPr="00B86BDB">
        <w:rPr>
          <w:rFonts w:ascii="仿宋" w:eastAsia="仿宋" w:hAnsi="仿宋"/>
          <w:b/>
          <w:color w:val="000000"/>
          <w:sz w:val="28"/>
          <w:szCs w:val="28"/>
        </w:rPr>
        <w:t>12</w:t>
      </w:r>
      <w:r w:rsidRPr="00B86BDB">
        <w:rPr>
          <w:rFonts w:ascii="仿宋" w:eastAsia="仿宋" w:hAnsi="仿宋" w:hint="eastAsia"/>
          <w:b/>
          <w:color w:val="000000"/>
          <w:sz w:val="28"/>
          <w:szCs w:val="28"/>
        </w:rPr>
        <w:t>月底，单位共有公务用车</w:t>
      </w:r>
      <w:r w:rsidR="00CC772A" w:rsidRPr="00B86BDB">
        <w:rPr>
          <w:rFonts w:ascii="仿宋" w:eastAsia="仿宋" w:hAnsi="仿宋" w:hint="eastAsia"/>
          <w:b/>
          <w:color w:val="000000"/>
          <w:sz w:val="28"/>
          <w:szCs w:val="28"/>
        </w:rPr>
        <w:t>1</w:t>
      </w:r>
      <w:r w:rsidRPr="00B86BDB">
        <w:rPr>
          <w:rFonts w:ascii="仿宋" w:eastAsia="仿宋" w:hAnsi="仿宋" w:hint="eastAsia"/>
          <w:b/>
          <w:color w:val="000000"/>
          <w:sz w:val="28"/>
          <w:szCs w:val="28"/>
        </w:rPr>
        <w:t>辆，其中：</w:t>
      </w:r>
      <w:r w:rsidR="00727533" w:rsidRPr="00B86BDB">
        <w:rPr>
          <w:rFonts w:ascii="仿宋" w:eastAsia="仿宋" w:hAnsi="仿宋" w:hint="eastAsia"/>
          <w:b/>
          <w:color w:val="000000"/>
          <w:sz w:val="28"/>
          <w:szCs w:val="28"/>
        </w:rPr>
        <w:t>主要领导干部用车</w:t>
      </w:r>
      <w:r w:rsidR="00CC772A"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辆、</w:t>
      </w:r>
      <w:r w:rsidR="00727533" w:rsidRPr="00B86BDB">
        <w:rPr>
          <w:rFonts w:ascii="仿宋" w:eastAsia="仿宋" w:hAnsi="仿宋" w:hint="eastAsia"/>
          <w:b/>
          <w:color w:val="000000"/>
          <w:sz w:val="28"/>
          <w:szCs w:val="28"/>
        </w:rPr>
        <w:t>机要通信用车</w:t>
      </w:r>
      <w:r w:rsidR="00CC772A"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辆、</w:t>
      </w:r>
      <w:r w:rsidR="00727533" w:rsidRPr="00B86BDB">
        <w:rPr>
          <w:rFonts w:ascii="仿宋" w:eastAsia="仿宋" w:hAnsi="仿宋" w:hint="eastAsia"/>
          <w:b/>
          <w:color w:val="000000"/>
          <w:sz w:val="28"/>
          <w:szCs w:val="28"/>
        </w:rPr>
        <w:t>应急保障用车</w:t>
      </w:r>
      <w:r w:rsidR="00CC772A"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辆</w:t>
      </w:r>
      <w:r w:rsidR="00727533" w:rsidRPr="00B86BDB">
        <w:rPr>
          <w:rFonts w:ascii="仿宋" w:eastAsia="仿宋" w:hAnsi="仿宋" w:hint="eastAsia"/>
          <w:b/>
          <w:color w:val="000000"/>
          <w:sz w:val="28"/>
          <w:szCs w:val="28"/>
        </w:rPr>
        <w:t>、</w:t>
      </w:r>
      <w:r w:rsidR="004F403E" w:rsidRPr="00B86BDB">
        <w:rPr>
          <w:rFonts w:ascii="仿宋" w:eastAsia="仿宋" w:hAnsi="仿宋" w:hint="eastAsia"/>
          <w:b/>
          <w:color w:val="000000"/>
          <w:sz w:val="28"/>
          <w:szCs w:val="28"/>
        </w:rPr>
        <w:t xml:space="preserve"> </w:t>
      </w:r>
      <w:r w:rsidR="00727533" w:rsidRPr="00B86BDB">
        <w:rPr>
          <w:rFonts w:ascii="仿宋" w:eastAsia="仿宋" w:hAnsi="仿宋" w:hint="eastAsia"/>
          <w:b/>
          <w:color w:val="000000"/>
          <w:sz w:val="28"/>
          <w:szCs w:val="28"/>
        </w:rPr>
        <w:t>执法执勤用车</w:t>
      </w:r>
      <w:r w:rsidR="00CC772A" w:rsidRPr="00B86BDB">
        <w:rPr>
          <w:rFonts w:ascii="仿宋" w:eastAsia="仿宋" w:hAnsi="仿宋" w:hint="eastAsia"/>
          <w:b/>
          <w:color w:val="000000"/>
          <w:sz w:val="28"/>
          <w:szCs w:val="28"/>
        </w:rPr>
        <w:t>0</w:t>
      </w:r>
      <w:r w:rsidR="00727533" w:rsidRPr="00B86BDB">
        <w:rPr>
          <w:rFonts w:ascii="仿宋" w:eastAsia="仿宋" w:hAnsi="仿宋" w:hint="eastAsia"/>
          <w:b/>
          <w:color w:val="000000"/>
          <w:sz w:val="28"/>
          <w:szCs w:val="28"/>
        </w:rPr>
        <w:t>辆</w:t>
      </w:r>
      <w:r w:rsidR="00CC772A" w:rsidRPr="00B86BDB">
        <w:rPr>
          <w:rFonts w:ascii="仿宋" w:eastAsia="仿宋" w:hAnsi="仿宋" w:hint="eastAsia"/>
          <w:b/>
          <w:color w:val="000000"/>
          <w:sz w:val="28"/>
          <w:szCs w:val="28"/>
        </w:rPr>
        <w:t>、学校公用车1辆。</w:t>
      </w:r>
    </w:p>
    <w:p w:rsidR="005B5C64" w:rsidRPr="00B86BDB" w:rsidRDefault="00204CDE" w:rsidP="00B86BDB">
      <w:pPr>
        <w:spacing w:line="600" w:lineRule="exact"/>
        <w:ind w:firstLineChars="200" w:firstLine="562"/>
        <w:rPr>
          <w:rFonts w:ascii="仿宋" w:eastAsia="仿宋" w:hAnsi="仿宋"/>
          <w:b/>
          <w:color w:val="000000"/>
          <w:sz w:val="28"/>
          <w:szCs w:val="28"/>
        </w:rPr>
      </w:pPr>
      <w:r w:rsidRPr="00B86BDB">
        <w:rPr>
          <w:rFonts w:ascii="仿宋" w:eastAsia="仿宋" w:hAnsi="仿宋" w:hint="eastAsia"/>
          <w:b/>
          <w:color w:val="000000"/>
          <w:sz w:val="28"/>
          <w:szCs w:val="28"/>
        </w:rPr>
        <w:t>公务用车运行维护费支出</w:t>
      </w:r>
      <w:r w:rsidR="00CC772A" w:rsidRPr="00B86BDB">
        <w:rPr>
          <w:rFonts w:ascii="仿宋" w:eastAsia="仿宋" w:hAnsi="仿宋" w:hint="eastAsia"/>
          <w:b/>
          <w:color w:val="000000"/>
          <w:sz w:val="28"/>
          <w:szCs w:val="28"/>
        </w:rPr>
        <w:t>1.84</w:t>
      </w:r>
      <w:r w:rsidRPr="00B86BDB">
        <w:rPr>
          <w:rFonts w:ascii="仿宋" w:eastAsia="仿宋" w:hAnsi="仿宋" w:hint="eastAsia"/>
          <w:b/>
          <w:color w:val="000000"/>
          <w:sz w:val="28"/>
          <w:szCs w:val="28"/>
        </w:rPr>
        <w:t>万元。主要用于</w:t>
      </w:r>
      <w:r w:rsidR="00CC772A" w:rsidRPr="00B86BDB">
        <w:rPr>
          <w:rFonts w:ascii="仿宋" w:eastAsia="仿宋" w:hAnsi="仿宋" w:hint="eastAsia"/>
          <w:b/>
          <w:color w:val="000000"/>
          <w:sz w:val="28"/>
          <w:szCs w:val="28"/>
        </w:rPr>
        <w:t>日常外出培训、出差、教育局临时借用等</w:t>
      </w:r>
      <w:r w:rsidRPr="00B86BDB">
        <w:rPr>
          <w:rFonts w:ascii="仿宋" w:eastAsia="仿宋" w:hAnsi="仿宋" w:hint="eastAsia"/>
          <w:b/>
          <w:color w:val="000000"/>
          <w:sz w:val="28"/>
          <w:szCs w:val="28"/>
        </w:rPr>
        <w:t>所需的公务用车燃料费、维修费、过路过桥费、保险费等支出。</w:t>
      </w:r>
    </w:p>
    <w:p w:rsidR="005B5C64" w:rsidRPr="00B86BDB" w:rsidRDefault="00204CDE">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lastRenderedPageBreak/>
        <w:t>3.</w:t>
      </w:r>
      <w:r w:rsidRPr="00B86BDB">
        <w:rPr>
          <w:rFonts w:ascii="仿宋" w:eastAsia="仿宋" w:hAnsi="仿宋" w:hint="eastAsia"/>
          <w:b/>
          <w:color w:val="000000"/>
          <w:sz w:val="28"/>
          <w:szCs w:val="28"/>
        </w:rPr>
        <w:t>公务接待费支出</w:t>
      </w:r>
      <w:r w:rsidR="001B1B6B" w:rsidRPr="00B86BDB">
        <w:rPr>
          <w:rFonts w:ascii="仿宋" w:eastAsia="仿宋" w:hAnsi="仿宋" w:hint="eastAsia"/>
          <w:b/>
          <w:color w:val="000000"/>
          <w:sz w:val="28"/>
          <w:szCs w:val="28"/>
        </w:rPr>
        <w:t>0.1</w:t>
      </w:r>
      <w:r w:rsidRPr="00B86BDB">
        <w:rPr>
          <w:rFonts w:ascii="仿宋" w:eastAsia="仿宋" w:hAnsi="仿宋" w:hint="eastAsia"/>
          <w:b/>
          <w:color w:val="000000"/>
          <w:sz w:val="28"/>
          <w:szCs w:val="28"/>
        </w:rPr>
        <w:t>万元，</w:t>
      </w:r>
      <w:r w:rsidRPr="00B86BDB">
        <w:rPr>
          <w:rStyle w:val="a7"/>
          <w:rFonts w:ascii="仿宋" w:eastAsia="仿宋" w:hAnsi="仿宋" w:hint="eastAsia"/>
          <w:bCs/>
          <w:color w:val="000000"/>
          <w:sz w:val="28"/>
          <w:szCs w:val="28"/>
        </w:rPr>
        <w:t>完成预算</w:t>
      </w:r>
      <w:r w:rsidR="001B1B6B" w:rsidRPr="00B86BDB">
        <w:rPr>
          <w:rStyle w:val="a7"/>
          <w:rFonts w:ascii="仿宋" w:eastAsia="仿宋" w:hAnsi="仿宋" w:hint="eastAsia"/>
          <w:bCs/>
          <w:color w:val="000000"/>
          <w:sz w:val="28"/>
          <w:szCs w:val="28"/>
        </w:rPr>
        <w:t>100</w:t>
      </w:r>
      <w:r w:rsidRPr="00B86BDB">
        <w:rPr>
          <w:rStyle w:val="a7"/>
          <w:rFonts w:ascii="仿宋" w:eastAsia="仿宋" w:hAnsi="仿宋"/>
          <w:bCs/>
          <w:color w:val="000000"/>
          <w:sz w:val="28"/>
          <w:szCs w:val="28"/>
        </w:rPr>
        <w:t>%</w:t>
      </w:r>
      <w:r w:rsidRPr="00B86BDB">
        <w:rPr>
          <w:rStyle w:val="a7"/>
          <w:rFonts w:ascii="仿宋" w:eastAsia="仿宋" w:hAnsi="仿宋" w:hint="eastAsia"/>
          <w:bCs/>
          <w:color w:val="000000"/>
          <w:sz w:val="28"/>
          <w:szCs w:val="28"/>
        </w:rPr>
        <w:t>。</w:t>
      </w:r>
      <w:r w:rsidRPr="00B86BDB">
        <w:rPr>
          <w:rFonts w:ascii="仿宋" w:eastAsia="仿宋" w:hAnsi="仿宋" w:hint="eastAsia"/>
          <w:b/>
          <w:color w:val="000000"/>
          <w:sz w:val="28"/>
          <w:szCs w:val="28"/>
        </w:rPr>
        <w:t>公务接待费支出决算比</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w:t>
      </w:r>
      <w:r w:rsidR="001B1B6B" w:rsidRPr="00B86BDB">
        <w:rPr>
          <w:rFonts w:ascii="仿宋" w:eastAsia="仿宋" w:hAnsi="仿宋" w:hint="eastAsia"/>
          <w:b/>
          <w:color w:val="000000"/>
          <w:sz w:val="28"/>
          <w:szCs w:val="28"/>
        </w:rPr>
        <w:t>年</w:t>
      </w:r>
      <w:r w:rsidRPr="00B86BDB">
        <w:rPr>
          <w:rFonts w:ascii="仿宋" w:eastAsia="仿宋" w:hAnsi="仿宋" w:hint="eastAsia"/>
          <w:b/>
          <w:color w:val="000000"/>
          <w:sz w:val="28"/>
          <w:szCs w:val="28"/>
        </w:rPr>
        <w:t>减少</w:t>
      </w:r>
      <w:r w:rsidR="001B1B6B" w:rsidRPr="00B86BDB">
        <w:rPr>
          <w:rFonts w:ascii="仿宋" w:eastAsia="仿宋" w:hAnsi="仿宋" w:hint="eastAsia"/>
          <w:b/>
          <w:color w:val="000000"/>
          <w:sz w:val="28"/>
          <w:szCs w:val="28"/>
        </w:rPr>
        <w:t>3.86万元，</w:t>
      </w:r>
      <w:r w:rsidRPr="00B86BDB">
        <w:rPr>
          <w:rFonts w:ascii="仿宋" w:eastAsia="仿宋" w:hAnsi="仿宋" w:hint="eastAsia"/>
          <w:b/>
          <w:color w:val="000000"/>
          <w:sz w:val="28"/>
          <w:szCs w:val="28"/>
        </w:rPr>
        <w:t>下降</w:t>
      </w:r>
      <w:r w:rsidR="001B1B6B" w:rsidRPr="00B86BDB">
        <w:rPr>
          <w:rFonts w:ascii="仿宋" w:eastAsia="仿宋" w:hAnsi="仿宋" w:hint="eastAsia"/>
          <w:b/>
          <w:color w:val="000000"/>
          <w:sz w:val="28"/>
          <w:szCs w:val="28"/>
        </w:rPr>
        <w:t>79.42</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。主要原因是</w:t>
      </w:r>
      <w:r w:rsidR="001B1B6B" w:rsidRPr="00B86BDB">
        <w:rPr>
          <w:rFonts w:ascii="仿宋" w:eastAsia="仿宋" w:hAnsi="仿宋" w:hint="eastAsia"/>
          <w:b/>
          <w:color w:val="000000"/>
          <w:sz w:val="28"/>
          <w:szCs w:val="28"/>
        </w:rPr>
        <w:t>严格控制标准、次数及人数。</w:t>
      </w:r>
      <w:r w:rsidRPr="00B86BDB">
        <w:rPr>
          <w:rFonts w:ascii="仿宋" w:eastAsia="仿宋" w:hAnsi="仿宋" w:hint="eastAsia"/>
          <w:b/>
          <w:color w:val="000000"/>
          <w:sz w:val="28"/>
          <w:szCs w:val="28"/>
        </w:rPr>
        <w:t>其中：</w:t>
      </w:r>
    </w:p>
    <w:p w:rsidR="005B5C64" w:rsidRPr="00B86BDB" w:rsidRDefault="00204CDE">
      <w:pPr>
        <w:spacing w:line="600" w:lineRule="exact"/>
        <w:ind w:firstLine="640"/>
        <w:rPr>
          <w:rFonts w:ascii="仿宋" w:eastAsia="仿宋" w:hAnsi="仿宋"/>
          <w:b/>
          <w:color w:val="000000"/>
          <w:sz w:val="28"/>
          <w:szCs w:val="28"/>
        </w:rPr>
      </w:pPr>
      <w:r w:rsidRPr="00B86BDB">
        <w:rPr>
          <w:rFonts w:ascii="仿宋" w:eastAsia="仿宋" w:hAnsi="仿宋" w:hint="eastAsia"/>
          <w:b/>
          <w:color w:val="000000"/>
          <w:sz w:val="28"/>
          <w:szCs w:val="28"/>
        </w:rPr>
        <w:t>国内公务接待支出</w:t>
      </w:r>
      <w:r w:rsidR="001B1B6B" w:rsidRPr="00B86BDB">
        <w:rPr>
          <w:rFonts w:ascii="仿宋" w:eastAsia="仿宋" w:hAnsi="仿宋" w:hint="eastAsia"/>
          <w:b/>
          <w:color w:val="000000"/>
          <w:sz w:val="28"/>
          <w:szCs w:val="28"/>
        </w:rPr>
        <w:t>0.1</w:t>
      </w:r>
      <w:r w:rsidRPr="00B86BDB">
        <w:rPr>
          <w:rFonts w:ascii="仿宋" w:eastAsia="仿宋" w:hAnsi="仿宋" w:hint="eastAsia"/>
          <w:b/>
          <w:color w:val="000000"/>
          <w:sz w:val="28"/>
          <w:szCs w:val="28"/>
        </w:rPr>
        <w:t>万元，主要用于</w:t>
      </w:r>
      <w:r w:rsidR="00F55C0C" w:rsidRPr="00B86BDB">
        <w:rPr>
          <w:rFonts w:ascii="仿宋" w:eastAsia="仿宋" w:hAnsi="仿宋" w:hint="eastAsia"/>
          <w:b/>
          <w:color w:val="000000"/>
          <w:sz w:val="28"/>
          <w:szCs w:val="28"/>
        </w:rPr>
        <w:t>接待德阳市德育名师工作室研讨会后用工作餐</w:t>
      </w:r>
      <w:r w:rsidRPr="00B86BDB">
        <w:rPr>
          <w:rFonts w:ascii="仿宋" w:eastAsia="仿宋" w:hAnsi="仿宋" w:hint="eastAsia"/>
          <w:b/>
          <w:color w:val="000000"/>
          <w:sz w:val="28"/>
          <w:szCs w:val="28"/>
        </w:rPr>
        <w:t>。国内公务接待</w:t>
      </w:r>
      <w:r w:rsidR="00F55C0C" w:rsidRPr="00B86BDB">
        <w:rPr>
          <w:rFonts w:ascii="仿宋" w:eastAsia="仿宋" w:hAnsi="仿宋" w:hint="eastAsia"/>
          <w:b/>
          <w:color w:val="000000"/>
          <w:sz w:val="28"/>
          <w:szCs w:val="28"/>
        </w:rPr>
        <w:t>1</w:t>
      </w:r>
      <w:r w:rsidRPr="00B86BDB">
        <w:rPr>
          <w:rFonts w:ascii="仿宋" w:eastAsia="仿宋" w:hAnsi="仿宋" w:hint="eastAsia"/>
          <w:b/>
          <w:color w:val="000000"/>
          <w:sz w:val="28"/>
          <w:szCs w:val="28"/>
        </w:rPr>
        <w:t>批次，</w:t>
      </w:r>
      <w:r w:rsidR="00F55C0C" w:rsidRPr="00B86BDB">
        <w:rPr>
          <w:rFonts w:ascii="仿宋" w:eastAsia="仿宋" w:hAnsi="仿宋" w:hint="eastAsia"/>
          <w:b/>
          <w:color w:val="000000"/>
          <w:sz w:val="28"/>
          <w:szCs w:val="28"/>
        </w:rPr>
        <w:t>20</w:t>
      </w:r>
      <w:r w:rsidRPr="00B86BDB">
        <w:rPr>
          <w:rFonts w:ascii="仿宋" w:eastAsia="仿宋" w:hAnsi="仿宋" w:hint="eastAsia"/>
          <w:b/>
          <w:color w:val="000000"/>
          <w:sz w:val="28"/>
          <w:szCs w:val="28"/>
        </w:rPr>
        <w:t>人次（不包括陪同人员），共计支出</w:t>
      </w:r>
      <w:r w:rsidR="00F55C0C" w:rsidRPr="00B86BDB">
        <w:rPr>
          <w:rFonts w:ascii="仿宋" w:eastAsia="仿宋" w:hAnsi="仿宋" w:hint="eastAsia"/>
          <w:b/>
          <w:color w:val="000000"/>
          <w:sz w:val="28"/>
          <w:szCs w:val="28"/>
        </w:rPr>
        <w:t>0.1</w:t>
      </w:r>
      <w:r w:rsidRPr="00B86BDB">
        <w:rPr>
          <w:rFonts w:ascii="仿宋" w:eastAsia="仿宋" w:hAnsi="仿宋" w:hint="eastAsia"/>
          <w:b/>
          <w:color w:val="000000"/>
          <w:sz w:val="28"/>
          <w:szCs w:val="28"/>
        </w:rPr>
        <w:t>万元，具体内容包括：</w:t>
      </w:r>
      <w:r w:rsidR="00F55C0C" w:rsidRPr="00B86BDB">
        <w:rPr>
          <w:rFonts w:ascii="仿宋" w:eastAsia="仿宋" w:hAnsi="仿宋" w:hint="eastAsia"/>
          <w:b/>
          <w:color w:val="000000"/>
          <w:sz w:val="28"/>
          <w:szCs w:val="28"/>
        </w:rPr>
        <w:t>会后工作餐0.1万元。</w:t>
      </w:r>
      <w:r w:rsidR="00F55C0C" w:rsidRPr="00B86BDB">
        <w:rPr>
          <w:rFonts w:ascii="仿宋" w:eastAsia="仿宋" w:hAnsi="仿宋"/>
          <w:b/>
          <w:color w:val="000000"/>
          <w:sz w:val="28"/>
          <w:szCs w:val="28"/>
        </w:rPr>
        <w:t xml:space="preserve"> </w:t>
      </w:r>
    </w:p>
    <w:p w:rsidR="005B5C64" w:rsidRPr="00B86BDB" w:rsidRDefault="00204CDE" w:rsidP="00B86BDB">
      <w:pPr>
        <w:spacing w:line="600" w:lineRule="exact"/>
        <w:ind w:firstLineChars="200" w:firstLine="562"/>
        <w:rPr>
          <w:rFonts w:ascii="仿宋" w:eastAsia="仿宋" w:hAnsi="仿宋"/>
          <w:b/>
          <w:color w:val="000000" w:themeColor="text1"/>
          <w:sz w:val="28"/>
          <w:szCs w:val="28"/>
        </w:rPr>
      </w:pPr>
      <w:r w:rsidRPr="00B86BDB">
        <w:rPr>
          <w:rFonts w:ascii="仿宋" w:eastAsia="仿宋" w:hAnsi="仿宋" w:hint="eastAsia"/>
          <w:b/>
          <w:color w:val="000000"/>
          <w:sz w:val="28"/>
          <w:szCs w:val="28"/>
        </w:rPr>
        <w:t>外事接待支出</w:t>
      </w:r>
      <w:r w:rsidR="00F55C0C"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w:t>
      </w:r>
      <w:r w:rsidRPr="00B86BDB">
        <w:rPr>
          <w:rFonts w:ascii="仿宋" w:eastAsia="仿宋" w:hAnsi="仿宋" w:hint="eastAsia"/>
          <w:b/>
          <w:color w:val="000000" w:themeColor="text1"/>
          <w:sz w:val="28"/>
          <w:szCs w:val="28"/>
        </w:rPr>
        <w:t>，外事接待</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批次，</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人，共计支出</w:t>
      </w:r>
      <w:r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万元，主要用于接待</w:t>
      </w:r>
      <w:r w:rsidR="00A35117" w:rsidRPr="00B86BDB">
        <w:rPr>
          <w:rFonts w:ascii="仿宋" w:eastAsia="仿宋" w:hAnsi="仿宋"/>
          <w:b/>
          <w:color w:val="000000" w:themeColor="text1"/>
          <w:sz w:val="28"/>
          <w:szCs w:val="28"/>
        </w:rPr>
        <w:t>…</w:t>
      </w:r>
      <w:r w:rsidRPr="00B86BDB">
        <w:rPr>
          <w:rFonts w:ascii="仿宋" w:eastAsia="仿宋" w:hAnsi="仿宋" w:hint="eastAsia"/>
          <w:b/>
          <w:color w:val="000000" w:themeColor="text1"/>
          <w:sz w:val="28"/>
          <w:szCs w:val="28"/>
        </w:rPr>
        <w:t>（具体项目）</w:t>
      </w:r>
      <w:bookmarkStart w:id="47" w:name="_Toc15396610"/>
      <w:bookmarkStart w:id="48" w:name="_Toc15377218"/>
    </w:p>
    <w:p w:rsidR="005B5C64" w:rsidRPr="00B86BDB" w:rsidRDefault="00204CDE">
      <w:pPr>
        <w:spacing w:line="600" w:lineRule="exact"/>
        <w:ind w:firstLine="640"/>
        <w:outlineLvl w:val="1"/>
        <w:rPr>
          <w:rStyle w:val="2Char"/>
          <w:rFonts w:ascii="仿宋" w:eastAsia="仿宋" w:hAnsi="仿宋"/>
          <w:sz w:val="28"/>
          <w:szCs w:val="28"/>
        </w:rPr>
      </w:pPr>
      <w:r w:rsidRPr="00B86BDB">
        <w:rPr>
          <w:rFonts w:ascii="仿宋" w:eastAsia="仿宋" w:hAnsi="仿宋" w:hint="eastAsia"/>
          <w:b/>
          <w:color w:val="000000"/>
          <w:sz w:val="28"/>
          <w:szCs w:val="28"/>
        </w:rPr>
        <w:t>八、</w:t>
      </w:r>
      <w:r w:rsidRPr="00B86BDB">
        <w:rPr>
          <w:rStyle w:val="2Char"/>
          <w:rFonts w:ascii="仿宋" w:eastAsia="仿宋" w:hAnsi="仿宋" w:hint="eastAsia"/>
          <w:sz w:val="28"/>
          <w:szCs w:val="28"/>
        </w:rPr>
        <w:t>政府性基金预算支出决算情况说明</w:t>
      </w:r>
      <w:bookmarkEnd w:id="47"/>
      <w:bookmarkEnd w:id="48"/>
    </w:p>
    <w:p w:rsidR="005B5C64" w:rsidRPr="00B86BDB" w:rsidRDefault="00204CDE" w:rsidP="00F55C0C">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9年政府性基金预算拨款支出</w:t>
      </w:r>
      <w:r w:rsidR="00F55C0C"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w:t>
      </w:r>
    </w:p>
    <w:p w:rsidR="005B5C64" w:rsidRPr="00B86BDB" w:rsidRDefault="00204CDE">
      <w:pPr>
        <w:numPr>
          <w:ilvl w:val="0"/>
          <w:numId w:val="3"/>
        </w:numPr>
        <w:spacing w:line="600" w:lineRule="exact"/>
        <w:ind w:firstLine="640"/>
        <w:outlineLvl w:val="1"/>
        <w:rPr>
          <w:rStyle w:val="2Char"/>
          <w:rFonts w:ascii="仿宋" w:eastAsia="仿宋" w:hAnsi="仿宋"/>
          <w:sz w:val="28"/>
          <w:szCs w:val="28"/>
        </w:rPr>
      </w:pPr>
      <w:bookmarkStart w:id="49" w:name="_Toc15377219"/>
      <w:bookmarkStart w:id="50" w:name="_Toc15396611"/>
      <w:r w:rsidRPr="00B86BDB">
        <w:rPr>
          <w:rStyle w:val="2Char"/>
          <w:rFonts w:ascii="仿宋" w:eastAsia="仿宋" w:hAnsi="仿宋" w:hint="eastAsia"/>
          <w:sz w:val="28"/>
          <w:szCs w:val="28"/>
        </w:rPr>
        <w:t>国有资本经营预算支出决算情况说明</w:t>
      </w:r>
      <w:bookmarkEnd w:id="49"/>
      <w:bookmarkEnd w:id="50"/>
    </w:p>
    <w:p w:rsidR="005B5C64" w:rsidRPr="00B86BDB" w:rsidRDefault="00204CDE" w:rsidP="00F55C0C">
      <w:pPr>
        <w:spacing w:line="600" w:lineRule="exact"/>
        <w:ind w:firstLine="640"/>
        <w:rPr>
          <w:rFonts w:ascii="仿宋" w:eastAsia="仿宋" w:hAnsi="仿宋"/>
          <w:b/>
          <w:color w:val="000000"/>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9年国有资本经营预算拨款支出</w:t>
      </w:r>
      <w:r w:rsidR="00F55C0C"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w:t>
      </w:r>
    </w:p>
    <w:p w:rsidR="005B5C64" w:rsidRDefault="00204CDE">
      <w:pPr>
        <w:spacing w:line="600" w:lineRule="exact"/>
        <w:ind w:firstLineChars="250" w:firstLine="800"/>
        <w:outlineLvl w:val="1"/>
        <w:rPr>
          <w:rStyle w:val="2Char"/>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1"/>
      <w:bookmarkEnd w:id="52"/>
    </w:p>
    <w:p w:rsidR="005B5C64" w:rsidRDefault="00204CDE">
      <w:pPr>
        <w:spacing w:line="600" w:lineRule="exact"/>
        <w:ind w:firstLineChars="200" w:firstLine="643"/>
        <w:outlineLvl w:val="2"/>
        <w:rPr>
          <w:rFonts w:ascii="仿宋" w:eastAsia="仿宋" w:hAnsi="仿宋"/>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E472B1" w:rsidRPr="00B86BDB" w:rsidRDefault="00204CDE" w:rsidP="00B86BDB">
      <w:pPr>
        <w:spacing w:line="600" w:lineRule="exact"/>
        <w:ind w:firstLineChars="200" w:firstLine="562"/>
        <w:rPr>
          <w:rFonts w:ascii="仿宋" w:eastAsia="仿宋" w:hAnsi="仿宋"/>
          <w:b/>
          <w:color w:val="000000" w:themeColor="text1"/>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机关运行经费支出</w:t>
      </w:r>
      <w:r w:rsidR="00F55C0C"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万元，比</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8年增加</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减少</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万元，增长</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下降</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（或与</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8年决算数持平）。</w:t>
      </w:r>
      <w:r w:rsidRPr="00B86BDB">
        <w:rPr>
          <w:rFonts w:ascii="仿宋" w:eastAsia="仿宋" w:hAnsi="仿宋" w:hint="eastAsia"/>
          <w:b/>
          <w:color w:val="000000" w:themeColor="text1"/>
          <w:sz w:val="28"/>
          <w:szCs w:val="28"/>
        </w:rPr>
        <w:t>主要原因是……</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E472B1" w:rsidRPr="00B86BDB" w:rsidRDefault="00204CDE" w:rsidP="00B86BDB">
      <w:pPr>
        <w:spacing w:line="600" w:lineRule="exact"/>
        <w:ind w:firstLineChars="200" w:firstLine="562"/>
        <w:rPr>
          <w:rFonts w:ascii="仿宋" w:eastAsia="仿宋" w:hAnsi="仿宋"/>
          <w:b/>
          <w:color w:val="000000"/>
          <w:sz w:val="28"/>
          <w:szCs w:val="28"/>
        </w:rPr>
      </w:pP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w:t>
      </w:r>
      <w:r w:rsidR="003F4258" w:rsidRPr="00B86BDB">
        <w:rPr>
          <w:rFonts w:ascii="仿宋" w:eastAsia="仿宋" w:hAnsi="仿宋" w:hint="eastAsia"/>
          <w:b/>
          <w:color w:val="000000"/>
          <w:sz w:val="28"/>
          <w:szCs w:val="28"/>
        </w:rPr>
        <w:t>年，</w:t>
      </w:r>
      <w:r w:rsidRPr="00B86BDB">
        <w:rPr>
          <w:rFonts w:ascii="仿宋" w:eastAsia="仿宋" w:hAnsi="仿宋" w:hint="eastAsia"/>
          <w:b/>
          <w:color w:val="000000"/>
          <w:sz w:val="28"/>
          <w:szCs w:val="28"/>
        </w:rPr>
        <w:t>政府采购支出总额</w:t>
      </w:r>
      <w:r w:rsidR="003F4258" w:rsidRPr="00B86BDB">
        <w:rPr>
          <w:rFonts w:ascii="仿宋" w:eastAsia="仿宋" w:hAnsi="仿宋" w:hint="eastAsia"/>
          <w:b/>
          <w:color w:val="000000"/>
          <w:sz w:val="28"/>
          <w:szCs w:val="28"/>
        </w:rPr>
        <w:t>85.22</w:t>
      </w:r>
      <w:r w:rsidRPr="00B86BDB">
        <w:rPr>
          <w:rFonts w:ascii="仿宋" w:eastAsia="仿宋" w:hAnsi="仿宋" w:hint="eastAsia"/>
          <w:b/>
          <w:color w:val="000000"/>
          <w:sz w:val="28"/>
          <w:szCs w:val="28"/>
        </w:rPr>
        <w:t>万元，其中：政府采购货物支出</w:t>
      </w:r>
      <w:r w:rsidR="003F4258" w:rsidRPr="00B86BDB">
        <w:rPr>
          <w:rFonts w:ascii="仿宋" w:eastAsia="仿宋" w:hAnsi="仿宋" w:hint="eastAsia"/>
          <w:b/>
          <w:color w:val="000000"/>
          <w:sz w:val="28"/>
          <w:szCs w:val="28"/>
        </w:rPr>
        <w:t>85.22</w:t>
      </w:r>
      <w:r w:rsidRPr="00B86BDB">
        <w:rPr>
          <w:rFonts w:ascii="仿宋" w:eastAsia="仿宋" w:hAnsi="仿宋" w:hint="eastAsia"/>
          <w:b/>
          <w:color w:val="000000"/>
          <w:sz w:val="28"/>
          <w:szCs w:val="28"/>
        </w:rPr>
        <w:t>万元、政府采购工程支出</w:t>
      </w:r>
      <w:r w:rsidR="003F4258"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万元、政府采购服务支出</w:t>
      </w:r>
      <w:r w:rsidR="003F4258"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万元。主要用于</w:t>
      </w:r>
      <w:r w:rsidR="008552EF" w:rsidRPr="00B86BDB">
        <w:rPr>
          <w:rFonts w:ascii="仿宋" w:eastAsia="仿宋" w:hAnsi="仿宋" w:hint="eastAsia"/>
          <w:b/>
          <w:color w:val="000000"/>
          <w:sz w:val="28"/>
          <w:szCs w:val="28"/>
        </w:rPr>
        <w:t>1、科创实验室建设、教师办公用台式电脑</w:t>
      </w:r>
      <w:r w:rsidRPr="00B86BDB">
        <w:rPr>
          <w:rFonts w:ascii="仿宋" w:eastAsia="仿宋" w:hAnsi="仿宋" w:hint="eastAsia"/>
          <w:b/>
          <w:color w:val="000000"/>
          <w:sz w:val="28"/>
          <w:szCs w:val="28"/>
        </w:rPr>
        <w:t>。授予中小企业合同金额</w:t>
      </w:r>
      <w:r w:rsidR="003F4258"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万元，占政府采购支出总额的</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，其中：授予小微企业合同金额</w:t>
      </w:r>
      <w:r w:rsidR="003F4258"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万元，占政府采购支出总额的</w:t>
      </w:r>
      <w:r w:rsidRPr="00B86BDB">
        <w:rPr>
          <w:rFonts w:ascii="仿宋" w:eastAsia="仿宋" w:hAnsi="仿宋"/>
          <w:b/>
          <w:color w:val="000000"/>
          <w:sz w:val="28"/>
          <w:szCs w:val="28"/>
        </w:rPr>
        <w:t>**%</w:t>
      </w:r>
      <w:r w:rsidRPr="00B86BDB">
        <w:rPr>
          <w:rFonts w:ascii="仿宋" w:eastAsia="仿宋" w:hAnsi="仿宋" w:hint="eastAsia"/>
          <w:b/>
          <w:color w:val="000000"/>
          <w:sz w:val="28"/>
          <w:szCs w:val="28"/>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lastRenderedPageBreak/>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B86BDB">
      <w:pPr>
        <w:autoSpaceDE w:val="0"/>
        <w:autoSpaceDN w:val="0"/>
        <w:adjustRightInd w:val="0"/>
        <w:spacing w:line="600" w:lineRule="exact"/>
        <w:ind w:firstLineChars="200" w:firstLine="562"/>
        <w:jc w:val="left"/>
        <w:rPr>
          <w:rFonts w:ascii="仿宋" w:eastAsia="仿宋" w:hAnsi="仿宋"/>
          <w:b/>
          <w:color w:val="FF0000"/>
          <w:sz w:val="32"/>
          <w:szCs w:val="32"/>
        </w:rPr>
      </w:pPr>
      <w:r w:rsidRPr="00B86BDB">
        <w:rPr>
          <w:rFonts w:ascii="仿宋" w:eastAsia="仿宋" w:hAnsi="仿宋" w:hint="eastAsia"/>
          <w:b/>
          <w:color w:val="000000"/>
          <w:sz w:val="28"/>
          <w:szCs w:val="28"/>
        </w:rPr>
        <w:t>截至</w:t>
      </w:r>
      <w:r w:rsidRPr="00B86BDB">
        <w:rPr>
          <w:rFonts w:ascii="仿宋" w:eastAsia="仿宋" w:hAnsi="仿宋"/>
          <w:b/>
          <w:color w:val="000000"/>
          <w:sz w:val="28"/>
          <w:szCs w:val="28"/>
        </w:rPr>
        <w:t>201</w:t>
      </w:r>
      <w:r w:rsidRPr="00B86BDB">
        <w:rPr>
          <w:rFonts w:ascii="仿宋" w:eastAsia="仿宋" w:hAnsi="仿宋" w:hint="eastAsia"/>
          <w:b/>
          <w:color w:val="000000"/>
          <w:sz w:val="28"/>
          <w:szCs w:val="28"/>
        </w:rPr>
        <w:t>9年</w:t>
      </w:r>
      <w:r w:rsidRPr="00B86BDB">
        <w:rPr>
          <w:rFonts w:ascii="仿宋" w:eastAsia="仿宋" w:hAnsi="仿宋"/>
          <w:b/>
          <w:color w:val="000000"/>
          <w:sz w:val="28"/>
          <w:szCs w:val="28"/>
        </w:rPr>
        <w:t>12</w:t>
      </w:r>
      <w:r w:rsidRPr="00B86BDB">
        <w:rPr>
          <w:rFonts w:ascii="仿宋" w:eastAsia="仿宋" w:hAnsi="仿宋" w:hint="eastAsia"/>
          <w:b/>
          <w:color w:val="000000"/>
          <w:sz w:val="28"/>
          <w:szCs w:val="28"/>
        </w:rPr>
        <w:t>月</w:t>
      </w:r>
      <w:r w:rsidRPr="00B86BDB">
        <w:rPr>
          <w:rFonts w:ascii="仿宋" w:eastAsia="仿宋" w:hAnsi="仿宋"/>
          <w:b/>
          <w:color w:val="000000"/>
          <w:sz w:val="28"/>
          <w:szCs w:val="28"/>
        </w:rPr>
        <w:t>31</w:t>
      </w:r>
      <w:r w:rsidRPr="00B86BDB">
        <w:rPr>
          <w:rFonts w:ascii="仿宋" w:eastAsia="仿宋" w:hAnsi="仿宋" w:hint="eastAsia"/>
          <w:b/>
          <w:color w:val="000000"/>
          <w:sz w:val="28"/>
          <w:szCs w:val="28"/>
        </w:rPr>
        <w:t>日，</w:t>
      </w:r>
      <w:r w:rsidR="008552EF" w:rsidRPr="00B86BDB">
        <w:rPr>
          <w:rFonts w:ascii="仿宋" w:eastAsia="仿宋" w:hAnsi="仿宋" w:hint="eastAsia"/>
          <w:b/>
          <w:color w:val="000000"/>
          <w:sz w:val="28"/>
          <w:szCs w:val="28"/>
        </w:rPr>
        <w:t>学校</w:t>
      </w:r>
      <w:r w:rsidRPr="00B86BDB">
        <w:rPr>
          <w:rFonts w:ascii="仿宋" w:eastAsia="仿宋" w:hAnsi="仿宋" w:hint="eastAsia"/>
          <w:b/>
          <w:color w:val="000000"/>
          <w:sz w:val="28"/>
          <w:szCs w:val="28"/>
        </w:rPr>
        <w:t>共有车辆</w:t>
      </w:r>
      <w:r w:rsidR="008552EF" w:rsidRPr="00B86BDB">
        <w:rPr>
          <w:rFonts w:ascii="仿宋" w:eastAsia="仿宋" w:hAnsi="仿宋" w:hint="eastAsia"/>
          <w:b/>
          <w:color w:val="000000"/>
          <w:sz w:val="28"/>
          <w:szCs w:val="28"/>
        </w:rPr>
        <w:t>1</w:t>
      </w:r>
      <w:r w:rsidRPr="00B86BDB">
        <w:rPr>
          <w:rFonts w:ascii="仿宋" w:eastAsia="仿宋" w:hAnsi="仿宋" w:hint="eastAsia"/>
          <w:b/>
          <w:color w:val="000000"/>
          <w:sz w:val="28"/>
          <w:szCs w:val="28"/>
        </w:rPr>
        <w:t>辆，其中：</w:t>
      </w:r>
      <w:r w:rsidR="00813348" w:rsidRPr="00B86BDB">
        <w:rPr>
          <w:rFonts w:ascii="仿宋" w:eastAsia="仿宋" w:hAnsi="仿宋" w:hint="eastAsia"/>
          <w:b/>
          <w:color w:val="000000"/>
          <w:sz w:val="28"/>
          <w:szCs w:val="28"/>
        </w:rPr>
        <w:t>主要</w:t>
      </w:r>
      <w:r w:rsidRPr="00B86BDB">
        <w:rPr>
          <w:rFonts w:ascii="仿宋" w:eastAsia="仿宋" w:hAnsi="仿宋" w:hint="eastAsia"/>
          <w:b/>
          <w:color w:val="000000"/>
          <w:sz w:val="28"/>
          <w:szCs w:val="28"/>
        </w:rPr>
        <w:t>领导干部用车</w:t>
      </w:r>
      <w:r w:rsidR="008552EF"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辆、机要通信用车</w:t>
      </w:r>
      <w:r w:rsidR="008552EF"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辆、应急保障用车</w:t>
      </w:r>
      <w:r w:rsidR="008552EF"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辆、其他用车</w:t>
      </w:r>
      <w:r w:rsidR="008552EF" w:rsidRPr="00B86BDB">
        <w:rPr>
          <w:rFonts w:ascii="仿宋" w:eastAsia="仿宋" w:hAnsi="仿宋" w:hint="eastAsia"/>
          <w:b/>
          <w:color w:val="000000"/>
          <w:sz w:val="28"/>
          <w:szCs w:val="28"/>
        </w:rPr>
        <w:t>1</w:t>
      </w:r>
      <w:r w:rsidRPr="00B86BDB">
        <w:rPr>
          <w:rFonts w:ascii="仿宋" w:eastAsia="仿宋" w:hAnsi="仿宋" w:hint="eastAsia"/>
          <w:b/>
          <w:color w:val="000000"/>
          <w:sz w:val="28"/>
          <w:szCs w:val="28"/>
        </w:rPr>
        <w:t>辆</w:t>
      </w:r>
      <w:r w:rsidR="008552EF" w:rsidRPr="00B86BDB">
        <w:rPr>
          <w:rFonts w:ascii="仿宋" w:eastAsia="仿宋" w:hAnsi="仿宋" w:hint="eastAsia"/>
          <w:b/>
          <w:color w:val="000000"/>
          <w:sz w:val="28"/>
          <w:szCs w:val="28"/>
        </w:rPr>
        <w:t>。</w:t>
      </w:r>
      <w:r w:rsidRPr="00B86BDB">
        <w:rPr>
          <w:rFonts w:ascii="仿宋" w:eastAsia="仿宋" w:hAnsi="仿宋" w:hint="eastAsia"/>
          <w:b/>
          <w:color w:val="000000" w:themeColor="text1"/>
          <w:sz w:val="28"/>
          <w:szCs w:val="28"/>
        </w:rPr>
        <w:t>其他用车主要是用于</w:t>
      </w:r>
      <w:r w:rsidR="008552EF" w:rsidRPr="00B86BDB">
        <w:rPr>
          <w:rFonts w:ascii="仿宋" w:eastAsia="仿宋" w:hAnsi="仿宋" w:hint="eastAsia"/>
          <w:b/>
          <w:color w:val="000000"/>
          <w:sz w:val="28"/>
          <w:szCs w:val="28"/>
        </w:rPr>
        <w:t>教师日常外出培训、出差、教育局临时借用等方面。</w:t>
      </w:r>
      <w:r w:rsidRPr="00B86BDB">
        <w:rPr>
          <w:rFonts w:ascii="仿宋" w:eastAsia="仿宋" w:hAnsi="仿宋" w:hint="eastAsia"/>
          <w:b/>
          <w:color w:val="000000" w:themeColor="text1"/>
          <w:sz w:val="28"/>
          <w:szCs w:val="28"/>
        </w:rPr>
        <w:t>单价</w:t>
      </w:r>
      <w:r w:rsidRPr="00B86BDB">
        <w:rPr>
          <w:rFonts w:ascii="仿宋" w:eastAsia="仿宋" w:hAnsi="仿宋"/>
          <w:b/>
          <w:color w:val="000000" w:themeColor="text1"/>
          <w:sz w:val="28"/>
          <w:szCs w:val="28"/>
        </w:rPr>
        <w:t>50</w:t>
      </w:r>
      <w:r w:rsidRPr="00B86BDB">
        <w:rPr>
          <w:rFonts w:ascii="仿宋" w:eastAsia="仿宋" w:hAnsi="仿宋" w:hint="eastAsia"/>
          <w:b/>
          <w:color w:val="000000" w:themeColor="text1"/>
          <w:sz w:val="28"/>
          <w:szCs w:val="28"/>
        </w:rPr>
        <w:t>万元以上通用设备</w:t>
      </w:r>
      <w:r w:rsidR="008552EF" w:rsidRPr="00B86BDB">
        <w:rPr>
          <w:rFonts w:ascii="仿宋" w:eastAsia="仿宋" w:hAnsi="仿宋" w:hint="eastAsia"/>
          <w:b/>
          <w:color w:val="000000" w:themeColor="text1"/>
          <w:sz w:val="28"/>
          <w:szCs w:val="28"/>
        </w:rPr>
        <w:t>0</w:t>
      </w:r>
      <w:r w:rsidRPr="00B86BDB">
        <w:rPr>
          <w:rFonts w:ascii="仿宋" w:eastAsia="仿宋" w:hAnsi="仿宋" w:hint="eastAsia"/>
          <w:b/>
          <w:color w:val="000000" w:themeColor="text1"/>
          <w:sz w:val="28"/>
          <w:szCs w:val="28"/>
        </w:rPr>
        <w:t>台（套），单价</w:t>
      </w:r>
      <w:r w:rsidRPr="00B86BDB">
        <w:rPr>
          <w:rFonts w:ascii="仿宋" w:eastAsia="仿宋" w:hAnsi="仿宋"/>
          <w:b/>
          <w:color w:val="000000" w:themeColor="text1"/>
          <w:sz w:val="28"/>
          <w:szCs w:val="28"/>
        </w:rPr>
        <w:t>100</w:t>
      </w:r>
      <w:r w:rsidRPr="00B86BDB">
        <w:rPr>
          <w:rFonts w:ascii="仿宋" w:eastAsia="仿宋" w:hAnsi="仿宋" w:hint="eastAsia"/>
          <w:b/>
          <w:color w:val="000000"/>
          <w:sz w:val="28"/>
          <w:szCs w:val="28"/>
        </w:rPr>
        <w:t>万元以上专用设备</w:t>
      </w:r>
      <w:r w:rsidR="008552EF" w:rsidRPr="00B86BDB">
        <w:rPr>
          <w:rFonts w:ascii="仿宋" w:eastAsia="仿宋" w:hAnsi="仿宋" w:hint="eastAsia"/>
          <w:b/>
          <w:color w:val="000000"/>
          <w:sz w:val="28"/>
          <w:szCs w:val="28"/>
        </w:rPr>
        <w:t>0</w:t>
      </w:r>
      <w:r w:rsidRPr="00B86BDB">
        <w:rPr>
          <w:rFonts w:ascii="仿宋" w:eastAsia="仿宋" w:hAnsi="仿宋" w:hint="eastAsia"/>
          <w:b/>
          <w:color w:val="000000"/>
          <w:sz w:val="28"/>
          <w:szCs w:val="28"/>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Pr="00B86BDB" w:rsidRDefault="002A31DE" w:rsidP="00B86BDB">
      <w:pPr>
        <w:spacing w:line="580" w:lineRule="exact"/>
        <w:ind w:firstLineChars="200" w:firstLine="562"/>
        <w:rPr>
          <w:rFonts w:ascii="仿宋" w:eastAsia="仿宋" w:hAnsi="仿宋" w:cs="仿宋_GB2312"/>
          <w:b/>
          <w:sz w:val="28"/>
          <w:szCs w:val="28"/>
        </w:rPr>
      </w:pPr>
      <w:r w:rsidRPr="00B86BDB">
        <w:rPr>
          <w:rFonts w:ascii="仿宋" w:eastAsia="仿宋" w:hAnsi="仿宋" w:cs="仿宋_GB2312" w:hint="eastAsia"/>
          <w:b/>
          <w:sz w:val="28"/>
          <w:szCs w:val="28"/>
        </w:rPr>
        <w:t>根据预算绩效管理要求，本部门（单位）在年初预算编制阶段，组织对</w:t>
      </w:r>
      <w:r w:rsidR="008552EF" w:rsidRPr="00B86BDB">
        <w:rPr>
          <w:rFonts w:ascii="仿宋" w:eastAsia="仿宋" w:hAnsi="仿宋" w:cs="仿宋_GB2312" w:hint="eastAsia"/>
          <w:b/>
          <w:sz w:val="28"/>
          <w:szCs w:val="28"/>
        </w:rPr>
        <w:t>科创实验室</w:t>
      </w:r>
      <w:r w:rsidRPr="00B86BDB">
        <w:rPr>
          <w:rFonts w:ascii="仿宋" w:eastAsia="仿宋" w:hAnsi="仿宋" w:cs="仿宋_GB2312" w:hint="eastAsia"/>
          <w:b/>
          <w:sz w:val="28"/>
          <w:szCs w:val="28"/>
        </w:rPr>
        <w:t>项目开展了预算事前绩效评估，对</w:t>
      </w:r>
      <w:r w:rsidR="00F60834" w:rsidRPr="00B86BDB">
        <w:rPr>
          <w:rFonts w:ascii="仿宋" w:eastAsia="仿宋" w:hAnsi="仿宋" w:cs="仿宋_GB2312" w:hint="eastAsia"/>
          <w:b/>
          <w:sz w:val="28"/>
          <w:szCs w:val="28"/>
        </w:rPr>
        <w:t>7</w:t>
      </w:r>
      <w:r w:rsidRPr="00B86BDB">
        <w:rPr>
          <w:rFonts w:ascii="仿宋" w:eastAsia="仿宋" w:hAnsi="仿宋" w:cs="仿宋_GB2312" w:hint="eastAsia"/>
          <w:b/>
          <w:sz w:val="28"/>
          <w:szCs w:val="28"/>
        </w:rPr>
        <w:t>个项目编制了绩效目标，预算执行过程中，选取</w:t>
      </w:r>
      <w:r w:rsidR="00F60834" w:rsidRPr="00B86BDB">
        <w:rPr>
          <w:rFonts w:ascii="仿宋" w:eastAsia="仿宋" w:hAnsi="仿宋" w:cs="仿宋_GB2312" w:hint="eastAsia"/>
          <w:b/>
          <w:sz w:val="28"/>
          <w:szCs w:val="28"/>
        </w:rPr>
        <w:t>2</w:t>
      </w:r>
      <w:r w:rsidRPr="00B86BDB">
        <w:rPr>
          <w:rFonts w:ascii="仿宋" w:eastAsia="仿宋" w:hAnsi="仿宋" w:cs="仿宋_GB2312" w:hint="eastAsia"/>
          <w:b/>
          <w:sz w:val="28"/>
          <w:szCs w:val="28"/>
        </w:rPr>
        <w:t>个项目开展绩效监控，年终执行完毕后，对</w:t>
      </w:r>
      <w:r w:rsidR="00F60834" w:rsidRPr="00B86BDB">
        <w:rPr>
          <w:rFonts w:ascii="仿宋" w:eastAsia="仿宋" w:hAnsi="仿宋" w:cs="仿宋_GB2312" w:hint="eastAsia"/>
          <w:b/>
          <w:sz w:val="28"/>
          <w:szCs w:val="28"/>
        </w:rPr>
        <w:t>6</w:t>
      </w:r>
      <w:r w:rsidRPr="00B86BDB">
        <w:rPr>
          <w:rFonts w:ascii="仿宋" w:eastAsia="仿宋" w:hAnsi="仿宋" w:cs="仿宋_GB2312" w:hint="eastAsia"/>
          <w:b/>
          <w:sz w:val="28"/>
          <w:szCs w:val="28"/>
        </w:rPr>
        <w:t>个项目开展了绩效目标完成情况自评。</w:t>
      </w:r>
    </w:p>
    <w:p w:rsidR="002A31DE" w:rsidRPr="00B86BDB" w:rsidRDefault="002A31DE" w:rsidP="00B86BDB">
      <w:pPr>
        <w:spacing w:line="580" w:lineRule="exact"/>
        <w:ind w:firstLineChars="200" w:firstLine="562"/>
        <w:rPr>
          <w:rFonts w:ascii="仿宋" w:eastAsia="仿宋" w:hAnsi="仿宋" w:cs="仿宋_GB2312"/>
          <w:b/>
          <w:sz w:val="28"/>
          <w:szCs w:val="28"/>
        </w:rPr>
      </w:pPr>
      <w:r w:rsidRPr="00B86BDB">
        <w:rPr>
          <w:rFonts w:ascii="仿宋" w:eastAsia="仿宋" w:hAnsi="仿宋" w:cs="仿宋_GB2312" w:hint="eastAsia"/>
          <w:b/>
          <w:sz w:val="28"/>
          <w:szCs w:val="28"/>
        </w:rPr>
        <w:t>本部门按要求对2019年部门整体支出开展绩效自评，从评价情况来看</w:t>
      </w:r>
      <w:r w:rsidR="00F60834" w:rsidRPr="00B86BDB">
        <w:rPr>
          <w:rFonts w:ascii="仿宋" w:eastAsia="仿宋" w:hAnsi="仿宋" w:cs="仿宋_GB2312" w:hint="eastAsia"/>
          <w:b/>
          <w:sz w:val="28"/>
          <w:szCs w:val="28"/>
        </w:rPr>
        <w:t>：临时工工资、社保按要求按进度完成实施；在职早晚自习费发放按进度完成实施；科创实验室、教师用电脑按要求完成实施；景观改造工程按要求完成实施；礼堂改造工程因批复未下达未完成实施；</w:t>
      </w:r>
      <w:r w:rsidR="00457E34" w:rsidRPr="00B86BDB">
        <w:rPr>
          <w:rFonts w:ascii="仿宋" w:eastAsia="仿宋" w:hAnsi="仿宋" w:cs="仿宋_GB2312" w:hint="eastAsia"/>
          <w:b/>
          <w:sz w:val="28"/>
          <w:szCs w:val="28"/>
        </w:rPr>
        <w:t>补充工会经费按进度完成实施。</w:t>
      </w:r>
      <w:r w:rsidRPr="00B86BDB">
        <w:rPr>
          <w:rFonts w:ascii="仿宋" w:eastAsia="仿宋" w:hAnsi="仿宋" w:cs="仿宋_GB2312" w:hint="eastAsia"/>
          <w:b/>
          <w:sz w:val="28"/>
          <w:szCs w:val="28"/>
        </w:rPr>
        <w:t>（简要说明整体绩效情况）。本部门还自行组织了</w:t>
      </w:r>
      <w:r w:rsidR="00457E34" w:rsidRPr="00B86BDB">
        <w:rPr>
          <w:rFonts w:ascii="仿宋" w:eastAsia="仿宋" w:hAnsi="仿宋" w:cs="仿宋_GB2312" w:hint="eastAsia"/>
          <w:b/>
          <w:sz w:val="28"/>
          <w:szCs w:val="28"/>
        </w:rPr>
        <w:t>1</w:t>
      </w:r>
      <w:r w:rsidRPr="00B86BDB">
        <w:rPr>
          <w:rFonts w:ascii="仿宋" w:eastAsia="仿宋" w:hAnsi="仿宋" w:cs="仿宋_GB2312" w:hint="eastAsia"/>
          <w:b/>
          <w:sz w:val="28"/>
          <w:szCs w:val="28"/>
        </w:rPr>
        <w:t>个项目支出绩效评价，从评价情况来看</w:t>
      </w:r>
      <w:r w:rsidR="00457E34" w:rsidRPr="00B86BDB">
        <w:rPr>
          <w:rFonts w:ascii="仿宋" w:eastAsia="仿宋" w:hAnsi="仿宋" w:cs="仿宋_GB2312" w:hint="eastAsia"/>
          <w:b/>
          <w:sz w:val="28"/>
          <w:szCs w:val="28"/>
        </w:rPr>
        <w:t>，达到预期目标，完成项目实施。</w:t>
      </w:r>
      <w:r w:rsidRPr="00B86BDB">
        <w:rPr>
          <w:rFonts w:ascii="仿宋" w:eastAsia="仿宋" w:hAnsi="仿宋" w:cs="仿宋_GB2312" w:hint="eastAsia"/>
          <w:b/>
          <w:sz w:val="28"/>
          <w:szCs w:val="28"/>
        </w:rPr>
        <w:t>（简要说明项目绩效情况；若未开展项目支出绩效评价，则说明未开展情况。如：本部门无专项预算项目，因此未组织开展项目支出绩效评价/本部门未组织开展项目支出绩效评价）。</w:t>
      </w:r>
    </w:p>
    <w:p w:rsidR="002A31DE" w:rsidRDefault="002A31DE" w:rsidP="00B86BDB">
      <w:pPr>
        <w:spacing w:line="580" w:lineRule="exact"/>
        <w:ind w:firstLineChars="200" w:firstLine="562"/>
        <w:rPr>
          <w:rFonts w:ascii="仿宋_GB2312" w:eastAsia="仿宋_GB2312" w:hAnsi="仿宋_GB2312" w:cs="仿宋_GB2312"/>
          <w:sz w:val="32"/>
          <w:szCs w:val="32"/>
        </w:rPr>
      </w:pPr>
      <w:r w:rsidRPr="00B86BDB">
        <w:rPr>
          <w:rFonts w:ascii="仿宋" w:eastAsia="仿宋" w:hAnsi="仿宋" w:cs="楷体_GB2312" w:hint="eastAsia"/>
          <w:b/>
          <w:sz w:val="28"/>
          <w:szCs w:val="28"/>
        </w:rPr>
        <w:t>1.项目绩效目标完成情况。</w:t>
      </w:r>
      <w:r w:rsidRPr="00B86BDB">
        <w:rPr>
          <w:rFonts w:ascii="仿宋" w:eastAsia="仿宋" w:hAnsi="仿宋" w:cs="楷体_GB2312" w:hint="eastAsia"/>
          <w:b/>
          <w:sz w:val="28"/>
          <w:szCs w:val="28"/>
        </w:rPr>
        <w:br/>
      </w:r>
      <w:r w:rsidRPr="00B86BDB">
        <w:rPr>
          <w:rFonts w:ascii="仿宋" w:eastAsia="仿宋" w:hAnsi="仿宋" w:cs="仿宋_GB2312" w:hint="eastAsia"/>
          <w:b/>
          <w:sz w:val="28"/>
          <w:szCs w:val="28"/>
        </w:rPr>
        <w:lastRenderedPageBreak/>
        <w:t xml:space="preserve">    本部门在2019年度部门决算中反映“</w:t>
      </w:r>
      <w:r w:rsidR="00DC7E00" w:rsidRPr="00B86BDB">
        <w:rPr>
          <w:rFonts w:ascii="仿宋" w:eastAsia="仿宋" w:hAnsi="仿宋" w:cs="仿宋_GB2312" w:hint="eastAsia"/>
          <w:b/>
          <w:sz w:val="28"/>
          <w:szCs w:val="28"/>
        </w:rPr>
        <w:t>原改制学校归还广宇借款</w:t>
      </w:r>
      <w:r w:rsidRPr="00B86BDB">
        <w:rPr>
          <w:rFonts w:ascii="仿宋" w:eastAsia="仿宋" w:hAnsi="仿宋" w:cs="仿宋_GB2312"/>
          <w:b/>
          <w:sz w:val="28"/>
          <w:szCs w:val="28"/>
        </w:rPr>
        <w:t>””</w:t>
      </w:r>
      <w:r w:rsidR="00DC7E00" w:rsidRPr="00B86BDB">
        <w:rPr>
          <w:rFonts w:ascii="仿宋" w:eastAsia="仿宋" w:hAnsi="仿宋" w:cs="仿宋_GB2312" w:hint="eastAsia"/>
          <w:b/>
          <w:sz w:val="28"/>
          <w:szCs w:val="28"/>
        </w:rPr>
        <w:t xml:space="preserve"> 城市中小学校舍建设</w:t>
      </w:r>
      <w:r w:rsidRPr="00B86BDB">
        <w:rPr>
          <w:rFonts w:ascii="仿宋" w:eastAsia="仿宋" w:hAnsi="仿宋" w:cs="仿宋_GB2312"/>
          <w:b/>
          <w:sz w:val="28"/>
          <w:szCs w:val="28"/>
        </w:rPr>
        <w:t>”</w:t>
      </w:r>
      <w:r w:rsidRPr="00B86BDB">
        <w:rPr>
          <w:rFonts w:ascii="仿宋" w:eastAsia="仿宋" w:hAnsi="仿宋" w:cs="仿宋_GB2312" w:hint="eastAsia"/>
          <w:b/>
          <w:sz w:val="28"/>
          <w:szCs w:val="28"/>
        </w:rPr>
        <w:t>“</w:t>
      </w:r>
      <w:r w:rsidR="00DC7E00" w:rsidRPr="00B86BDB">
        <w:rPr>
          <w:rFonts w:ascii="仿宋" w:eastAsia="仿宋" w:hAnsi="仿宋" w:cs="仿宋_GB2312" w:hint="eastAsia"/>
          <w:b/>
          <w:sz w:val="28"/>
          <w:szCs w:val="28"/>
        </w:rPr>
        <w:t xml:space="preserve"> 足球发展专项资金”3个项目绩效目标实际完成情况：“原改制学校归还广宇借款</w:t>
      </w:r>
      <w:r w:rsidR="00DC7E00" w:rsidRPr="00B86BDB">
        <w:rPr>
          <w:rFonts w:ascii="仿宋" w:eastAsia="仿宋" w:hAnsi="仿宋" w:cs="仿宋_GB2312"/>
          <w:b/>
          <w:sz w:val="28"/>
          <w:szCs w:val="28"/>
        </w:rPr>
        <w:t>””</w:t>
      </w:r>
      <w:r w:rsidR="00DC7E00" w:rsidRPr="00B86BDB">
        <w:rPr>
          <w:rFonts w:ascii="仿宋" w:eastAsia="仿宋" w:hAnsi="仿宋" w:cs="仿宋_GB2312" w:hint="eastAsia"/>
          <w:b/>
          <w:sz w:val="28"/>
          <w:szCs w:val="28"/>
        </w:rPr>
        <w:t xml:space="preserve"> 城市中小学校舍建设</w:t>
      </w:r>
      <w:r w:rsidR="00DC7E00" w:rsidRPr="00B86BDB">
        <w:rPr>
          <w:rFonts w:ascii="仿宋" w:eastAsia="仿宋" w:hAnsi="仿宋" w:cs="仿宋_GB2312"/>
          <w:b/>
          <w:sz w:val="28"/>
          <w:szCs w:val="28"/>
        </w:rPr>
        <w:t>”</w:t>
      </w:r>
      <w:r w:rsidR="00DC7E00" w:rsidRPr="00B86BDB">
        <w:rPr>
          <w:rFonts w:ascii="仿宋" w:eastAsia="仿宋" w:hAnsi="仿宋" w:cs="仿宋_GB2312" w:hint="eastAsia"/>
          <w:b/>
          <w:sz w:val="28"/>
          <w:szCs w:val="28"/>
        </w:rPr>
        <w:t>两个项目未完成实施。“ 足球发展专项资金”按要求完成项目实施。</w:t>
      </w:r>
      <w:r w:rsidR="00DC7E00">
        <w:rPr>
          <w:rFonts w:ascii="仿宋_GB2312" w:eastAsia="仿宋_GB2312" w:hAnsi="仿宋_GB2312" w:cs="仿宋_GB2312"/>
          <w:sz w:val="32"/>
          <w:szCs w:val="32"/>
        </w:rPr>
        <w:t xml:space="preserve"> </w:t>
      </w:r>
    </w:p>
    <w:p w:rsidR="00E472B1" w:rsidRPr="00B86BDB" w:rsidRDefault="0093763E" w:rsidP="00B86BDB">
      <w:pPr>
        <w:spacing w:line="580" w:lineRule="exact"/>
        <w:ind w:firstLineChars="200" w:firstLine="562"/>
        <w:rPr>
          <w:rFonts w:ascii="仿宋" w:eastAsia="仿宋" w:hAnsi="仿宋" w:cs="仿宋_GB2312"/>
          <w:b/>
          <w:sz w:val="28"/>
          <w:szCs w:val="28"/>
        </w:rPr>
      </w:pPr>
      <w:r w:rsidRPr="00B86BDB">
        <w:rPr>
          <w:rFonts w:ascii="仿宋" w:eastAsia="仿宋" w:hAnsi="仿宋" w:cs="仿宋_GB2312" w:hint="eastAsia"/>
          <w:b/>
          <w:sz w:val="28"/>
          <w:szCs w:val="28"/>
        </w:rPr>
        <w:t xml:space="preserve"> </w:t>
      </w:r>
      <w:r w:rsidR="00DC7E00" w:rsidRPr="00B86BDB">
        <w:rPr>
          <w:rFonts w:ascii="仿宋" w:eastAsia="仿宋" w:hAnsi="仿宋" w:cs="仿宋_GB2312" w:hint="eastAsia"/>
          <w:b/>
          <w:sz w:val="28"/>
          <w:szCs w:val="28"/>
        </w:rPr>
        <w:t>“ 足球发展专项资金”</w:t>
      </w:r>
      <w:r w:rsidR="002A31DE" w:rsidRPr="00B86BDB">
        <w:rPr>
          <w:rFonts w:ascii="仿宋" w:eastAsia="仿宋" w:hAnsi="仿宋" w:cs="仿宋_GB2312" w:hint="eastAsia"/>
          <w:b/>
          <w:sz w:val="28"/>
          <w:szCs w:val="28"/>
        </w:rPr>
        <w:t>项目绩效目标完成情况综述。项目全年预算数</w:t>
      </w:r>
      <w:r w:rsidR="00DC7E00" w:rsidRPr="00B86BDB">
        <w:rPr>
          <w:rFonts w:ascii="仿宋" w:eastAsia="仿宋" w:hAnsi="仿宋" w:cs="仿宋_GB2312" w:hint="eastAsia"/>
          <w:b/>
          <w:sz w:val="28"/>
          <w:szCs w:val="28"/>
        </w:rPr>
        <w:t>2</w:t>
      </w:r>
      <w:r w:rsidR="002A31DE" w:rsidRPr="00B86BDB">
        <w:rPr>
          <w:rFonts w:ascii="仿宋" w:eastAsia="仿宋" w:hAnsi="仿宋" w:cs="仿宋_GB2312" w:hint="eastAsia"/>
          <w:b/>
          <w:sz w:val="28"/>
          <w:szCs w:val="28"/>
        </w:rPr>
        <w:t>万元，执行数为</w:t>
      </w:r>
      <w:r w:rsidR="00DC7E00" w:rsidRPr="00B86BDB">
        <w:rPr>
          <w:rFonts w:ascii="仿宋" w:eastAsia="仿宋" w:hAnsi="仿宋" w:cs="仿宋_GB2312" w:hint="eastAsia"/>
          <w:b/>
          <w:sz w:val="28"/>
          <w:szCs w:val="28"/>
        </w:rPr>
        <w:t>2</w:t>
      </w:r>
      <w:r w:rsidR="002A31DE" w:rsidRPr="00B86BDB">
        <w:rPr>
          <w:rFonts w:ascii="仿宋" w:eastAsia="仿宋" w:hAnsi="仿宋" w:cs="仿宋_GB2312" w:hint="eastAsia"/>
          <w:b/>
          <w:sz w:val="28"/>
          <w:szCs w:val="28"/>
        </w:rPr>
        <w:t>万元，完成预算的</w:t>
      </w:r>
      <w:r w:rsidR="00DC7E00" w:rsidRPr="00B86BDB">
        <w:rPr>
          <w:rFonts w:ascii="仿宋" w:eastAsia="仿宋" w:hAnsi="仿宋" w:cs="仿宋_GB2312" w:hint="eastAsia"/>
          <w:b/>
          <w:sz w:val="28"/>
          <w:szCs w:val="28"/>
        </w:rPr>
        <w:t>100</w:t>
      </w:r>
      <w:r w:rsidR="002A31DE" w:rsidRPr="00B86BDB">
        <w:rPr>
          <w:rFonts w:ascii="仿宋" w:eastAsia="仿宋" w:hAnsi="仿宋" w:cs="仿宋_GB2312" w:hint="eastAsia"/>
          <w:b/>
          <w:sz w:val="28"/>
          <w:szCs w:val="28"/>
        </w:rPr>
        <w:t>%。通过项目实施，保障</w:t>
      </w:r>
      <w:r w:rsidR="00DC7E00" w:rsidRPr="00B86BDB">
        <w:rPr>
          <w:rFonts w:ascii="仿宋" w:eastAsia="仿宋" w:hAnsi="仿宋" w:cs="仿宋_GB2312" w:hint="eastAsia"/>
          <w:b/>
          <w:sz w:val="28"/>
          <w:szCs w:val="28"/>
        </w:rPr>
        <w:t>我校女子足球队训练比赛用品，</w:t>
      </w:r>
      <w:r w:rsidRPr="00B86BDB">
        <w:rPr>
          <w:rFonts w:ascii="仿宋" w:eastAsia="仿宋" w:hAnsi="仿宋" w:cs="仿宋_GB2312" w:hint="eastAsia"/>
          <w:b/>
          <w:sz w:val="28"/>
          <w:szCs w:val="28"/>
        </w:rPr>
        <w:t>促进校园足球发展。</w:t>
      </w:r>
    </w:p>
    <w:tbl>
      <w:tblPr>
        <w:tblpPr w:leftFromText="180" w:rightFromText="180" w:vertAnchor="text" w:horzAnchor="page" w:tblpXSpec="center" w:tblpY="423"/>
        <w:tblOverlap w:val="never"/>
        <w:tblW w:w="9960" w:type="dxa"/>
        <w:jc w:val="center"/>
        <w:tblLayout w:type="fixed"/>
        <w:tblCellMar>
          <w:left w:w="0" w:type="dxa"/>
          <w:right w:w="0" w:type="dxa"/>
        </w:tblCellMar>
        <w:tblLook w:val="0000"/>
      </w:tblPr>
      <w:tblGrid>
        <w:gridCol w:w="390"/>
        <w:gridCol w:w="1367"/>
        <w:gridCol w:w="1025"/>
        <w:gridCol w:w="2392"/>
        <w:gridCol w:w="2394"/>
        <w:gridCol w:w="2392"/>
      </w:tblGrid>
      <w:tr w:rsidR="002A31DE" w:rsidTr="006312C4">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bCs/>
                <w:color w:val="000000"/>
                <w:kern w:val="0"/>
                <w:sz w:val="28"/>
                <w:szCs w:val="28"/>
              </w:rPr>
              <w:t>项目绩效目标完成情况表</w:t>
            </w:r>
            <w:r w:rsidRPr="00B86BDB">
              <w:rPr>
                <w:rFonts w:ascii="仿宋" w:eastAsia="仿宋" w:hAnsi="仿宋" w:cs="宋体" w:hint="eastAsia"/>
                <w:b/>
                <w:bCs/>
                <w:color w:val="000000"/>
                <w:kern w:val="0"/>
                <w:sz w:val="28"/>
                <w:szCs w:val="28"/>
              </w:rPr>
              <w:br/>
            </w:r>
            <w:r w:rsidRPr="00B86BDB">
              <w:rPr>
                <w:rFonts w:ascii="仿宋" w:eastAsia="仿宋" w:hAnsi="仿宋" w:cs="宋体" w:hint="eastAsia"/>
                <w:b/>
                <w:color w:val="000000"/>
                <w:kern w:val="0"/>
                <w:sz w:val="28"/>
                <w:szCs w:val="28"/>
              </w:rPr>
              <w:t>(2019 年度)</w:t>
            </w:r>
          </w:p>
        </w:tc>
      </w:tr>
      <w:tr w:rsidR="002A31DE" w:rsidTr="006312C4">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仿宋_GB2312" w:hint="eastAsia"/>
                <w:b/>
                <w:sz w:val="28"/>
                <w:szCs w:val="28"/>
              </w:rPr>
              <w:t>足球发展专项资金</w:t>
            </w:r>
          </w:p>
        </w:tc>
      </w:tr>
      <w:tr w:rsidR="002A31DE" w:rsidTr="006312C4">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广汉中学实验学校</w:t>
            </w:r>
          </w:p>
        </w:tc>
      </w:tr>
      <w:tr w:rsidR="002A31DE" w:rsidTr="006312C4">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2</w:t>
            </w:r>
          </w:p>
        </w:tc>
      </w:tr>
      <w:tr w:rsidR="002A31DE" w:rsidTr="006312C4">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jc w:val="center"/>
              <w:rPr>
                <w:rFonts w:ascii="仿宋" w:eastAsia="仿宋" w:hAnsi="仿宋" w:cs="宋体"/>
                <w:b/>
                <w:color w:val="000000"/>
                <w:sz w:val="28"/>
                <w:szCs w:val="28"/>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2</w:t>
            </w:r>
          </w:p>
        </w:tc>
      </w:tr>
      <w:tr w:rsidR="002A31DE" w:rsidTr="006312C4">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jc w:val="center"/>
              <w:rPr>
                <w:rFonts w:ascii="仿宋" w:eastAsia="仿宋" w:hAnsi="仿宋" w:cs="宋体"/>
                <w:b/>
                <w:color w:val="000000"/>
                <w:sz w:val="28"/>
                <w:szCs w:val="28"/>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jc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0</w:t>
            </w:r>
          </w:p>
        </w:tc>
      </w:tr>
      <w:tr w:rsidR="002A31DE" w:rsidTr="006312C4">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lastRenderedPageBreak/>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kern w:val="0"/>
                <w:sz w:val="28"/>
                <w:szCs w:val="28"/>
              </w:rPr>
              <w:t>实际完成目标</w:t>
            </w:r>
          </w:p>
        </w:tc>
      </w:tr>
      <w:tr w:rsidR="002A31DE" w:rsidTr="006312C4">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jc w:val="center"/>
              <w:rPr>
                <w:rFonts w:ascii="仿宋" w:eastAsia="仿宋" w:hAnsi="仿宋" w:cs="宋体"/>
                <w:b/>
                <w:color w:val="000000"/>
                <w:sz w:val="28"/>
                <w:szCs w:val="28"/>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0E3827"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购置比赛训练用球、辅助训练器材</w:t>
            </w:r>
            <w:r w:rsidR="0093763E" w:rsidRPr="00B86BDB">
              <w:rPr>
                <w:rFonts w:ascii="仿宋" w:eastAsia="仿宋" w:hAnsi="仿宋" w:cs="宋体" w:hint="eastAsia"/>
                <w:b/>
                <w:color w:val="000000"/>
                <w:sz w:val="28"/>
                <w:szCs w:val="28"/>
              </w:rPr>
              <w:t>、训练比赛用服装</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93763E" w:rsidP="00EC6927">
            <w:pPr>
              <w:widowControl/>
              <w:jc w:val="center"/>
              <w:textAlignment w:val="center"/>
              <w:rPr>
                <w:rFonts w:ascii="仿宋" w:eastAsia="仿宋" w:hAnsi="仿宋" w:cs="宋体"/>
                <w:b/>
                <w:color w:val="000000"/>
                <w:sz w:val="28"/>
                <w:szCs w:val="28"/>
              </w:rPr>
            </w:pPr>
            <w:r w:rsidRPr="00B86BDB">
              <w:rPr>
                <w:rFonts w:ascii="仿宋" w:eastAsia="仿宋" w:hAnsi="仿宋" w:cs="宋体" w:hint="eastAsia"/>
                <w:b/>
                <w:color w:val="000000"/>
                <w:sz w:val="28"/>
                <w:szCs w:val="28"/>
              </w:rPr>
              <w:t>100%</w:t>
            </w:r>
          </w:p>
        </w:tc>
      </w:tr>
      <w:tr w:rsidR="002A31DE" w:rsidRPr="006312C4" w:rsidTr="006312C4">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实际完成指标值(包含数字及文字描述)</w:t>
            </w:r>
          </w:p>
        </w:tc>
      </w:tr>
      <w:tr w:rsidR="002A31DE" w:rsidRPr="006312C4" w:rsidTr="006312C4">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数据指标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实际调查</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21人训练比赛需用</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21人需用</w:t>
            </w:r>
          </w:p>
        </w:tc>
      </w:tr>
      <w:tr w:rsidR="002A31DE" w:rsidRPr="006312C4" w:rsidTr="006312C4">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2A31DE"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实际用量</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21人需用</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B86BDB" w:rsidRDefault="006312C4"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21人需用</w:t>
            </w:r>
          </w:p>
        </w:tc>
      </w:tr>
      <w:tr w:rsidR="00DC4509" w:rsidRPr="006312C4" w:rsidTr="006312C4">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C4509" w:rsidRPr="00B86BDB" w:rsidRDefault="00DC4509" w:rsidP="00EC6927">
            <w:pPr>
              <w:widowControl/>
              <w:jc w:val="center"/>
              <w:textAlignment w:val="center"/>
              <w:rPr>
                <w:rFonts w:ascii="仿宋" w:eastAsia="仿宋" w:hAnsi="仿宋" w:cs="宋体"/>
                <w:b/>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DC4509"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0E38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训练器材</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训练效果</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有效的规范训练技术动作，</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实际效果好</w:t>
            </w:r>
          </w:p>
        </w:tc>
      </w:tr>
      <w:tr w:rsidR="00DC4509" w:rsidRPr="006312C4" w:rsidTr="006312C4">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C4509" w:rsidRPr="006312C4" w:rsidRDefault="00DC4509" w:rsidP="00EC6927">
            <w:pPr>
              <w:widowControl/>
              <w:jc w:val="center"/>
              <w:textAlignment w:val="center"/>
              <w:rPr>
                <w:rFonts w:ascii="仿宋" w:eastAsia="仿宋" w:hAnsi="仿宋" w:cs="宋体"/>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DC4509"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0E38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训练服装</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训练效果</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有利于训练分组比赛</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实际效果好</w:t>
            </w:r>
          </w:p>
        </w:tc>
      </w:tr>
      <w:tr w:rsidR="00DC4509" w:rsidRPr="006312C4" w:rsidTr="006312C4">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C4509" w:rsidRPr="006312C4" w:rsidRDefault="00DC4509" w:rsidP="00EC6927">
            <w:pPr>
              <w:widowControl/>
              <w:jc w:val="center"/>
              <w:textAlignment w:val="center"/>
              <w:rPr>
                <w:rFonts w:ascii="仿宋" w:eastAsia="仿宋" w:hAnsi="仿宋" w:cs="宋体"/>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kern w:val="0"/>
                <w:sz w:val="28"/>
                <w:szCs w:val="28"/>
              </w:rPr>
            </w:pPr>
            <w:r w:rsidRPr="00B86BDB">
              <w:rPr>
                <w:rFonts w:ascii="仿宋" w:eastAsia="仿宋" w:hAnsi="仿宋" w:cs="宋体" w:hint="eastAsia"/>
                <w:b/>
                <w:kern w:val="0"/>
                <w:sz w:val="28"/>
                <w:szCs w:val="28"/>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比赛服装</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比赛效果</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比赛所需</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取得德阳市第一名，四川省第八名</w:t>
            </w:r>
            <w:r w:rsidRPr="00B86BDB">
              <w:rPr>
                <w:rFonts w:ascii="仿宋" w:eastAsia="仿宋" w:hAnsi="仿宋" w:cs="宋体" w:hint="eastAsia"/>
                <w:b/>
                <w:sz w:val="28"/>
                <w:szCs w:val="28"/>
              </w:rPr>
              <w:lastRenderedPageBreak/>
              <w:t>成绩</w:t>
            </w:r>
          </w:p>
        </w:tc>
      </w:tr>
      <w:tr w:rsidR="00DC4509" w:rsidRPr="006312C4" w:rsidTr="006312C4">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C4509" w:rsidRPr="006312C4" w:rsidRDefault="00DC4509" w:rsidP="00EC6927">
            <w:pPr>
              <w:widowControl/>
              <w:jc w:val="center"/>
              <w:textAlignment w:val="center"/>
              <w:rPr>
                <w:rFonts w:ascii="仿宋" w:eastAsia="仿宋" w:hAnsi="仿宋" w:cs="宋体"/>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DC4509"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kern w:val="0"/>
                <w:sz w:val="28"/>
                <w:szCs w:val="28"/>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0E3827"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学校、家长、学生</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722056"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比赛效果</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722056"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达到预期目标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C4509" w:rsidRPr="00B86BDB" w:rsidRDefault="00722056" w:rsidP="00EC6927">
            <w:pPr>
              <w:widowControl/>
              <w:jc w:val="center"/>
              <w:textAlignment w:val="center"/>
              <w:rPr>
                <w:rFonts w:ascii="仿宋" w:eastAsia="仿宋" w:hAnsi="仿宋" w:cs="宋体"/>
                <w:b/>
                <w:sz w:val="28"/>
                <w:szCs w:val="28"/>
              </w:rPr>
            </w:pPr>
            <w:r w:rsidRPr="00B86BDB">
              <w:rPr>
                <w:rFonts w:ascii="仿宋" w:eastAsia="仿宋" w:hAnsi="仿宋" w:cs="宋体" w:hint="eastAsia"/>
                <w:b/>
                <w:sz w:val="28"/>
                <w:szCs w:val="28"/>
              </w:rPr>
              <w:t>完成目标</w:t>
            </w:r>
          </w:p>
        </w:tc>
      </w:tr>
    </w:tbl>
    <w:p w:rsidR="002A31DE" w:rsidRPr="006312C4" w:rsidRDefault="002A31DE" w:rsidP="002A31DE">
      <w:pPr>
        <w:spacing w:line="580" w:lineRule="exact"/>
        <w:ind w:left="630"/>
        <w:rPr>
          <w:rFonts w:ascii="仿宋_GB2312" w:eastAsia="仿宋_GB2312" w:hAnsi="仿宋_GB2312" w:cs="仿宋_GB2312"/>
          <w:sz w:val="32"/>
          <w:szCs w:val="32"/>
        </w:rPr>
      </w:pPr>
      <w:r w:rsidRPr="006312C4">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7A734D"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广汉中学实验学校</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7A734D" w:rsidRPr="00B86BDB" w:rsidRDefault="0067340D" w:rsidP="00B86BDB">
      <w:pPr>
        <w:widowControl/>
        <w:adjustRightInd w:val="0"/>
        <w:snapToGrid w:val="0"/>
        <w:spacing w:line="580" w:lineRule="exact"/>
        <w:ind w:firstLineChars="200" w:firstLine="562"/>
        <w:contextualSpacing/>
        <w:jc w:val="left"/>
        <w:rPr>
          <w:rFonts w:ascii="仿宋" w:eastAsia="仿宋" w:hAnsi="仿宋" w:cs="宋体"/>
          <w:b/>
          <w:color w:val="000000"/>
          <w:kern w:val="0"/>
          <w:sz w:val="28"/>
          <w:szCs w:val="28"/>
          <w:shd w:val="clear" w:color="auto" w:fill="FFFFFF"/>
          <w:lang w:val="zh-CN"/>
        </w:rPr>
      </w:pPr>
      <w:r w:rsidRPr="00B86BDB">
        <w:rPr>
          <w:rFonts w:ascii="仿宋" w:eastAsia="仿宋" w:hAnsi="仿宋" w:cs="宋体" w:hint="eastAsia"/>
          <w:b/>
          <w:color w:val="000000"/>
          <w:kern w:val="0"/>
          <w:sz w:val="28"/>
          <w:szCs w:val="28"/>
          <w:shd w:val="clear" w:color="auto" w:fill="FFFFFF"/>
          <w:lang w:val="zh-CN"/>
        </w:rPr>
        <w:t>本单位是一所独立核算单位</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67340D" w:rsidRPr="00B86BDB" w:rsidRDefault="0067340D" w:rsidP="00B86BDB">
      <w:pPr>
        <w:autoSpaceDE w:val="0"/>
        <w:autoSpaceDN w:val="0"/>
        <w:adjustRightInd w:val="0"/>
        <w:ind w:firstLineChars="150" w:firstLine="422"/>
        <w:jc w:val="left"/>
        <w:rPr>
          <w:rFonts w:ascii="仿宋" w:eastAsia="仿宋" w:hAnsi="仿宋" w:cs="仿宋_GB2312"/>
          <w:b/>
          <w:kern w:val="0"/>
          <w:sz w:val="28"/>
          <w:szCs w:val="28"/>
        </w:rPr>
      </w:pPr>
      <w:r w:rsidRPr="00B86BDB">
        <w:rPr>
          <w:rFonts w:ascii="仿宋" w:eastAsia="仿宋" w:hAnsi="仿宋" w:hint="eastAsia"/>
          <w:b/>
          <w:sz w:val="28"/>
          <w:szCs w:val="28"/>
        </w:rPr>
        <w:t>本单位属于初级义务教育学校</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67340D" w:rsidRPr="00B86BDB" w:rsidRDefault="0067340D" w:rsidP="00B86BDB">
      <w:pPr>
        <w:widowControl/>
        <w:shd w:val="clear" w:color="auto" w:fill="FFFFFF"/>
        <w:spacing w:before="100" w:beforeAutospacing="1" w:after="100" w:afterAutospacing="1"/>
        <w:ind w:firstLineChars="150" w:firstLine="422"/>
        <w:rPr>
          <w:rFonts w:ascii="仿宋" w:eastAsia="仿宋" w:hAnsi="仿宋" w:cs="宋体"/>
          <w:b/>
          <w:color w:val="000000"/>
          <w:kern w:val="0"/>
          <w:sz w:val="28"/>
          <w:szCs w:val="28"/>
        </w:rPr>
      </w:pPr>
      <w:r w:rsidRPr="00B86BDB">
        <w:rPr>
          <w:rFonts w:ascii="仿宋" w:eastAsia="仿宋" w:hAnsi="仿宋" w:cs="宋体" w:hint="eastAsia"/>
          <w:b/>
          <w:color w:val="000000"/>
          <w:kern w:val="0"/>
          <w:sz w:val="28"/>
          <w:szCs w:val="28"/>
        </w:rPr>
        <w:t>2019年初教职工139人（其中在职138人，离休1人）</w:t>
      </w:r>
    </w:p>
    <w:p w:rsidR="0067340D" w:rsidRPr="00B86BDB" w:rsidRDefault="0067340D" w:rsidP="00B86BDB">
      <w:pPr>
        <w:widowControl/>
        <w:shd w:val="clear" w:color="auto" w:fill="FFFFFF"/>
        <w:spacing w:before="100" w:beforeAutospacing="1" w:after="100" w:afterAutospacing="1"/>
        <w:ind w:firstLineChars="150" w:firstLine="422"/>
        <w:rPr>
          <w:rFonts w:ascii="仿宋" w:eastAsia="仿宋" w:hAnsi="仿宋" w:cs="宋体"/>
          <w:b/>
          <w:color w:val="000000"/>
          <w:kern w:val="0"/>
          <w:sz w:val="28"/>
          <w:szCs w:val="28"/>
        </w:rPr>
      </w:pPr>
      <w:r w:rsidRPr="00B86BDB">
        <w:rPr>
          <w:rFonts w:ascii="仿宋" w:eastAsia="仿宋" w:hAnsi="仿宋" w:cs="宋体" w:hint="eastAsia"/>
          <w:b/>
          <w:color w:val="000000"/>
          <w:kern w:val="0"/>
          <w:sz w:val="28"/>
          <w:szCs w:val="28"/>
        </w:rPr>
        <w:t>2019年末教职工140人（其中在职139人，离休1人，）</w:t>
      </w:r>
    </w:p>
    <w:p w:rsidR="0067340D" w:rsidRPr="00B86BDB" w:rsidRDefault="0067340D" w:rsidP="0067340D">
      <w:pPr>
        <w:widowControl/>
        <w:shd w:val="clear" w:color="auto" w:fill="FFFFFF"/>
        <w:spacing w:before="100" w:beforeAutospacing="1" w:after="100" w:afterAutospacing="1"/>
        <w:ind w:firstLine="640"/>
        <w:rPr>
          <w:rFonts w:ascii="仿宋" w:eastAsia="仿宋" w:hAnsi="仿宋" w:cs="宋体"/>
          <w:b/>
          <w:color w:val="000000"/>
          <w:kern w:val="0"/>
          <w:sz w:val="28"/>
          <w:szCs w:val="28"/>
        </w:rPr>
      </w:pPr>
      <w:r w:rsidRPr="00B86BDB">
        <w:rPr>
          <w:rFonts w:ascii="仿宋" w:eastAsia="仿宋" w:hAnsi="仿宋" w:cs="宋体" w:hint="eastAsia"/>
          <w:b/>
          <w:color w:val="000000"/>
          <w:kern w:val="0"/>
          <w:sz w:val="28"/>
          <w:szCs w:val="28"/>
        </w:rPr>
        <w:t>其中①退休人员变动情况：2019.3退休1人，10月退休１人，11月退休1人。</w:t>
      </w:r>
    </w:p>
    <w:p w:rsidR="0067340D" w:rsidRPr="00B86BDB" w:rsidRDefault="0067340D" w:rsidP="0067340D">
      <w:pPr>
        <w:widowControl/>
        <w:shd w:val="clear" w:color="auto" w:fill="FFFFFF"/>
        <w:spacing w:before="100" w:beforeAutospacing="1" w:after="100" w:afterAutospacing="1"/>
        <w:rPr>
          <w:rFonts w:ascii="仿宋" w:eastAsia="仿宋" w:hAnsi="仿宋" w:cs="宋体"/>
          <w:b/>
          <w:kern w:val="0"/>
          <w:sz w:val="28"/>
          <w:szCs w:val="28"/>
        </w:rPr>
      </w:pPr>
      <w:r w:rsidRPr="00B86BDB">
        <w:rPr>
          <w:rFonts w:ascii="仿宋" w:eastAsia="仿宋" w:hAnsi="仿宋" w:cs="宋体" w:hint="eastAsia"/>
          <w:b/>
          <w:color w:val="000000"/>
          <w:kern w:val="0"/>
          <w:sz w:val="28"/>
          <w:szCs w:val="28"/>
        </w:rPr>
        <w:t>②在职人员变动情况：</w:t>
      </w:r>
      <w:r w:rsidRPr="00B86BDB">
        <w:rPr>
          <w:rFonts w:ascii="仿宋" w:eastAsia="仿宋" w:hAnsi="仿宋" w:cs="宋体" w:hint="eastAsia"/>
          <w:b/>
          <w:kern w:val="0"/>
          <w:sz w:val="28"/>
          <w:szCs w:val="28"/>
        </w:rPr>
        <w:t>2018.12.16新进1人,</w:t>
      </w:r>
      <w:r w:rsidRPr="00B86BDB">
        <w:rPr>
          <w:rFonts w:ascii="仿宋" w:eastAsia="仿宋" w:hAnsi="仿宋" w:cs="宋体" w:hint="eastAsia"/>
          <w:b/>
          <w:color w:val="000000"/>
          <w:kern w:val="0"/>
          <w:sz w:val="28"/>
          <w:szCs w:val="28"/>
        </w:rPr>
        <w:t xml:space="preserve"> 5月调出1人，9月调入4人.</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67340D" w:rsidRPr="00B86BDB" w:rsidRDefault="00DC0982" w:rsidP="00B86BDB">
      <w:pPr>
        <w:widowControl/>
        <w:adjustRightInd w:val="0"/>
        <w:snapToGrid w:val="0"/>
        <w:spacing w:line="580" w:lineRule="exact"/>
        <w:ind w:firstLineChars="200" w:firstLine="562"/>
        <w:contextualSpacing/>
        <w:jc w:val="left"/>
        <w:rPr>
          <w:rFonts w:ascii="仿宋_GB2312" w:eastAsia="仿宋_GB2312" w:hAnsi="宋体" w:cs="宋体"/>
          <w:b/>
          <w:color w:val="000000"/>
          <w:kern w:val="0"/>
          <w:sz w:val="28"/>
          <w:szCs w:val="28"/>
          <w:shd w:val="clear" w:color="auto" w:fill="FFFFFF"/>
          <w:lang w:val="zh-CN"/>
        </w:rPr>
      </w:pPr>
      <w:r w:rsidRPr="00B86BDB">
        <w:rPr>
          <w:rFonts w:ascii="仿宋" w:eastAsia="仿宋" w:hAnsi="仿宋" w:hint="eastAsia"/>
          <w:b/>
          <w:color w:val="000000"/>
          <w:sz w:val="28"/>
          <w:szCs w:val="28"/>
        </w:rPr>
        <w:t>2019年财政拨款收入总计2299.71万元。</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（二）部门财政资金支出情况。</w:t>
      </w:r>
    </w:p>
    <w:p w:rsidR="00DC0982" w:rsidRPr="00B86BDB" w:rsidRDefault="00DC0982" w:rsidP="00B86BDB">
      <w:pPr>
        <w:widowControl/>
        <w:adjustRightInd w:val="0"/>
        <w:snapToGrid w:val="0"/>
        <w:spacing w:line="580" w:lineRule="exact"/>
        <w:ind w:firstLineChars="200" w:firstLine="562"/>
        <w:contextualSpacing/>
        <w:jc w:val="left"/>
        <w:rPr>
          <w:rFonts w:ascii="仿宋_GB2312" w:eastAsia="仿宋_GB2312" w:hAnsi="宋体" w:cs="宋体"/>
          <w:b/>
          <w:color w:val="000000"/>
          <w:kern w:val="0"/>
          <w:sz w:val="28"/>
          <w:szCs w:val="28"/>
          <w:shd w:val="clear" w:color="auto" w:fill="FFFFFF"/>
          <w:lang w:val="zh-CN"/>
        </w:rPr>
      </w:pPr>
      <w:r w:rsidRPr="00B86BDB">
        <w:rPr>
          <w:rFonts w:ascii="仿宋" w:eastAsia="仿宋" w:hAnsi="仿宋" w:hint="eastAsia"/>
          <w:b/>
          <w:color w:val="000000"/>
          <w:sz w:val="28"/>
          <w:szCs w:val="28"/>
        </w:rPr>
        <w:t>2019年财政拨款支出总计2342.42万元。</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包括部门绩效目标制定、目标实现、预算编制准确、支出控制、预算动态调整、执行进度、预算完成情况和违规记录等情况。</w:t>
      </w:r>
    </w:p>
    <w:p w:rsidR="00E1521A" w:rsidRPr="00B86BDB" w:rsidRDefault="00E1521A" w:rsidP="00B86BDB">
      <w:pPr>
        <w:ind w:firstLineChars="250" w:firstLine="703"/>
        <w:jc w:val="left"/>
        <w:rPr>
          <w:rFonts w:ascii="仿宋" w:eastAsia="仿宋" w:hAnsi="仿宋" w:cs="宋体"/>
          <w:b/>
          <w:color w:val="000000"/>
          <w:kern w:val="0"/>
          <w:sz w:val="28"/>
          <w:szCs w:val="28"/>
        </w:rPr>
      </w:pPr>
      <w:r w:rsidRPr="00B86BDB">
        <w:rPr>
          <w:rFonts w:ascii="仿宋" w:eastAsia="仿宋" w:hAnsi="仿宋" w:hint="eastAsia"/>
          <w:b/>
          <w:kern w:val="0"/>
          <w:sz w:val="28"/>
          <w:szCs w:val="28"/>
        </w:rPr>
        <w:t>2019年本单位收入预算共计2042.67万元（其中：工资性支出940.28万元、社会保障支出392.37万元、住房公积金支出138.61万元、奖励性绩效105.2万元</w:t>
      </w:r>
      <w:r w:rsidRPr="00B86BDB">
        <w:rPr>
          <w:rFonts w:ascii="仿宋" w:eastAsia="仿宋" w:hAnsi="仿宋" w:cs="宋体" w:hint="eastAsia"/>
          <w:b/>
          <w:color w:val="000000"/>
          <w:kern w:val="0"/>
          <w:sz w:val="28"/>
          <w:szCs w:val="28"/>
        </w:rPr>
        <w:t>、日常公用经费16.77万元、公务用车运行维护费3万元、工会经费13.7万元、离退休公用经费0.07万元、离退休人员经费33.12万元、独子费0.18万元、遗属生活补助2.37万元、</w:t>
      </w:r>
      <w:r w:rsidRPr="00B86BDB">
        <w:rPr>
          <w:rFonts w:ascii="仿宋" w:eastAsia="仿宋" w:hAnsi="仿宋" w:cs="宋体" w:hint="eastAsia"/>
          <w:b/>
          <w:kern w:val="0"/>
          <w:sz w:val="28"/>
          <w:szCs w:val="28"/>
        </w:rPr>
        <w:t>礼堂维修改造200万元、</w:t>
      </w:r>
      <w:r w:rsidRPr="00B86BDB">
        <w:rPr>
          <w:rFonts w:ascii="仿宋" w:eastAsia="仿宋" w:hAnsi="仿宋" w:cs="宋体" w:hint="eastAsia"/>
          <w:b/>
          <w:color w:val="000000"/>
          <w:kern w:val="0"/>
          <w:sz w:val="28"/>
          <w:szCs w:val="28"/>
        </w:rPr>
        <w:t>平板电脑75万元、临时工工资福利支出90万元、节假日教师值班32万元）。</w:t>
      </w:r>
    </w:p>
    <w:p w:rsidR="00E1521A" w:rsidRPr="00B86BDB" w:rsidRDefault="00E1521A" w:rsidP="00B86BDB">
      <w:pPr>
        <w:ind w:firstLineChars="250" w:firstLine="703"/>
        <w:jc w:val="left"/>
        <w:rPr>
          <w:rFonts w:ascii="仿宋" w:eastAsia="仿宋" w:hAnsi="仿宋" w:cs="宋体"/>
          <w:b/>
          <w:color w:val="000000"/>
          <w:kern w:val="0"/>
          <w:sz w:val="28"/>
          <w:szCs w:val="28"/>
        </w:rPr>
      </w:pPr>
      <w:r w:rsidRPr="00B86BDB">
        <w:rPr>
          <w:rFonts w:ascii="仿宋" w:eastAsia="仿宋" w:hAnsi="仿宋" w:hint="eastAsia"/>
          <w:b/>
          <w:kern w:val="0"/>
          <w:sz w:val="28"/>
          <w:szCs w:val="28"/>
        </w:rPr>
        <w:t>2019年本单位支出预算共计</w:t>
      </w:r>
      <w:r w:rsidRPr="00B86BDB">
        <w:rPr>
          <w:rFonts w:ascii="仿宋" w:eastAsia="仿宋" w:hAnsi="仿宋" w:hint="eastAsia"/>
          <w:b/>
          <w:color w:val="000000"/>
          <w:kern w:val="0"/>
          <w:sz w:val="28"/>
          <w:szCs w:val="28"/>
        </w:rPr>
        <w:t>2429.82万元（其中：工资性支出998.69万元、社会保障支出358.92万元、住房公积金支出139.61万元、奖励性绩效110.37万元</w:t>
      </w:r>
      <w:r w:rsidRPr="00B86BDB">
        <w:rPr>
          <w:rFonts w:ascii="仿宋" w:eastAsia="仿宋" w:hAnsi="仿宋" w:cs="宋体" w:hint="eastAsia"/>
          <w:b/>
          <w:color w:val="000000"/>
          <w:kern w:val="0"/>
          <w:sz w:val="28"/>
          <w:szCs w:val="28"/>
        </w:rPr>
        <w:t>、日常公用经费185.91万元、公务用车运行维护费1.84万元、工会经费69.54万元、离退休公用经费0.07万元、离退休人员经费65.47万元、独子费0.18万元、遗属生活补助2.37万元、维修费61.55万元、台式电脑39.72万元、临时工工资福利支出78.34万元、节假日教师值班317.24万元）。</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包括绩效自评公开、评价结果整改和应用结果反馈等情况。</w:t>
      </w:r>
    </w:p>
    <w:p w:rsidR="00E1521A" w:rsidRPr="00B86BDB" w:rsidRDefault="00E1521A" w:rsidP="00B86BDB">
      <w:pPr>
        <w:widowControl/>
        <w:adjustRightInd w:val="0"/>
        <w:snapToGrid w:val="0"/>
        <w:spacing w:line="580" w:lineRule="exact"/>
        <w:ind w:firstLineChars="200" w:firstLine="562"/>
        <w:contextualSpacing/>
        <w:jc w:val="left"/>
        <w:rPr>
          <w:rFonts w:ascii="仿宋" w:eastAsia="仿宋" w:hAnsi="仿宋" w:cs="宋体"/>
          <w:b/>
          <w:color w:val="000000"/>
          <w:kern w:val="0"/>
          <w:sz w:val="28"/>
          <w:szCs w:val="28"/>
          <w:shd w:val="clear" w:color="auto" w:fill="FFFFFF"/>
          <w:lang w:val="zh-CN"/>
        </w:rPr>
      </w:pPr>
      <w:r w:rsidRPr="00B86BDB">
        <w:rPr>
          <w:rFonts w:ascii="仿宋" w:eastAsia="仿宋" w:hAnsi="仿宋" w:hint="eastAsia"/>
          <w:b/>
          <w:kern w:val="0"/>
          <w:sz w:val="28"/>
          <w:szCs w:val="28"/>
        </w:rPr>
        <w:t>工资性支出、社会保障支出、住房公积金支出、</w:t>
      </w:r>
      <w:r w:rsidRPr="00B86BDB">
        <w:rPr>
          <w:rFonts w:ascii="仿宋" w:eastAsia="仿宋" w:hAnsi="仿宋" w:cs="宋体" w:hint="eastAsia"/>
          <w:b/>
          <w:color w:val="000000"/>
          <w:kern w:val="0"/>
          <w:sz w:val="28"/>
          <w:szCs w:val="28"/>
        </w:rPr>
        <w:t>离退休人员经费、独子费、临时工工资福利、节假日教师值班</w:t>
      </w:r>
      <w:r w:rsidRPr="00B86BDB">
        <w:rPr>
          <w:rFonts w:ascii="仿宋" w:eastAsia="仿宋" w:hAnsi="仿宋" w:hint="eastAsia"/>
          <w:b/>
          <w:kern w:val="0"/>
          <w:sz w:val="28"/>
          <w:szCs w:val="28"/>
        </w:rPr>
        <w:t>按月足额支出；奖励性绩效按学期足额支出</w:t>
      </w:r>
      <w:r w:rsidRPr="00B86BDB">
        <w:rPr>
          <w:rFonts w:ascii="仿宋" w:eastAsia="仿宋" w:hAnsi="仿宋" w:cs="宋体" w:hint="eastAsia"/>
          <w:b/>
          <w:color w:val="000000"/>
          <w:kern w:val="0"/>
          <w:sz w:val="28"/>
          <w:szCs w:val="28"/>
        </w:rPr>
        <w:t>；日常公用经费、公务用车运行维护费按产生时间进度支出；工会经费按产生及活动开展时间进度支出；离退休公用经费按要求在年初一次性支出；遗属生活补助按季度或月足额支出；</w:t>
      </w:r>
      <w:r w:rsidRPr="00B86BDB">
        <w:rPr>
          <w:rFonts w:ascii="仿宋" w:eastAsia="仿宋" w:hAnsi="仿宋" w:cs="宋体" w:hint="eastAsia"/>
          <w:b/>
          <w:kern w:val="0"/>
          <w:sz w:val="28"/>
          <w:szCs w:val="28"/>
        </w:rPr>
        <w:t>礼堂维修改造因特殊情况政府批文未及时下达未安排支出；</w:t>
      </w:r>
      <w:r w:rsidRPr="00B86BDB">
        <w:rPr>
          <w:rFonts w:ascii="仿宋" w:eastAsia="仿宋" w:hAnsi="仿宋" w:cs="宋体" w:hint="eastAsia"/>
          <w:b/>
          <w:color w:val="000000"/>
          <w:kern w:val="0"/>
          <w:sz w:val="28"/>
          <w:szCs w:val="28"/>
        </w:rPr>
        <w:t>平板电脑改成了台式电脑按所需量分批支出。</w:t>
      </w:r>
      <w:r w:rsidRPr="00B86BDB">
        <w:rPr>
          <w:rFonts w:ascii="仿宋" w:eastAsia="仿宋" w:hAnsi="仿宋" w:hint="eastAsia"/>
          <w:b/>
          <w:kern w:val="0"/>
          <w:sz w:val="28"/>
          <w:szCs w:val="28"/>
        </w:rPr>
        <w:t>本年项目资金预算调整收入支出了2万元的</w:t>
      </w:r>
      <w:r w:rsidRPr="00B86BDB">
        <w:rPr>
          <w:rFonts w:ascii="仿宋" w:eastAsia="仿宋" w:hAnsi="仿宋" w:cs="Arial" w:hint="eastAsia"/>
          <w:b/>
          <w:color w:val="000000"/>
          <w:kern w:val="0"/>
          <w:sz w:val="28"/>
          <w:szCs w:val="28"/>
        </w:rPr>
        <w:t>足球发展专项资金。</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E1521A" w:rsidRPr="00B86BDB" w:rsidRDefault="00E1521A" w:rsidP="00B86BDB">
      <w:pPr>
        <w:spacing w:line="580" w:lineRule="exact"/>
        <w:ind w:firstLineChars="200" w:firstLine="562"/>
        <w:rPr>
          <w:rFonts w:ascii="仿宋" w:eastAsia="仿宋" w:hAnsi="仿宋"/>
          <w:b/>
          <w:color w:val="555555"/>
          <w:sz w:val="28"/>
          <w:szCs w:val="28"/>
          <w:shd w:val="clear" w:color="auto" w:fill="FFFFFF"/>
        </w:rPr>
      </w:pPr>
      <w:r w:rsidRPr="00B86BDB">
        <w:rPr>
          <w:rFonts w:ascii="仿宋" w:eastAsia="仿宋" w:hAnsi="仿宋" w:hint="eastAsia"/>
          <w:b/>
          <w:color w:val="555555"/>
          <w:sz w:val="28"/>
          <w:szCs w:val="28"/>
          <w:shd w:val="clear" w:color="auto" w:fill="FFFFFF"/>
        </w:rPr>
        <w:t>学校在预算编制、预算执行和支出绩效方面，都按照规定严格执行，合理安排支出，尽力使财政资金发挥最大效益。</w:t>
      </w:r>
      <w:r w:rsidRPr="00B86BDB">
        <w:rPr>
          <w:rFonts w:ascii="仿宋" w:eastAsia="仿宋" w:hAnsi="仿宋" w:hint="eastAsia"/>
          <w:b/>
          <w:sz w:val="28"/>
          <w:szCs w:val="28"/>
        </w:rPr>
        <w:t>由于财务制度健全，会计核算规范，2019年各项资金及时到位后，学校各项日常工作进展顺利，取得较好成效。</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E1521A" w:rsidRPr="00B86BDB" w:rsidRDefault="00E1521A" w:rsidP="00B86BDB">
      <w:pPr>
        <w:widowControl/>
        <w:adjustRightInd w:val="0"/>
        <w:snapToGrid w:val="0"/>
        <w:spacing w:line="580" w:lineRule="exact"/>
        <w:ind w:firstLineChars="200" w:firstLine="562"/>
        <w:contextualSpacing/>
        <w:jc w:val="left"/>
        <w:rPr>
          <w:rFonts w:ascii="仿宋" w:eastAsia="仿宋" w:hAnsi="仿宋" w:cs="宋体"/>
          <w:b/>
          <w:color w:val="000000"/>
          <w:kern w:val="0"/>
          <w:sz w:val="28"/>
          <w:szCs w:val="28"/>
          <w:shd w:val="clear" w:color="auto" w:fill="FFFFFF"/>
          <w:lang w:val="zh-CN"/>
        </w:rPr>
      </w:pPr>
      <w:r w:rsidRPr="00B86BDB">
        <w:rPr>
          <w:rFonts w:ascii="仿宋" w:eastAsia="仿宋" w:hAnsi="仿宋" w:cs="宋体" w:hint="eastAsia"/>
          <w:b/>
          <w:color w:val="000000"/>
          <w:kern w:val="0"/>
          <w:sz w:val="28"/>
          <w:szCs w:val="28"/>
          <w:shd w:val="clear" w:color="auto" w:fill="FFFFFF"/>
          <w:lang w:val="zh-CN"/>
        </w:rPr>
        <w:t>固定资产管理欠规范、预算编制欠精细、预算项目的实施欠及时。</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E1521A" w:rsidRPr="00B86BDB" w:rsidRDefault="00E1521A" w:rsidP="00E1521A">
      <w:pPr>
        <w:pStyle w:val="ab"/>
        <w:shd w:val="clear" w:color="auto" w:fill="FFFFFF"/>
        <w:spacing w:before="0" w:beforeAutospacing="0" w:after="0" w:afterAutospacing="0" w:line="480" w:lineRule="auto"/>
        <w:ind w:firstLine="480"/>
        <w:jc w:val="both"/>
        <w:rPr>
          <w:rFonts w:ascii="仿宋" w:eastAsia="仿宋" w:hAnsi="仿宋"/>
          <w:b/>
          <w:sz w:val="28"/>
          <w:szCs w:val="28"/>
        </w:rPr>
      </w:pPr>
      <w:r w:rsidRPr="00B86BDB">
        <w:rPr>
          <w:rFonts w:ascii="仿宋" w:eastAsia="仿宋" w:hAnsi="仿宋" w:hint="eastAsia"/>
          <w:b/>
          <w:sz w:val="28"/>
          <w:szCs w:val="28"/>
        </w:rPr>
        <w:t>1、学校的固定资产管理还有待加强，下年度将按照标准逐步完善。</w:t>
      </w:r>
    </w:p>
    <w:p w:rsidR="00070A43" w:rsidRPr="00B86BDB" w:rsidRDefault="00E1521A" w:rsidP="00A971FA">
      <w:pPr>
        <w:pStyle w:val="ab"/>
        <w:shd w:val="clear" w:color="auto" w:fill="FFFFFF"/>
        <w:spacing w:before="0" w:beforeAutospacing="0" w:after="0" w:afterAutospacing="0" w:line="480" w:lineRule="auto"/>
        <w:ind w:firstLine="480"/>
        <w:jc w:val="both"/>
        <w:rPr>
          <w:rFonts w:ascii="仿宋" w:eastAsia="仿宋" w:hAnsi="仿宋"/>
          <w:b/>
          <w:sz w:val="28"/>
          <w:szCs w:val="28"/>
        </w:rPr>
      </w:pPr>
      <w:r w:rsidRPr="00B86BDB">
        <w:rPr>
          <w:rFonts w:ascii="仿宋" w:eastAsia="仿宋" w:hAnsi="仿宋" w:hint="eastAsia"/>
          <w:b/>
          <w:sz w:val="28"/>
          <w:szCs w:val="28"/>
        </w:rPr>
        <w:lastRenderedPageBreak/>
        <w:t>2、更加科学合理的编制预算。本年度预算完成率分值被扣7分，下一会计年度努力学习预算制度，更加合理地编制预算，使预算、决算差异更小。</w:t>
      </w: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A971FA"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科创实验室建设</w:t>
      </w:r>
      <w:r w:rsidR="00070A43">
        <w:rPr>
          <w:rFonts w:ascii="方正小标宋简体" w:eastAsia="方正小标宋简体" w:hAnsi="宋体" w:hint="eastAsia"/>
          <w:color w:val="000000"/>
          <w:kern w:val="0"/>
          <w:sz w:val="44"/>
          <w:szCs w:val="44"/>
          <w:lang w:val="zh-CN"/>
        </w:rPr>
        <w:t>项目</w:t>
      </w:r>
      <w:r w:rsidR="00070A43">
        <w:rPr>
          <w:rFonts w:ascii="方正小标宋简体" w:eastAsia="方正小标宋简体" w:hAnsi="宋体" w:hint="eastAsia"/>
          <w:color w:val="000000"/>
          <w:kern w:val="0"/>
          <w:sz w:val="44"/>
          <w:szCs w:val="44"/>
        </w:rPr>
        <w:t>2019年</w:t>
      </w:r>
      <w:r w:rsidR="00070A43">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A971FA" w:rsidRPr="00B86BDB" w:rsidRDefault="00A971FA"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科创实验室建设项目由学校教务处牵头，总务处负责具体实施，财务室负责资金管理，审计组、纪检组负责项目监督。</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A971FA" w:rsidRPr="00B86BDB" w:rsidRDefault="00A971FA"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科创实验室建设由广汉市教育局批准、财政局采监股审核、预算采购资金支持。</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9C6459" w:rsidRPr="00B86BDB" w:rsidRDefault="009C6459"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资金由财政采监股管理，根据实际实施足额申请。</w:t>
      </w:r>
    </w:p>
    <w:p w:rsidR="00A971FA" w:rsidRPr="00B86BDB" w:rsidRDefault="006F188E"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资金管理由年初预算非税收入资金保障，采购方式实施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9C6459" w:rsidRPr="00B86BDB" w:rsidRDefault="009C6459"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本着实用不浪费原则按具体实施后足额支付。</w:t>
      </w:r>
      <w:r w:rsidRPr="00B86BDB">
        <w:rPr>
          <w:rFonts w:ascii="仿宋" w:eastAsia="仿宋" w:hAnsi="仿宋"/>
          <w:b/>
          <w:sz w:val="28"/>
          <w:szCs w:val="28"/>
          <w:lang w:val="zh-CN"/>
        </w:rPr>
        <w:t xml:space="preserve"> </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9C6459" w:rsidRPr="00B86BDB" w:rsidRDefault="009C6459"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lastRenderedPageBreak/>
        <w:t>教学专用仪器，包括:</w:t>
      </w:r>
      <w:r w:rsidR="00FE5CE2" w:rsidRPr="00B86BDB">
        <w:rPr>
          <w:rFonts w:ascii="仿宋" w:eastAsia="仿宋" w:hAnsi="仿宋" w:hint="eastAsia"/>
          <w:b/>
          <w:sz w:val="28"/>
          <w:szCs w:val="28"/>
          <w:lang w:val="zh-CN"/>
        </w:rPr>
        <w:t>操作终端、机器人套件、可调稳压电源、图像化编程控制器、智能交通项目课程资源、激光显示设备、天井式制冷设备、科创教室实验桌等设备。</w:t>
      </w:r>
    </w:p>
    <w:p w:rsidR="00FE5CE2" w:rsidRDefault="00070A43" w:rsidP="00FE5CE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FE5CE2" w:rsidRPr="00B86BDB" w:rsidRDefault="00FE5CE2" w:rsidP="00FE5CE2">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申报内容与实际相符，申报目标合理可行。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FE5CE2" w:rsidRPr="00B86BDB" w:rsidRDefault="00FE5CE2"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该项目由学校聘请专家及验收组协同验收</w:t>
      </w:r>
      <w:r w:rsidR="004D3C4B" w:rsidRPr="00B86BDB">
        <w:rPr>
          <w:rFonts w:ascii="仿宋" w:eastAsia="仿宋" w:hAnsi="仿宋" w:hint="eastAsia"/>
          <w:b/>
          <w:sz w:val="28"/>
          <w:szCs w:val="28"/>
          <w:lang w:val="zh-CN"/>
        </w:rPr>
        <w:t>，出具验收报告。</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4D3C4B" w:rsidRPr="00B86BDB" w:rsidRDefault="004D3C4B"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项目资金申报由本单位在财政支付平台申请、财政</w:t>
      </w:r>
      <w:r w:rsidR="00827344" w:rsidRPr="00B86BDB">
        <w:rPr>
          <w:rFonts w:ascii="仿宋" w:eastAsia="仿宋" w:hAnsi="仿宋" w:hint="eastAsia"/>
          <w:b/>
          <w:sz w:val="28"/>
          <w:szCs w:val="28"/>
          <w:lang w:val="zh-CN"/>
        </w:rPr>
        <w:t>教科文股室审核及</w:t>
      </w:r>
      <w:r w:rsidRPr="00B86BDB">
        <w:rPr>
          <w:rFonts w:ascii="仿宋" w:eastAsia="仿宋" w:hAnsi="仿宋" w:hint="eastAsia"/>
          <w:b/>
          <w:sz w:val="28"/>
          <w:szCs w:val="28"/>
          <w:lang w:val="zh-CN"/>
        </w:rPr>
        <w:t>采监股</w:t>
      </w:r>
      <w:r w:rsidR="00827344" w:rsidRPr="00B86BDB">
        <w:rPr>
          <w:rFonts w:ascii="仿宋" w:eastAsia="仿宋" w:hAnsi="仿宋" w:hint="eastAsia"/>
          <w:b/>
          <w:sz w:val="28"/>
          <w:szCs w:val="28"/>
          <w:lang w:val="zh-CN"/>
        </w:rPr>
        <w:t>审核按预算执行。</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w:t>
      </w:r>
      <w:r>
        <w:rPr>
          <w:rFonts w:ascii="仿宋_GB2312" w:eastAsia="仿宋_GB2312" w:hAnsi="宋体" w:hint="eastAsia"/>
          <w:sz w:val="32"/>
          <w:szCs w:val="32"/>
          <w:lang w:val="zh-CN"/>
        </w:rPr>
        <w:lastRenderedPageBreak/>
        <w:t>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C20D02" w:rsidRPr="00B86BDB" w:rsidRDefault="00C20D02" w:rsidP="00070A43">
      <w:pPr>
        <w:adjustRightInd w:val="0"/>
        <w:snapToGrid w:val="0"/>
        <w:spacing w:line="600" w:lineRule="exact"/>
        <w:ind w:firstLine="720"/>
        <w:rPr>
          <w:rFonts w:ascii="仿宋_GB2312" w:eastAsia="仿宋_GB2312" w:hAnsi="宋体"/>
          <w:b/>
          <w:sz w:val="28"/>
          <w:szCs w:val="28"/>
          <w:lang w:val="zh-CN"/>
        </w:rPr>
      </w:pPr>
      <w:r w:rsidRPr="00B86BDB">
        <w:rPr>
          <w:rFonts w:ascii="仿宋" w:eastAsia="仿宋" w:hAnsi="仿宋" w:hint="eastAsia"/>
          <w:b/>
          <w:sz w:val="28"/>
          <w:szCs w:val="28"/>
          <w:lang w:val="zh-CN"/>
        </w:rPr>
        <w:t>该项目依据验收报告采用授权支付方式，按合同约定的方式、进度和金额付款。支付范围、支付标准、支付进度、支付依据等合规合法、与预算相符。</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C20D02" w:rsidRPr="00B86BDB" w:rsidRDefault="00C20D02" w:rsidP="00B86BDB">
      <w:pPr>
        <w:autoSpaceDE w:val="0"/>
        <w:autoSpaceDN w:val="0"/>
        <w:adjustRightInd w:val="0"/>
        <w:spacing w:line="580" w:lineRule="exact"/>
        <w:ind w:firstLineChars="250" w:firstLine="703"/>
        <w:jc w:val="left"/>
        <w:rPr>
          <w:rFonts w:ascii="仿宋" w:eastAsia="仿宋" w:hAnsi="仿宋"/>
          <w:b/>
          <w:kern w:val="0"/>
          <w:sz w:val="28"/>
          <w:szCs w:val="28"/>
        </w:rPr>
      </w:pPr>
      <w:r w:rsidRPr="00B86BDB">
        <w:rPr>
          <w:rFonts w:ascii="仿宋" w:eastAsia="仿宋" w:hAnsi="仿宋" w:hint="eastAsia"/>
          <w:b/>
          <w:kern w:val="0"/>
          <w:sz w:val="28"/>
          <w:szCs w:val="28"/>
        </w:rPr>
        <w:t>我校根据相关规定及本校实际，制定了以下财务管理制定：后勤管理制度、财务管理制度（固定资产管理制度、公用经费管理制度、票据管理办法、财务公开管理制度、纪律检查组工作职责、公务出差及培训经费报销规定、校长财务职责、总务主任职责、会计、出纳员工作职责、校产管理员职责、统计员职责、）、学校食堂管理制度、</w:t>
      </w:r>
      <w:r w:rsidRPr="00B86BDB">
        <w:rPr>
          <w:rFonts w:ascii="仿宋" w:eastAsia="仿宋" w:hAnsi="仿宋" w:hint="eastAsia"/>
          <w:b/>
          <w:kern w:val="0"/>
          <w:sz w:val="28"/>
          <w:szCs w:val="28"/>
        </w:rPr>
        <w:lastRenderedPageBreak/>
        <w:t>学生奖励金实施办法、招生工作实施办法、学校内控制度等。</w:t>
      </w:r>
    </w:p>
    <w:p w:rsidR="00C20D02" w:rsidRPr="00B86BDB" w:rsidRDefault="00C20D02"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本单位财务管理制度健全，严格执行财务管理制度，账务处理及时，会计核算规范。</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8F3044" w:rsidRPr="00B86BDB" w:rsidRDefault="008F3044"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本项目招投标、政府采购、项目公示制等符合相关规定。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8F3044" w:rsidRPr="00B86BDB" w:rsidRDefault="008F3044"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项目主管部门为加强该项目管理所采取的监管手段、监管程序合规，项目实施效果好。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8F3044" w:rsidRPr="00B86BDB" w:rsidRDefault="008F3044"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该项目按计划完成目标，截止评价时任务已完成、质量标准符</w:t>
      </w:r>
      <w:r w:rsidRPr="00B86BDB">
        <w:rPr>
          <w:rFonts w:ascii="仿宋" w:eastAsia="仿宋" w:hAnsi="仿宋" w:hint="eastAsia"/>
          <w:b/>
          <w:sz w:val="28"/>
          <w:szCs w:val="28"/>
          <w:lang w:val="zh-CN"/>
        </w:rPr>
        <w:lastRenderedPageBreak/>
        <w:t>合要求、成本控制实现程度达到要求。</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8F3044" w:rsidRPr="00B86BDB" w:rsidRDefault="008F3044" w:rsidP="00070A43">
      <w:pPr>
        <w:adjustRightInd w:val="0"/>
        <w:snapToGrid w:val="0"/>
        <w:spacing w:line="600" w:lineRule="exact"/>
        <w:ind w:firstLine="720"/>
        <w:rPr>
          <w:rFonts w:ascii="仿宋" w:eastAsia="仿宋" w:hAnsi="仿宋"/>
          <w:b/>
          <w:sz w:val="28"/>
          <w:szCs w:val="28"/>
          <w:lang w:val="zh-CN"/>
        </w:rPr>
      </w:pPr>
      <w:r w:rsidRPr="00B86BDB">
        <w:rPr>
          <w:rFonts w:ascii="仿宋" w:eastAsia="仿宋" w:hAnsi="仿宋" w:hint="eastAsia"/>
          <w:b/>
          <w:sz w:val="28"/>
          <w:szCs w:val="28"/>
          <w:lang w:val="zh-CN"/>
        </w:rPr>
        <w:t>该项目是学校实现全面育人、全方位育人理念的有效</w:t>
      </w:r>
      <w:r w:rsidR="00B86BDB" w:rsidRPr="00B86BDB">
        <w:rPr>
          <w:rFonts w:ascii="仿宋" w:eastAsia="仿宋" w:hAnsi="仿宋" w:hint="eastAsia"/>
          <w:b/>
          <w:sz w:val="28"/>
          <w:szCs w:val="28"/>
          <w:lang w:val="zh-CN"/>
        </w:rPr>
        <w:t>体现，可持续发展性强，得到上级部门、家长、师生的好评。</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Style w:val="2Char"/>
          <w:rFonts w:ascii="仿宋" w:eastAsia="仿宋" w:hAnsi="仿宋"/>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p w:rsidR="00157C86" w:rsidRPr="00157C86" w:rsidRDefault="00157C86" w:rsidP="00157C86"/>
    <w:sectPr w:rsidR="00157C86" w:rsidRPr="00157C86"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426" w:rsidRDefault="005D4426" w:rsidP="005B5C64">
      <w:r>
        <w:separator/>
      </w:r>
    </w:p>
  </w:endnote>
  <w:endnote w:type="continuationSeparator" w:id="0">
    <w:p w:rsidR="005D4426" w:rsidRDefault="005D4426"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DC7E00" w:rsidRDefault="00ED3CCB">
        <w:pPr>
          <w:pStyle w:val="a5"/>
          <w:jc w:val="center"/>
        </w:pPr>
        <w:fldSimple w:instr="PAGE   \* MERGEFORMAT">
          <w:r w:rsidR="00495EA8" w:rsidRPr="00495EA8">
            <w:rPr>
              <w:noProof/>
              <w:lang w:val="zh-CN"/>
            </w:rPr>
            <w:t>4</w:t>
          </w:r>
        </w:fldSimple>
      </w:p>
    </w:sdtContent>
  </w:sdt>
  <w:p w:rsidR="00DC7E00" w:rsidRDefault="00DC7E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426" w:rsidRDefault="005D4426" w:rsidP="005B5C64">
      <w:r>
        <w:separator/>
      </w:r>
    </w:p>
  </w:footnote>
  <w:footnote w:type="continuationSeparator" w:id="0">
    <w:p w:rsidR="005D4426" w:rsidRDefault="005D4426"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E00" w:rsidRDefault="00DC7E00">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042F2713"/>
    <w:multiLevelType w:val="hybridMultilevel"/>
    <w:tmpl w:val="D212748C"/>
    <w:lvl w:ilvl="0" w:tplc="094E4B6C">
      <w:start w:val="2"/>
      <w:numFmt w:val="decimal"/>
      <w:lvlText w:val="%1、"/>
      <w:lvlJc w:val="left"/>
      <w:pPr>
        <w:ind w:left="1520" w:hanging="720"/>
      </w:pPr>
      <w:rPr>
        <w:rFonts w:cs="Times New Roman" w:hint="default"/>
        <w:color w:val="000000"/>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3">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nsid w:val="1AAE2CF7"/>
    <w:multiLevelType w:val="hybridMultilevel"/>
    <w:tmpl w:val="E7043436"/>
    <w:lvl w:ilvl="0" w:tplc="986E4606">
      <w:start w:val="1"/>
      <w:numFmt w:val="japaneseCounting"/>
      <w:lvlText w:val="%1、"/>
      <w:lvlJc w:val="left"/>
      <w:pPr>
        <w:tabs>
          <w:tab w:val="num" w:pos="1200"/>
        </w:tabs>
        <w:ind w:left="1200" w:hanging="7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nsid w:val="1ACA6660"/>
    <w:multiLevelType w:val="hybridMultilevel"/>
    <w:tmpl w:val="2348DAFC"/>
    <w:lvl w:ilvl="0" w:tplc="460EF47E">
      <w:start w:val="2"/>
      <w:numFmt w:val="decimal"/>
      <w:lvlText w:val="%1、"/>
      <w:lvlJc w:val="left"/>
      <w:pPr>
        <w:ind w:left="1360" w:hanging="720"/>
      </w:pPr>
      <w:rPr>
        <w:rFonts w:cs="Times New Roman"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4C5C2984"/>
    <w:multiLevelType w:val="hybridMultilevel"/>
    <w:tmpl w:val="0F1020E4"/>
    <w:lvl w:ilvl="0" w:tplc="13D0726C">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9">
    <w:nsid w:val="73D27FB5"/>
    <w:multiLevelType w:val="hybridMultilevel"/>
    <w:tmpl w:val="16DA2A62"/>
    <w:lvl w:ilvl="0" w:tplc="196E1932">
      <w:numFmt w:val="decimal"/>
      <w:lvlText w:val="%1年"/>
      <w:lvlJc w:val="left"/>
      <w:pPr>
        <w:ind w:left="4360" w:hanging="3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73E90644"/>
    <w:multiLevelType w:val="hybridMultilevel"/>
    <w:tmpl w:val="2C5C4E0A"/>
    <w:lvl w:ilvl="0" w:tplc="E65A8C6A">
      <w:start w:val="2"/>
      <w:numFmt w:val="decimal"/>
      <w:lvlText w:val="%1、"/>
      <w:lvlJc w:val="left"/>
      <w:pPr>
        <w:ind w:left="720" w:hanging="720"/>
      </w:pPr>
      <w:rPr>
        <w:rFonts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47D2686"/>
    <w:multiLevelType w:val="hybridMultilevel"/>
    <w:tmpl w:val="32648A96"/>
    <w:lvl w:ilvl="0" w:tplc="0186C96E">
      <w:start w:val="1"/>
      <w:numFmt w:val="japaneseCounting"/>
      <w:lvlText w:val="%1、"/>
      <w:lvlJc w:val="left"/>
      <w:pPr>
        <w:ind w:left="720" w:hanging="720"/>
      </w:pPr>
      <w:rPr>
        <w:rFonts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EB54086"/>
    <w:multiLevelType w:val="hybridMultilevel"/>
    <w:tmpl w:val="D786C188"/>
    <w:lvl w:ilvl="0" w:tplc="89E45B30">
      <w:start w:val="2"/>
      <w:numFmt w:val="decimal"/>
      <w:lvlText w:val="%1、"/>
      <w:lvlJc w:val="left"/>
      <w:pPr>
        <w:ind w:left="720" w:hanging="720"/>
      </w:pPr>
      <w:rPr>
        <w:rFonts w:ascii="仿宋" w:eastAsia="仿宋" w:hAnsi="仿宋" w:cs="Times New Roman" w:hint="default"/>
        <w:color w:val="00000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3"/>
  </w:num>
  <w:num w:numId="3">
    <w:abstractNumId w:val="0"/>
  </w:num>
  <w:num w:numId="4">
    <w:abstractNumId w:val="4"/>
  </w:num>
  <w:num w:numId="5">
    <w:abstractNumId w:val="1"/>
  </w:num>
  <w:num w:numId="6">
    <w:abstractNumId w:val="5"/>
  </w:num>
  <w:num w:numId="7">
    <w:abstractNumId w:val="7"/>
  </w:num>
  <w:num w:numId="8">
    <w:abstractNumId w:val="9"/>
  </w:num>
  <w:num w:numId="9">
    <w:abstractNumId w:val="11"/>
  </w:num>
  <w:num w:numId="10">
    <w:abstractNumId w:val="6"/>
  </w:num>
  <w:num w:numId="11">
    <w:abstractNumId w:val="2"/>
  </w:num>
  <w:num w:numId="12">
    <w:abstractNumId w:val="10"/>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820BD"/>
    <w:rsid w:val="0009184B"/>
    <w:rsid w:val="00094236"/>
    <w:rsid w:val="0009593C"/>
    <w:rsid w:val="00097322"/>
    <w:rsid w:val="000A6A92"/>
    <w:rsid w:val="000B047F"/>
    <w:rsid w:val="000B5923"/>
    <w:rsid w:val="000B5A48"/>
    <w:rsid w:val="000B6FF3"/>
    <w:rsid w:val="000C3467"/>
    <w:rsid w:val="000C3CA6"/>
    <w:rsid w:val="000C52B7"/>
    <w:rsid w:val="000D1267"/>
    <w:rsid w:val="000D1D50"/>
    <w:rsid w:val="000D5782"/>
    <w:rsid w:val="000E13B7"/>
    <w:rsid w:val="000E3827"/>
    <w:rsid w:val="000E4467"/>
    <w:rsid w:val="000E6613"/>
    <w:rsid w:val="000E7119"/>
    <w:rsid w:val="00114E9B"/>
    <w:rsid w:val="00142216"/>
    <w:rsid w:val="00144D6A"/>
    <w:rsid w:val="0014729F"/>
    <w:rsid w:val="00157BAB"/>
    <w:rsid w:val="00157C86"/>
    <w:rsid w:val="001654D1"/>
    <w:rsid w:val="00174518"/>
    <w:rsid w:val="00174644"/>
    <w:rsid w:val="0018106D"/>
    <w:rsid w:val="001877A7"/>
    <w:rsid w:val="00187E0D"/>
    <w:rsid w:val="00191536"/>
    <w:rsid w:val="00196687"/>
    <w:rsid w:val="001B1B6B"/>
    <w:rsid w:val="001C0962"/>
    <w:rsid w:val="001D7531"/>
    <w:rsid w:val="001E737D"/>
    <w:rsid w:val="001F0592"/>
    <w:rsid w:val="001F7506"/>
    <w:rsid w:val="002006CD"/>
    <w:rsid w:val="00202B36"/>
    <w:rsid w:val="00204B7A"/>
    <w:rsid w:val="00204CDE"/>
    <w:rsid w:val="0021101A"/>
    <w:rsid w:val="00220536"/>
    <w:rsid w:val="00235629"/>
    <w:rsid w:val="00235B07"/>
    <w:rsid w:val="00235D01"/>
    <w:rsid w:val="002407BE"/>
    <w:rsid w:val="00260C38"/>
    <w:rsid w:val="002616C0"/>
    <w:rsid w:val="00265372"/>
    <w:rsid w:val="002662AA"/>
    <w:rsid w:val="0027485E"/>
    <w:rsid w:val="00280496"/>
    <w:rsid w:val="0028126B"/>
    <w:rsid w:val="00294DC9"/>
    <w:rsid w:val="00295495"/>
    <w:rsid w:val="002A31DE"/>
    <w:rsid w:val="002B2613"/>
    <w:rsid w:val="002D19B0"/>
    <w:rsid w:val="002D6D05"/>
    <w:rsid w:val="002F1818"/>
    <w:rsid w:val="002F567B"/>
    <w:rsid w:val="003216A9"/>
    <w:rsid w:val="00335A74"/>
    <w:rsid w:val="00337800"/>
    <w:rsid w:val="0036561B"/>
    <w:rsid w:val="0037013F"/>
    <w:rsid w:val="00380C92"/>
    <w:rsid w:val="003A484F"/>
    <w:rsid w:val="003A4883"/>
    <w:rsid w:val="003A6833"/>
    <w:rsid w:val="003B0BE0"/>
    <w:rsid w:val="003B0C1B"/>
    <w:rsid w:val="003B688C"/>
    <w:rsid w:val="003C0291"/>
    <w:rsid w:val="003C39AE"/>
    <w:rsid w:val="003C7B60"/>
    <w:rsid w:val="003D0C0F"/>
    <w:rsid w:val="003D1FB2"/>
    <w:rsid w:val="003D21DB"/>
    <w:rsid w:val="003D66DA"/>
    <w:rsid w:val="003E1310"/>
    <w:rsid w:val="003E6280"/>
    <w:rsid w:val="003E6F55"/>
    <w:rsid w:val="003F4258"/>
    <w:rsid w:val="00406254"/>
    <w:rsid w:val="00416CD4"/>
    <w:rsid w:val="004223DE"/>
    <w:rsid w:val="00430F32"/>
    <w:rsid w:val="00434489"/>
    <w:rsid w:val="00437085"/>
    <w:rsid w:val="00441049"/>
    <w:rsid w:val="00443880"/>
    <w:rsid w:val="004464F4"/>
    <w:rsid w:val="00457E34"/>
    <w:rsid w:val="00471401"/>
    <w:rsid w:val="00473F31"/>
    <w:rsid w:val="0047780C"/>
    <w:rsid w:val="004814A6"/>
    <w:rsid w:val="0048263A"/>
    <w:rsid w:val="00487E5D"/>
    <w:rsid w:val="00495EA8"/>
    <w:rsid w:val="004A711F"/>
    <w:rsid w:val="004B199D"/>
    <w:rsid w:val="004B4690"/>
    <w:rsid w:val="004C50A3"/>
    <w:rsid w:val="004D3C4B"/>
    <w:rsid w:val="004D666A"/>
    <w:rsid w:val="004E0A2D"/>
    <w:rsid w:val="004E206B"/>
    <w:rsid w:val="004E6DF7"/>
    <w:rsid w:val="004F0FBD"/>
    <w:rsid w:val="004F403E"/>
    <w:rsid w:val="004F7B1D"/>
    <w:rsid w:val="00505A47"/>
    <w:rsid w:val="00512FDA"/>
    <w:rsid w:val="00513A36"/>
    <w:rsid w:val="00520DA0"/>
    <w:rsid w:val="00530B2C"/>
    <w:rsid w:val="005664BB"/>
    <w:rsid w:val="00566FFA"/>
    <w:rsid w:val="0057481D"/>
    <w:rsid w:val="00575F0B"/>
    <w:rsid w:val="005813A7"/>
    <w:rsid w:val="0058486E"/>
    <w:rsid w:val="00585B33"/>
    <w:rsid w:val="0059014D"/>
    <w:rsid w:val="005B5C64"/>
    <w:rsid w:val="005C6BD0"/>
    <w:rsid w:val="005C6C4C"/>
    <w:rsid w:val="005D1C8B"/>
    <w:rsid w:val="005D4426"/>
    <w:rsid w:val="005D468D"/>
    <w:rsid w:val="005D5CED"/>
    <w:rsid w:val="005F1A4C"/>
    <w:rsid w:val="005F2350"/>
    <w:rsid w:val="005F5D54"/>
    <w:rsid w:val="00605688"/>
    <w:rsid w:val="006070AF"/>
    <w:rsid w:val="00607E6C"/>
    <w:rsid w:val="006101B1"/>
    <w:rsid w:val="00614E44"/>
    <w:rsid w:val="0062270A"/>
    <w:rsid w:val="00622830"/>
    <w:rsid w:val="00623DA0"/>
    <w:rsid w:val="00630AEF"/>
    <w:rsid w:val="006312C4"/>
    <w:rsid w:val="006325F8"/>
    <w:rsid w:val="00633463"/>
    <w:rsid w:val="00634C9A"/>
    <w:rsid w:val="006440E4"/>
    <w:rsid w:val="0066343B"/>
    <w:rsid w:val="00664777"/>
    <w:rsid w:val="006710E5"/>
    <w:rsid w:val="0067340D"/>
    <w:rsid w:val="006748A4"/>
    <w:rsid w:val="00681A31"/>
    <w:rsid w:val="00683E73"/>
    <w:rsid w:val="00683F6F"/>
    <w:rsid w:val="006A3141"/>
    <w:rsid w:val="006A5E34"/>
    <w:rsid w:val="006B2422"/>
    <w:rsid w:val="006B2B9A"/>
    <w:rsid w:val="006C1937"/>
    <w:rsid w:val="006F020C"/>
    <w:rsid w:val="006F188E"/>
    <w:rsid w:val="007127B7"/>
    <w:rsid w:val="0071720D"/>
    <w:rsid w:val="0071798E"/>
    <w:rsid w:val="00722056"/>
    <w:rsid w:val="00727533"/>
    <w:rsid w:val="007416B6"/>
    <w:rsid w:val="00746F48"/>
    <w:rsid w:val="0075404D"/>
    <w:rsid w:val="0076182A"/>
    <w:rsid w:val="00767B7E"/>
    <w:rsid w:val="007770C3"/>
    <w:rsid w:val="00784D24"/>
    <w:rsid w:val="00785FBA"/>
    <w:rsid w:val="00786E4A"/>
    <w:rsid w:val="007875EB"/>
    <w:rsid w:val="0079426B"/>
    <w:rsid w:val="007A734D"/>
    <w:rsid w:val="007D1682"/>
    <w:rsid w:val="007D312A"/>
    <w:rsid w:val="007D3F19"/>
    <w:rsid w:val="007E23B0"/>
    <w:rsid w:val="007F1991"/>
    <w:rsid w:val="007F2C2F"/>
    <w:rsid w:val="007F312C"/>
    <w:rsid w:val="007F55FC"/>
    <w:rsid w:val="007F5665"/>
    <w:rsid w:val="00800112"/>
    <w:rsid w:val="00813348"/>
    <w:rsid w:val="00821D75"/>
    <w:rsid w:val="008253BB"/>
    <w:rsid w:val="00827344"/>
    <w:rsid w:val="00833962"/>
    <w:rsid w:val="0083706E"/>
    <w:rsid w:val="008408F6"/>
    <w:rsid w:val="008423A5"/>
    <w:rsid w:val="00850625"/>
    <w:rsid w:val="00853718"/>
    <w:rsid w:val="00855221"/>
    <w:rsid w:val="008552EF"/>
    <w:rsid w:val="008570C7"/>
    <w:rsid w:val="00857DB4"/>
    <w:rsid w:val="00860645"/>
    <w:rsid w:val="00871F71"/>
    <w:rsid w:val="00872FD8"/>
    <w:rsid w:val="0087667E"/>
    <w:rsid w:val="00885AF4"/>
    <w:rsid w:val="008939CD"/>
    <w:rsid w:val="008B768C"/>
    <w:rsid w:val="008C4DB1"/>
    <w:rsid w:val="008C4EAF"/>
    <w:rsid w:val="008C5176"/>
    <w:rsid w:val="008C7FD0"/>
    <w:rsid w:val="008E1DE7"/>
    <w:rsid w:val="008E707C"/>
    <w:rsid w:val="008F3044"/>
    <w:rsid w:val="00900B08"/>
    <w:rsid w:val="00902155"/>
    <w:rsid w:val="00902FA3"/>
    <w:rsid w:val="00923564"/>
    <w:rsid w:val="0092392E"/>
    <w:rsid w:val="0092556D"/>
    <w:rsid w:val="009315F9"/>
    <w:rsid w:val="00933499"/>
    <w:rsid w:val="00935C98"/>
    <w:rsid w:val="0093763E"/>
    <w:rsid w:val="009413FD"/>
    <w:rsid w:val="00946945"/>
    <w:rsid w:val="00951248"/>
    <w:rsid w:val="0095152F"/>
    <w:rsid w:val="00954C49"/>
    <w:rsid w:val="00955E37"/>
    <w:rsid w:val="0097099F"/>
    <w:rsid w:val="00971997"/>
    <w:rsid w:val="00971FFC"/>
    <w:rsid w:val="0098660A"/>
    <w:rsid w:val="009931C3"/>
    <w:rsid w:val="0099466A"/>
    <w:rsid w:val="009A1ED2"/>
    <w:rsid w:val="009A3D05"/>
    <w:rsid w:val="009B2C43"/>
    <w:rsid w:val="009B4EAE"/>
    <w:rsid w:val="009B7573"/>
    <w:rsid w:val="009C22F4"/>
    <w:rsid w:val="009C2E98"/>
    <w:rsid w:val="009C37FB"/>
    <w:rsid w:val="009C6459"/>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971FA"/>
    <w:rsid w:val="00AB64C9"/>
    <w:rsid w:val="00AC3C6A"/>
    <w:rsid w:val="00AD0F83"/>
    <w:rsid w:val="00AD2924"/>
    <w:rsid w:val="00AD5620"/>
    <w:rsid w:val="00AD656B"/>
    <w:rsid w:val="00AD7C1B"/>
    <w:rsid w:val="00AE16BA"/>
    <w:rsid w:val="00AE1EBE"/>
    <w:rsid w:val="00B03C9D"/>
    <w:rsid w:val="00B060AE"/>
    <w:rsid w:val="00B10517"/>
    <w:rsid w:val="00B14E76"/>
    <w:rsid w:val="00B161B8"/>
    <w:rsid w:val="00B2048C"/>
    <w:rsid w:val="00B2275E"/>
    <w:rsid w:val="00B310B9"/>
    <w:rsid w:val="00B35F3F"/>
    <w:rsid w:val="00B36CBB"/>
    <w:rsid w:val="00B425E0"/>
    <w:rsid w:val="00B42E4E"/>
    <w:rsid w:val="00B440AA"/>
    <w:rsid w:val="00B44B70"/>
    <w:rsid w:val="00B53C56"/>
    <w:rsid w:val="00B57DAF"/>
    <w:rsid w:val="00B77EA6"/>
    <w:rsid w:val="00B81598"/>
    <w:rsid w:val="00B81CD6"/>
    <w:rsid w:val="00B841F1"/>
    <w:rsid w:val="00B86BDB"/>
    <w:rsid w:val="00B944D6"/>
    <w:rsid w:val="00BB4925"/>
    <w:rsid w:val="00BB4DF0"/>
    <w:rsid w:val="00BC289F"/>
    <w:rsid w:val="00BC2D50"/>
    <w:rsid w:val="00BC5361"/>
    <w:rsid w:val="00BC5460"/>
    <w:rsid w:val="00BC6B50"/>
    <w:rsid w:val="00BD04EA"/>
    <w:rsid w:val="00BD0E25"/>
    <w:rsid w:val="00BF5BD6"/>
    <w:rsid w:val="00C03E31"/>
    <w:rsid w:val="00C20D02"/>
    <w:rsid w:val="00C30E69"/>
    <w:rsid w:val="00C33E72"/>
    <w:rsid w:val="00C354B2"/>
    <w:rsid w:val="00C35554"/>
    <w:rsid w:val="00C42709"/>
    <w:rsid w:val="00C533CC"/>
    <w:rsid w:val="00C5751C"/>
    <w:rsid w:val="00C5755F"/>
    <w:rsid w:val="00C60D50"/>
    <w:rsid w:val="00C61BFC"/>
    <w:rsid w:val="00C62B85"/>
    <w:rsid w:val="00C65438"/>
    <w:rsid w:val="00C91CBB"/>
    <w:rsid w:val="00CB4E70"/>
    <w:rsid w:val="00CC09B6"/>
    <w:rsid w:val="00CC3948"/>
    <w:rsid w:val="00CC666F"/>
    <w:rsid w:val="00CC772A"/>
    <w:rsid w:val="00CD1E3F"/>
    <w:rsid w:val="00CD5371"/>
    <w:rsid w:val="00CE44F6"/>
    <w:rsid w:val="00CE49DA"/>
    <w:rsid w:val="00CE7B61"/>
    <w:rsid w:val="00D00095"/>
    <w:rsid w:val="00D114F0"/>
    <w:rsid w:val="00D20620"/>
    <w:rsid w:val="00D254F7"/>
    <w:rsid w:val="00D26091"/>
    <w:rsid w:val="00D2685C"/>
    <w:rsid w:val="00D34E7C"/>
    <w:rsid w:val="00D35489"/>
    <w:rsid w:val="00D36AFE"/>
    <w:rsid w:val="00D50FC9"/>
    <w:rsid w:val="00D51276"/>
    <w:rsid w:val="00D7035F"/>
    <w:rsid w:val="00D8128E"/>
    <w:rsid w:val="00DA634F"/>
    <w:rsid w:val="00DA65AC"/>
    <w:rsid w:val="00DB1913"/>
    <w:rsid w:val="00DC0982"/>
    <w:rsid w:val="00DC1E2B"/>
    <w:rsid w:val="00DC410D"/>
    <w:rsid w:val="00DC4509"/>
    <w:rsid w:val="00DC5A81"/>
    <w:rsid w:val="00DC68CA"/>
    <w:rsid w:val="00DC7CBA"/>
    <w:rsid w:val="00DC7E00"/>
    <w:rsid w:val="00DD73B7"/>
    <w:rsid w:val="00DE7866"/>
    <w:rsid w:val="00DF28BC"/>
    <w:rsid w:val="00DF34B9"/>
    <w:rsid w:val="00E01053"/>
    <w:rsid w:val="00E07ACF"/>
    <w:rsid w:val="00E1521A"/>
    <w:rsid w:val="00E173BE"/>
    <w:rsid w:val="00E331A1"/>
    <w:rsid w:val="00E33202"/>
    <w:rsid w:val="00E336A9"/>
    <w:rsid w:val="00E402F4"/>
    <w:rsid w:val="00E472B1"/>
    <w:rsid w:val="00E50624"/>
    <w:rsid w:val="00E568DF"/>
    <w:rsid w:val="00E64269"/>
    <w:rsid w:val="00E66797"/>
    <w:rsid w:val="00E82267"/>
    <w:rsid w:val="00E853CE"/>
    <w:rsid w:val="00E867B6"/>
    <w:rsid w:val="00E87F08"/>
    <w:rsid w:val="00EA010F"/>
    <w:rsid w:val="00EC6927"/>
    <w:rsid w:val="00ED1B63"/>
    <w:rsid w:val="00ED3C1F"/>
    <w:rsid w:val="00ED3CCB"/>
    <w:rsid w:val="00ED4085"/>
    <w:rsid w:val="00ED420E"/>
    <w:rsid w:val="00ED6FBE"/>
    <w:rsid w:val="00EE2F57"/>
    <w:rsid w:val="00EF4C34"/>
    <w:rsid w:val="00EF77C6"/>
    <w:rsid w:val="00F05438"/>
    <w:rsid w:val="00F1361C"/>
    <w:rsid w:val="00F156F0"/>
    <w:rsid w:val="00F160C7"/>
    <w:rsid w:val="00F2408F"/>
    <w:rsid w:val="00F240E9"/>
    <w:rsid w:val="00F33245"/>
    <w:rsid w:val="00F36D8F"/>
    <w:rsid w:val="00F417B1"/>
    <w:rsid w:val="00F45853"/>
    <w:rsid w:val="00F55C0C"/>
    <w:rsid w:val="00F602DF"/>
    <w:rsid w:val="00F60834"/>
    <w:rsid w:val="00F754A1"/>
    <w:rsid w:val="00F81FD9"/>
    <w:rsid w:val="00F841AA"/>
    <w:rsid w:val="00F84A94"/>
    <w:rsid w:val="00F87E96"/>
    <w:rsid w:val="00FA23E8"/>
    <w:rsid w:val="00FD3CC1"/>
    <w:rsid w:val="00FE5CE2"/>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uiPriority="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styleId="aa">
    <w:name w:val="FollowedHyperlink"/>
    <w:uiPriority w:val="99"/>
    <w:semiHidden/>
    <w:rsid w:val="00157C86"/>
    <w:rPr>
      <w:color w:val="800080"/>
      <w:u w:val="single"/>
    </w:rPr>
  </w:style>
  <w:style w:type="character" w:customStyle="1" w:styleId="apple-converted-space">
    <w:name w:val="apple-converted-space"/>
    <w:basedOn w:val="a0"/>
    <w:uiPriority w:val="99"/>
    <w:rsid w:val="00157C86"/>
  </w:style>
  <w:style w:type="paragraph" w:styleId="ab">
    <w:name w:val="Normal (Web)"/>
    <w:basedOn w:val="a"/>
    <w:uiPriority w:val="99"/>
    <w:unhideWhenUsed/>
    <w:rsid w:val="00E1521A"/>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0D338C-3A77-479F-A7F6-4DD3E5EA9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25</Pages>
  <Words>1672</Words>
  <Characters>9531</Characters>
  <Application>Microsoft Office Word</Application>
  <DocSecurity>0</DocSecurity>
  <Lines>79</Lines>
  <Paragraphs>22</Paragraphs>
  <ScaleCrop>false</ScaleCrop>
  <Company>四川省财政厅</Company>
  <LinksUpToDate>false</LinksUpToDate>
  <CharactersWithSpaces>11181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71</cp:revision>
  <cp:lastPrinted>2020-07-23T02:58:00Z</cp:lastPrinted>
  <dcterms:created xsi:type="dcterms:W3CDTF">2020-08-04T01:49:00Z</dcterms:created>
  <dcterms:modified xsi:type="dcterms:W3CDTF">2024-03-22T02:47:00Z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