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41" w:rsidRDefault="00027117">
      <w:pPr>
        <w:spacing w:line="560" w:lineRule="exact"/>
        <w:jc w:val="center"/>
        <w:rPr>
          <w:rFonts w:eastAsia="方正小标宋简体"/>
          <w:sz w:val="44"/>
          <w:szCs w:val="44"/>
        </w:rPr>
      </w:pPr>
      <w:r>
        <w:rPr>
          <w:rFonts w:eastAsia="方正小标宋简体"/>
          <w:sz w:val="44"/>
          <w:szCs w:val="44"/>
        </w:rPr>
        <w:t>广汉市人力资源和社会保障局</w:t>
      </w:r>
    </w:p>
    <w:p w:rsidR="00AB5841" w:rsidRDefault="00027117">
      <w:pPr>
        <w:spacing w:line="560" w:lineRule="exact"/>
        <w:jc w:val="center"/>
        <w:rPr>
          <w:rFonts w:eastAsia="方正小标宋简体"/>
          <w:sz w:val="44"/>
          <w:szCs w:val="44"/>
        </w:rPr>
      </w:pPr>
      <w:r>
        <w:rPr>
          <w:rFonts w:eastAsia="方正小标宋简体"/>
          <w:sz w:val="44"/>
          <w:szCs w:val="44"/>
        </w:rPr>
        <w:t>关于</w:t>
      </w:r>
      <w:r>
        <w:rPr>
          <w:rFonts w:eastAsia="方正小标宋简体"/>
          <w:sz w:val="44"/>
          <w:szCs w:val="44"/>
        </w:rPr>
        <w:t>202</w:t>
      </w:r>
      <w:r>
        <w:rPr>
          <w:rFonts w:eastAsia="方正小标宋简体" w:hint="eastAsia"/>
          <w:sz w:val="44"/>
          <w:szCs w:val="44"/>
        </w:rPr>
        <w:t>3</w:t>
      </w:r>
      <w:r>
        <w:rPr>
          <w:rFonts w:eastAsia="方正小标宋简体"/>
          <w:sz w:val="44"/>
          <w:szCs w:val="44"/>
        </w:rPr>
        <w:t>年高校毕业生</w:t>
      </w:r>
      <w:r>
        <w:rPr>
          <w:rFonts w:eastAsia="方正小标宋简体"/>
          <w:sz w:val="44"/>
          <w:szCs w:val="44"/>
        </w:rPr>
        <w:t>“</w:t>
      </w:r>
      <w:r>
        <w:rPr>
          <w:rFonts w:eastAsia="方正小标宋简体"/>
          <w:sz w:val="44"/>
          <w:szCs w:val="44"/>
        </w:rPr>
        <w:t>三支一扶</w:t>
      </w:r>
      <w:r>
        <w:rPr>
          <w:rFonts w:eastAsia="方正小标宋简体"/>
          <w:sz w:val="44"/>
          <w:szCs w:val="44"/>
        </w:rPr>
        <w:t>”</w:t>
      </w:r>
      <w:r>
        <w:rPr>
          <w:rFonts w:eastAsia="方正小标宋简体"/>
          <w:sz w:val="44"/>
          <w:szCs w:val="44"/>
        </w:rPr>
        <w:t>招募资格复审及面试有关事项的公告</w:t>
      </w:r>
    </w:p>
    <w:p w:rsidR="00AB5841" w:rsidRDefault="00AB5841">
      <w:pPr>
        <w:spacing w:line="560" w:lineRule="exact"/>
        <w:jc w:val="center"/>
        <w:rPr>
          <w:rFonts w:eastAsia="方正小标宋简体"/>
          <w:sz w:val="44"/>
          <w:szCs w:val="44"/>
        </w:rPr>
      </w:pPr>
    </w:p>
    <w:p w:rsidR="00AB5841" w:rsidRDefault="00027117">
      <w:pPr>
        <w:adjustRightInd w:val="0"/>
        <w:snapToGrid w:val="0"/>
        <w:spacing w:line="560" w:lineRule="exact"/>
        <w:ind w:firstLineChars="200" w:firstLine="640"/>
        <w:rPr>
          <w:rFonts w:eastAsia="仿宋"/>
          <w:sz w:val="32"/>
          <w:szCs w:val="32"/>
        </w:rPr>
      </w:pPr>
      <w:r>
        <w:rPr>
          <w:rFonts w:eastAsia="仿宋" w:hAnsi="仿宋"/>
          <w:sz w:val="32"/>
          <w:szCs w:val="32"/>
        </w:rPr>
        <w:t>按照《四川省</w:t>
      </w:r>
      <w:r>
        <w:rPr>
          <w:rFonts w:eastAsia="仿宋"/>
          <w:sz w:val="32"/>
          <w:szCs w:val="32"/>
        </w:rPr>
        <w:t>202</w:t>
      </w:r>
      <w:r>
        <w:rPr>
          <w:rFonts w:eastAsia="仿宋" w:hint="eastAsia"/>
          <w:sz w:val="32"/>
          <w:szCs w:val="32"/>
        </w:rPr>
        <w:t>3</w:t>
      </w:r>
      <w:r>
        <w:rPr>
          <w:rFonts w:eastAsia="仿宋" w:hAnsi="仿宋"/>
          <w:sz w:val="32"/>
          <w:szCs w:val="32"/>
        </w:rPr>
        <w:t>年高校毕业生</w:t>
      </w:r>
      <w:r>
        <w:rPr>
          <w:rFonts w:eastAsia="仿宋"/>
          <w:sz w:val="32"/>
          <w:szCs w:val="32"/>
        </w:rPr>
        <w:t>“</w:t>
      </w:r>
      <w:r>
        <w:rPr>
          <w:rFonts w:eastAsia="仿宋" w:hAnsi="仿宋"/>
          <w:sz w:val="32"/>
          <w:szCs w:val="32"/>
        </w:rPr>
        <w:t>三支一扶</w:t>
      </w:r>
      <w:r>
        <w:rPr>
          <w:rFonts w:eastAsia="仿宋"/>
          <w:sz w:val="32"/>
          <w:szCs w:val="32"/>
        </w:rPr>
        <w:t>”</w:t>
      </w:r>
      <w:r>
        <w:rPr>
          <w:rFonts w:eastAsia="仿宋" w:hAnsi="仿宋"/>
          <w:sz w:val="32"/>
          <w:szCs w:val="32"/>
        </w:rPr>
        <w:t>计划招募公告》要求，现将广汉市考点资格复审和面试有关事宜公告如下</w:t>
      </w:r>
      <w:r>
        <w:rPr>
          <w:rFonts w:eastAsia="仿宋" w:hAnsi="仿宋" w:hint="eastAsia"/>
          <w:sz w:val="32"/>
          <w:szCs w:val="32"/>
        </w:rPr>
        <w:t>：</w:t>
      </w:r>
    </w:p>
    <w:p w:rsidR="00AB5841" w:rsidRDefault="00027117">
      <w:pPr>
        <w:adjustRightInd w:val="0"/>
        <w:snapToGrid w:val="0"/>
        <w:spacing w:line="560" w:lineRule="exact"/>
        <w:ind w:firstLineChars="200" w:firstLine="640"/>
        <w:rPr>
          <w:rFonts w:eastAsia="仿宋"/>
          <w:sz w:val="32"/>
          <w:szCs w:val="32"/>
        </w:rPr>
      </w:pPr>
      <w:r>
        <w:rPr>
          <w:rFonts w:eastAsia="黑体" w:hAnsi="黑体"/>
          <w:sz w:val="32"/>
          <w:szCs w:val="32"/>
        </w:rPr>
        <w:t>一、资格复审</w:t>
      </w:r>
    </w:p>
    <w:p w:rsidR="00AB5841" w:rsidRDefault="00027117" w:rsidP="005D54D1">
      <w:pPr>
        <w:adjustRightInd w:val="0"/>
        <w:snapToGrid w:val="0"/>
        <w:spacing w:line="560" w:lineRule="exact"/>
        <w:ind w:firstLineChars="200" w:firstLine="640"/>
        <w:rPr>
          <w:rFonts w:eastAsia="仿宋"/>
          <w:sz w:val="32"/>
          <w:szCs w:val="32"/>
        </w:rPr>
      </w:pPr>
      <w:r>
        <w:rPr>
          <w:rFonts w:eastAsia="楷体_GB2312"/>
          <w:b/>
          <w:sz w:val="32"/>
          <w:szCs w:val="32"/>
        </w:rPr>
        <w:t>（一）参加资格复审人员</w:t>
      </w:r>
    </w:p>
    <w:p w:rsidR="00AB5841" w:rsidRDefault="00027117">
      <w:pPr>
        <w:adjustRightInd w:val="0"/>
        <w:snapToGrid w:val="0"/>
        <w:spacing w:line="560" w:lineRule="exact"/>
        <w:ind w:firstLineChars="200" w:firstLine="640"/>
        <w:rPr>
          <w:rFonts w:eastAsia="仿宋"/>
          <w:sz w:val="32"/>
          <w:szCs w:val="32"/>
        </w:rPr>
      </w:pPr>
      <w:r>
        <w:rPr>
          <w:rFonts w:eastAsia="仿宋" w:hAnsi="仿宋"/>
          <w:sz w:val="32"/>
          <w:szCs w:val="32"/>
        </w:rPr>
        <w:t>根据</w:t>
      </w:r>
      <w:r>
        <w:rPr>
          <w:rFonts w:eastAsia="仿宋" w:hAnsi="仿宋" w:hint="eastAsia"/>
          <w:sz w:val="32"/>
          <w:szCs w:val="32"/>
        </w:rPr>
        <w:t>同岗位考生笔试成绩</w:t>
      </w:r>
      <w:r>
        <w:rPr>
          <w:rFonts w:eastAsia="仿宋" w:hAnsi="仿宋"/>
          <w:sz w:val="32"/>
          <w:szCs w:val="32"/>
        </w:rPr>
        <w:t>，</w:t>
      </w:r>
      <w:r>
        <w:rPr>
          <w:rFonts w:eastAsia="仿宋" w:hAnsi="仿宋" w:hint="eastAsia"/>
          <w:sz w:val="32"/>
          <w:szCs w:val="32"/>
        </w:rPr>
        <w:t>按照招募岗位招募名额的</w:t>
      </w:r>
      <w:r>
        <w:rPr>
          <w:rFonts w:eastAsia="仿宋" w:hAnsi="仿宋" w:hint="eastAsia"/>
          <w:sz w:val="32"/>
          <w:szCs w:val="32"/>
        </w:rPr>
        <w:t>3</w:t>
      </w:r>
      <w:r>
        <w:rPr>
          <w:rFonts w:eastAsia="仿宋" w:hAnsi="仿宋" w:hint="eastAsia"/>
          <w:sz w:val="32"/>
          <w:szCs w:val="32"/>
        </w:rPr>
        <w:t>倍，</w:t>
      </w:r>
      <w:r>
        <w:rPr>
          <w:rFonts w:eastAsia="仿宋" w:hAnsi="仿宋"/>
          <w:sz w:val="32"/>
          <w:szCs w:val="32"/>
        </w:rPr>
        <w:t>从高分到低分依次确定进入资格复审人员名单</w:t>
      </w:r>
      <w:r>
        <w:rPr>
          <w:rFonts w:eastAsia="仿宋" w:hAnsi="仿宋" w:hint="eastAsia"/>
          <w:sz w:val="32"/>
          <w:szCs w:val="32"/>
        </w:rPr>
        <w:t>。拟进入资格复审的最后一名笔试成绩相同的并列人员一并</w:t>
      </w:r>
      <w:r>
        <w:rPr>
          <w:rFonts w:eastAsia="仿宋" w:hAnsi="仿宋"/>
          <w:sz w:val="32"/>
          <w:szCs w:val="32"/>
        </w:rPr>
        <w:t>进入资格复审。资格复审合格者，当场发放面试通知单</w:t>
      </w:r>
      <w:r>
        <w:rPr>
          <w:rFonts w:eastAsia="仿宋" w:hAnsi="仿宋" w:hint="eastAsia"/>
          <w:sz w:val="32"/>
          <w:szCs w:val="32"/>
        </w:rPr>
        <w:t>。因</w:t>
      </w:r>
      <w:r>
        <w:rPr>
          <w:rFonts w:eastAsia="仿宋" w:hAnsi="仿宋"/>
          <w:sz w:val="32"/>
          <w:szCs w:val="32"/>
        </w:rPr>
        <w:t>资格复审不合格或</w:t>
      </w:r>
      <w:r>
        <w:rPr>
          <w:rFonts w:eastAsia="仿宋" w:hAnsi="仿宋" w:hint="eastAsia"/>
          <w:sz w:val="32"/>
          <w:szCs w:val="32"/>
        </w:rPr>
        <w:t>考生自动</w:t>
      </w:r>
      <w:r>
        <w:rPr>
          <w:rFonts w:eastAsia="仿宋" w:hAnsi="仿宋"/>
          <w:sz w:val="32"/>
          <w:szCs w:val="32"/>
        </w:rPr>
        <w:t>放弃出现</w:t>
      </w:r>
      <w:r>
        <w:rPr>
          <w:rFonts w:eastAsia="仿宋" w:hAnsi="仿宋" w:hint="eastAsia"/>
          <w:sz w:val="32"/>
          <w:szCs w:val="32"/>
        </w:rPr>
        <w:t>面试人选</w:t>
      </w:r>
      <w:r>
        <w:rPr>
          <w:rFonts w:eastAsia="仿宋" w:hAnsi="仿宋"/>
          <w:sz w:val="32"/>
          <w:szCs w:val="32"/>
        </w:rPr>
        <w:t>缺额</w:t>
      </w:r>
      <w:r>
        <w:rPr>
          <w:rFonts w:eastAsia="仿宋" w:hAnsi="仿宋" w:hint="eastAsia"/>
          <w:sz w:val="32"/>
          <w:szCs w:val="32"/>
        </w:rPr>
        <w:t>，在报考同一岗位的考生中，</w:t>
      </w:r>
      <w:r>
        <w:rPr>
          <w:rFonts w:eastAsia="仿宋" w:hAnsi="仿宋"/>
          <w:sz w:val="32"/>
          <w:szCs w:val="32"/>
        </w:rPr>
        <w:t>按笔试成绩</w:t>
      </w:r>
      <w:r>
        <w:rPr>
          <w:rFonts w:eastAsia="仿宋" w:hAnsi="仿宋" w:hint="eastAsia"/>
          <w:sz w:val="32"/>
          <w:szCs w:val="32"/>
        </w:rPr>
        <w:t>由</w:t>
      </w:r>
      <w:r>
        <w:rPr>
          <w:rFonts w:eastAsia="仿宋" w:hAnsi="仿宋"/>
          <w:sz w:val="32"/>
          <w:szCs w:val="32"/>
        </w:rPr>
        <w:t>高到低</w:t>
      </w:r>
      <w:r>
        <w:rPr>
          <w:rFonts w:eastAsia="仿宋" w:hAnsi="仿宋" w:hint="eastAsia"/>
          <w:sz w:val="32"/>
          <w:szCs w:val="32"/>
        </w:rPr>
        <w:t>的顺序依次递补一次</w:t>
      </w:r>
      <w:r>
        <w:rPr>
          <w:rFonts w:eastAsia="仿宋" w:hAnsi="仿宋"/>
          <w:sz w:val="32"/>
          <w:szCs w:val="32"/>
        </w:rPr>
        <w:t>。</w:t>
      </w:r>
    </w:p>
    <w:p w:rsidR="00AB5841" w:rsidRDefault="00027117" w:rsidP="005D54D1">
      <w:pPr>
        <w:adjustRightInd w:val="0"/>
        <w:snapToGrid w:val="0"/>
        <w:spacing w:line="560" w:lineRule="exact"/>
        <w:ind w:firstLineChars="200" w:firstLine="640"/>
        <w:rPr>
          <w:rFonts w:eastAsia="仿宋"/>
          <w:sz w:val="32"/>
          <w:szCs w:val="32"/>
        </w:rPr>
      </w:pPr>
      <w:r>
        <w:rPr>
          <w:rFonts w:eastAsia="楷体_GB2312"/>
          <w:b/>
          <w:sz w:val="32"/>
          <w:szCs w:val="32"/>
        </w:rPr>
        <w:t>（二）资格复审、递补人员资格复审时间</w:t>
      </w:r>
    </w:p>
    <w:p w:rsidR="00AB5841" w:rsidRDefault="00027117">
      <w:pPr>
        <w:adjustRightInd w:val="0"/>
        <w:snapToGrid w:val="0"/>
        <w:spacing w:line="560" w:lineRule="exact"/>
        <w:ind w:firstLineChars="200" w:firstLine="640"/>
        <w:rPr>
          <w:rFonts w:eastAsia="仿宋"/>
          <w:sz w:val="32"/>
          <w:szCs w:val="32"/>
        </w:rPr>
      </w:pPr>
      <w:r>
        <w:rPr>
          <w:rFonts w:eastAsia="仿宋"/>
          <w:sz w:val="32"/>
          <w:szCs w:val="32"/>
        </w:rPr>
        <w:t>1.</w:t>
      </w:r>
      <w:r>
        <w:rPr>
          <w:rFonts w:eastAsia="仿宋" w:hAnsi="仿宋"/>
          <w:sz w:val="32"/>
          <w:szCs w:val="32"/>
        </w:rPr>
        <w:t>资格复审时间：</w:t>
      </w:r>
      <w:r>
        <w:rPr>
          <w:rFonts w:eastAsia="仿宋"/>
          <w:sz w:val="32"/>
          <w:szCs w:val="32"/>
        </w:rPr>
        <w:t>202</w:t>
      </w:r>
      <w:r>
        <w:rPr>
          <w:rFonts w:eastAsia="仿宋" w:hint="eastAsia"/>
          <w:sz w:val="32"/>
          <w:szCs w:val="32"/>
        </w:rPr>
        <w:t>3</w:t>
      </w:r>
      <w:r>
        <w:rPr>
          <w:rFonts w:eastAsia="仿宋" w:hAnsi="仿宋"/>
          <w:sz w:val="32"/>
          <w:szCs w:val="32"/>
        </w:rPr>
        <w:t>年</w:t>
      </w:r>
      <w:r>
        <w:rPr>
          <w:rFonts w:eastAsia="仿宋" w:hint="eastAsia"/>
          <w:sz w:val="32"/>
          <w:szCs w:val="32"/>
        </w:rPr>
        <w:t>8</w:t>
      </w:r>
      <w:r>
        <w:rPr>
          <w:rFonts w:eastAsia="仿宋" w:hAnsi="仿宋"/>
          <w:sz w:val="32"/>
          <w:szCs w:val="32"/>
        </w:rPr>
        <w:t>月</w:t>
      </w:r>
      <w:r>
        <w:rPr>
          <w:rFonts w:eastAsia="仿宋" w:hint="eastAsia"/>
          <w:sz w:val="32"/>
          <w:szCs w:val="32"/>
        </w:rPr>
        <w:t>10</w:t>
      </w:r>
      <w:r>
        <w:rPr>
          <w:rFonts w:eastAsia="仿宋" w:hAnsi="仿宋"/>
          <w:sz w:val="32"/>
          <w:szCs w:val="32"/>
        </w:rPr>
        <w:t>日（星期</w:t>
      </w:r>
      <w:r>
        <w:rPr>
          <w:rFonts w:eastAsia="仿宋" w:hAnsi="仿宋" w:hint="eastAsia"/>
          <w:sz w:val="32"/>
          <w:szCs w:val="32"/>
        </w:rPr>
        <w:t>四</w:t>
      </w:r>
      <w:r w:rsidR="005D54D1">
        <w:rPr>
          <w:rFonts w:eastAsia="仿宋" w:hAnsi="仿宋"/>
          <w:sz w:val="32"/>
          <w:szCs w:val="32"/>
        </w:rPr>
        <w:t>）</w:t>
      </w:r>
      <w:r>
        <w:rPr>
          <w:rFonts w:eastAsia="仿宋" w:hint="eastAsia"/>
          <w:sz w:val="32"/>
          <w:szCs w:val="32"/>
        </w:rPr>
        <w:t>9</w:t>
      </w:r>
      <w:r>
        <w:rPr>
          <w:rFonts w:eastAsia="仿宋"/>
          <w:sz w:val="32"/>
          <w:szCs w:val="32"/>
        </w:rPr>
        <w:t>:</w:t>
      </w:r>
      <w:r>
        <w:rPr>
          <w:rFonts w:eastAsia="仿宋" w:hint="eastAsia"/>
          <w:sz w:val="32"/>
          <w:szCs w:val="32"/>
        </w:rPr>
        <w:t>0</w:t>
      </w:r>
      <w:r>
        <w:rPr>
          <w:rFonts w:eastAsia="仿宋"/>
          <w:sz w:val="32"/>
          <w:szCs w:val="32"/>
        </w:rPr>
        <w:t>0— 12:00</w:t>
      </w:r>
      <w:r>
        <w:rPr>
          <w:rFonts w:eastAsia="仿宋" w:hint="eastAsia"/>
          <w:sz w:val="32"/>
          <w:szCs w:val="32"/>
        </w:rPr>
        <w:t>，</w:t>
      </w:r>
      <w:r>
        <w:rPr>
          <w:rFonts w:eastAsia="仿宋"/>
          <w:sz w:val="32"/>
          <w:szCs w:val="32"/>
        </w:rPr>
        <w:t>14:30— 17:</w:t>
      </w:r>
      <w:r>
        <w:rPr>
          <w:rFonts w:eastAsia="仿宋" w:hint="eastAsia"/>
          <w:sz w:val="32"/>
          <w:szCs w:val="32"/>
        </w:rPr>
        <w:t>0</w:t>
      </w:r>
      <w:r>
        <w:rPr>
          <w:rFonts w:eastAsia="仿宋"/>
          <w:sz w:val="32"/>
          <w:szCs w:val="32"/>
        </w:rPr>
        <w:t>0</w:t>
      </w:r>
      <w:r>
        <w:rPr>
          <w:rFonts w:eastAsia="仿宋" w:hAnsi="仿宋"/>
          <w:sz w:val="32"/>
          <w:szCs w:val="32"/>
        </w:rPr>
        <w:t>。</w:t>
      </w:r>
    </w:p>
    <w:p w:rsidR="00AB5841" w:rsidRDefault="00027117">
      <w:pPr>
        <w:adjustRightInd w:val="0"/>
        <w:snapToGrid w:val="0"/>
        <w:spacing w:line="560" w:lineRule="exact"/>
        <w:ind w:firstLineChars="200" w:firstLine="640"/>
        <w:rPr>
          <w:rFonts w:eastAsia="仿宋"/>
          <w:sz w:val="32"/>
          <w:szCs w:val="32"/>
        </w:rPr>
      </w:pPr>
      <w:r>
        <w:rPr>
          <w:rFonts w:eastAsia="仿宋"/>
          <w:sz w:val="32"/>
          <w:szCs w:val="32"/>
        </w:rPr>
        <w:t>2.</w:t>
      </w:r>
      <w:r>
        <w:rPr>
          <w:rFonts w:eastAsia="仿宋" w:hAnsi="仿宋"/>
          <w:sz w:val="32"/>
          <w:szCs w:val="32"/>
        </w:rPr>
        <w:t>递补人员审查时间：</w:t>
      </w:r>
      <w:r>
        <w:rPr>
          <w:rFonts w:eastAsia="仿宋" w:hint="eastAsia"/>
          <w:sz w:val="32"/>
          <w:szCs w:val="32"/>
        </w:rPr>
        <w:t>8</w:t>
      </w:r>
      <w:r>
        <w:rPr>
          <w:rFonts w:eastAsia="仿宋" w:hAnsi="仿宋"/>
          <w:sz w:val="32"/>
          <w:szCs w:val="32"/>
        </w:rPr>
        <w:t>月</w:t>
      </w:r>
      <w:r>
        <w:rPr>
          <w:rFonts w:eastAsia="仿宋" w:hint="eastAsia"/>
          <w:sz w:val="32"/>
          <w:szCs w:val="32"/>
        </w:rPr>
        <w:t>11</w:t>
      </w:r>
      <w:r>
        <w:rPr>
          <w:rFonts w:eastAsia="仿宋" w:hAnsi="仿宋"/>
          <w:sz w:val="32"/>
          <w:szCs w:val="32"/>
        </w:rPr>
        <w:t>日（星期</w:t>
      </w:r>
      <w:r>
        <w:rPr>
          <w:rFonts w:eastAsia="仿宋" w:hAnsi="仿宋" w:hint="eastAsia"/>
          <w:sz w:val="32"/>
          <w:szCs w:val="32"/>
        </w:rPr>
        <w:t>五</w:t>
      </w:r>
      <w:r>
        <w:rPr>
          <w:rFonts w:eastAsia="仿宋" w:hAnsi="仿宋"/>
          <w:sz w:val="32"/>
          <w:szCs w:val="32"/>
        </w:rPr>
        <w:t>）</w:t>
      </w:r>
      <w:r>
        <w:rPr>
          <w:rFonts w:eastAsia="仿宋"/>
          <w:sz w:val="32"/>
          <w:szCs w:val="32"/>
        </w:rPr>
        <w:t xml:space="preserve"> </w:t>
      </w:r>
      <w:r>
        <w:rPr>
          <w:rFonts w:eastAsia="仿宋" w:hAnsi="仿宋"/>
          <w:sz w:val="32"/>
          <w:szCs w:val="32"/>
        </w:rPr>
        <w:t>上午</w:t>
      </w:r>
      <w:r>
        <w:rPr>
          <w:rFonts w:eastAsia="仿宋" w:hint="eastAsia"/>
          <w:sz w:val="32"/>
          <w:szCs w:val="32"/>
        </w:rPr>
        <w:t>9</w:t>
      </w:r>
      <w:r>
        <w:rPr>
          <w:rFonts w:eastAsia="仿宋"/>
          <w:sz w:val="32"/>
          <w:szCs w:val="32"/>
        </w:rPr>
        <w:t>:</w:t>
      </w:r>
      <w:r>
        <w:rPr>
          <w:rFonts w:eastAsia="仿宋" w:hint="eastAsia"/>
          <w:sz w:val="32"/>
          <w:szCs w:val="32"/>
        </w:rPr>
        <w:t>0</w:t>
      </w:r>
      <w:r>
        <w:rPr>
          <w:rFonts w:eastAsia="仿宋"/>
          <w:sz w:val="32"/>
          <w:szCs w:val="32"/>
        </w:rPr>
        <w:t>0— 12:00</w:t>
      </w:r>
      <w:r>
        <w:rPr>
          <w:rFonts w:eastAsia="仿宋" w:hAnsi="仿宋"/>
          <w:sz w:val="32"/>
          <w:szCs w:val="32"/>
        </w:rPr>
        <w:t>。</w:t>
      </w:r>
    </w:p>
    <w:p w:rsidR="00AB5841" w:rsidRDefault="00027117" w:rsidP="005D54D1">
      <w:pPr>
        <w:adjustRightInd w:val="0"/>
        <w:snapToGrid w:val="0"/>
        <w:spacing w:line="560" w:lineRule="exact"/>
        <w:ind w:firstLineChars="200" w:firstLine="640"/>
        <w:rPr>
          <w:rFonts w:eastAsia="仿宋"/>
          <w:sz w:val="32"/>
          <w:szCs w:val="32"/>
        </w:rPr>
      </w:pPr>
      <w:r>
        <w:rPr>
          <w:rFonts w:eastAsia="楷体_GB2312"/>
          <w:b/>
          <w:sz w:val="32"/>
          <w:szCs w:val="32"/>
        </w:rPr>
        <w:t>（三）资格复审及递补审查地点</w:t>
      </w:r>
    </w:p>
    <w:p w:rsidR="00AB5841" w:rsidRDefault="00027117">
      <w:pPr>
        <w:adjustRightInd w:val="0"/>
        <w:snapToGrid w:val="0"/>
        <w:spacing w:line="560" w:lineRule="exact"/>
        <w:ind w:firstLineChars="200" w:firstLine="640"/>
        <w:rPr>
          <w:rFonts w:eastAsia="仿宋"/>
          <w:sz w:val="32"/>
          <w:szCs w:val="32"/>
        </w:rPr>
      </w:pPr>
      <w:r>
        <w:rPr>
          <w:rFonts w:eastAsia="仿宋" w:hAnsi="仿宋"/>
          <w:sz w:val="32"/>
          <w:szCs w:val="32"/>
        </w:rPr>
        <w:t>广汉市人力资源和社会保障局三楼</w:t>
      </w:r>
      <w:r>
        <w:rPr>
          <w:rFonts w:eastAsia="仿宋"/>
          <w:sz w:val="32"/>
          <w:szCs w:val="32"/>
        </w:rPr>
        <w:t>322</w:t>
      </w:r>
      <w:r>
        <w:rPr>
          <w:rFonts w:eastAsia="仿宋" w:hAnsi="仿宋"/>
          <w:sz w:val="32"/>
          <w:szCs w:val="32"/>
        </w:rPr>
        <w:t>办公室</w:t>
      </w:r>
      <w:r>
        <w:rPr>
          <w:rFonts w:eastAsia="仿宋" w:hAnsi="仿宋" w:hint="eastAsia"/>
          <w:sz w:val="32"/>
          <w:szCs w:val="32"/>
        </w:rPr>
        <w:t>。</w:t>
      </w:r>
    </w:p>
    <w:p w:rsidR="00AB5841" w:rsidRDefault="00027117" w:rsidP="005D54D1">
      <w:pPr>
        <w:adjustRightInd w:val="0"/>
        <w:snapToGrid w:val="0"/>
        <w:spacing w:line="560" w:lineRule="exact"/>
        <w:ind w:firstLineChars="200" w:firstLine="640"/>
        <w:rPr>
          <w:rFonts w:eastAsia="仿宋"/>
          <w:sz w:val="32"/>
          <w:szCs w:val="32"/>
        </w:rPr>
      </w:pPr>
      <w:r>
        <w:rPr>
          <w:rFonts w:eastAsia="楷体_GB2312"/>
          <w:b/>
          <w:sz w:val="32"/>
          <w:szCs w:val="32"/>
        </w:rPr>
        <w:t>（四）注意事项</w:t>
      </w:r>
    </w:p>
    <w:p w:rsidR="00AB5841" w:rsidRDefault="00027117">
      <w:pPr>
        <w:adjustRightInd w:val="0"/>
        <w:snapToGrid w:val="0"/>
        <w:spacing w:line="560" w:lineRule="exact"/>
        <w:ind w:firstLineChars="200" w:firstLine="640"/>
        <w:rPr>
          <w:rFonts w:eastAsia="仿宋"/>
          <w:sz w:val="32"/>
          <w:szCs w:val="32"/>
        </w:rPr>
      </w:pPr>
      <w:r>
        <w:rPr>
          <w:rFonts w:eastAsia="仿宋"/>
          <w:sz w:val="32"/>
          <w:szCs w:val="32"/>
        </w:rPr>
        <w:t>1.</w:t>
      </w:r>
      <w:r>
        <w:rPr>
          <w:rFonts w:eastAsia="仿宋" w:hAnsi="仿宋"/>
          <w:sz w:val="32"/>
          <w:szCs w:val="32"/>
        </w:rPr>
        <w:t>请参加资格复审及递补审查的考生带好本人有效</w:t>
      </w:r>
      <w:r>
        <w:rPr>
          <w:rFonts w:eastAsia="仿宋" w:hAnsi="仿宋" w:hint="eastAsia"/>
          <w:sz w:val="32"/>
          <w:szCs w:val="32"/>
        </w:rPr>
        <w:t>居民</w:t>
      </w:r>
      <w:r>
        <w:rPr>
          <w:rFonts w:eastAsia="仿宋" w:hAnsi="仿宋"/>
          <w:sz w:val="32"/>
          <w:szCs w:val="32"/>
        </w:rPr>
        <w:t>身份证</w:t>
      </w:r>
      <w:r>
        <w:rPr>
          <w:rFonts w:eastAsia="仿宋" w:hAnsi="仿宋" w:hint="eastAsia"/>
          <w:sz w:val="32"/>
          <w:szCs w:val="32"/>
        </w:rPr>
        <w:t>（或带照片的社保卡）</w:t>
      </w:r>
      <w:r>
        <w:rPr>
          <w:rFonts w:eastAsia="仿宋" w:hAnsi="仿宋"/>
          <w:sz w:val="32"/>
          <w:szCs w:val="32"/>
        </w:rPr>
        <w:t>、毕业证原件及复印件</w:t>
      </w:r>
      <w:r>
        <w:rPr>
          <w:rFonts w:eastAsia="仿宋" w:hAnsi="仿宋" w:hint="eastAsia"/>
          <w:sz w:val="32"/>
          <w:szCs w:val="32"/>
        </w:rPr>
        <w:t>各</w:t>
      </w:r>
      <w:r>
        <w:rPr>
          <w:rFonts w:eastAsia="仿宋"/>
          <w:sz w:val="32"/>
          <w:szCs w:val="32"/>
        </w:rPr>
        <w:t>1</w:t>
      </w:r>
      <w:r>
        <w:rPr>
          <w:rFonts w:eastAsia="仿宋" w:hAnsi="仿宋"/>
          <w:sz w:val="32"/>
          <w:szCs w:val="32"/>
        </w:rPr>
        <w:t>份</w:t>
      </w:r>
      <w:r>
        <w:rPr>
          <w:rFonts w:eastAsia="仿宋" w:hAnsi="仿宋" w:hint="eastAsia"/>
          <w:sz w:val="32"/>
          <w:szCs w:val="32"/>
        </w:rPr>
        <w:t>，</w:t>
      </w:r>
      <w:r>
        <w:rPr>
          <w:rFonts w:eastAsia="仿宋" w:hAnsi="仿宋"/>
          <w:sz w:val="32"/>
          <w:szCs w:val="32"/>
        </w:rPr>
        <w:t>《高校</w:t>
      </w:r>
      <w:r>
        <w:rPr>
          <w:rFonts w:eastAsia="仿宋" w:hAnsi="仿宋"/>
          <w:sz w:val="32"/>
          <w:szCs w:val="32"/>
        </w:rPr>
        <w:lastRenderedPageBreak/>
        <w:t>毕业生</w:t>
      </w:r>
      <w:r>
        <w:rPr>
          <w:rFonts w:eastAsia="仿宋"/>
          <w:sz w:val="32"/>
          <w:szCs w:val="32"/>
        </w:rPr>
        <w:t>“</w:t>
      </w:r>
      <w:r>
        <w:rPr>
          <w:rFonts w:eastAsia="仿宋" w:hAnsi="仿宋"/>
          <w:sz w:val="32"/>
          <w:szCs w:val="32"/>
        </w:rPr>
        <w:t>三支一扶</w:t>
      </w:r>
      <w:r>
        <w:rPr>
          <w:rFonts w:eastAsia="仿宋"/>
          <w:sz w:val="32"/>
          <w:szCs w:val="32"/>
        </w:rPr>
        <w:t>”</w:t>
      </w:r>
      <w:r>
        <w:rPr>
          <w:rFonts w:eastAsia="仿宋" w:hAnsi="仿宋"/>
          <w:sz w:val="32"/>
          <w:szCs w:val="32"/>
        </w:rPr>
        <w:t>计划招募考</w:t>
      </w:r>
      <w:r>
        <w:rPr>
          <w:rFonts w:eastAsia="仿宋" w:hAnsi="仿宋" w:hint="eastAsia"/>
          <w:sz w:val="32"/>
          <w:szCs w:val="32"/>
        </w:rPr>
        <w:t>生</w:t>
      </w:r>
      <w:r>
        <w:rPr>
          <w:rFonts w:eastAsia="仿宋" w:hAnsi="仿宋"/>
          <w:sz w:val="32"/>
          <w:szCs w:val="32"/>
        </w:rPr>
        <w:t>信息表》</w:t>
      </w:r>
      <w:r>
        <w:rPr>
          <w:rFonts w:eastAsia="仿宋" w:hAnsi="仿宋" w:hint="eastAsia"/>
          <w:sz w:val="32"/>
          <w:szCs w:val="32"/>
        </w:rPr>
        <w:t>及其他需要提供的证明材料。若政策规定需要单位同意才能报考的，还须提供所在单位出具的同意报考证明。</w:t>
      </w:r>
    </w:p>
    <w:p w:rsidR="00AB5841" w:rsidRDefault="00027117">
      <w:pPr>
        <w:adjustRightInd w:val="0"/>
        <w:snapToGrid w:val="0"/>
        <w:spacing w:line="560" w:lineRule="exact"/>
        <w:ind w:firstLineChars="200" w:firstLine="640"/>
        <w:rPr>
          <w:rFonts w:eastAsia="仿宋"/>
          <w:sz w:val="32"/>
          <w:szCs w:val="32"/>
          <w:bdr w:val="single" w:sz="4" w:space="0" w:color="auto"/>
        </w:rPr>
      </w:pPr>
      <w:r>
        <w:rPr>
          <w:rFonts w:eastAsia="仿宋"/>
          <w:sz w:val="32"/>
          <w:szCs w:val="32"/>
        </w:rPr>
        <w:t>2.</w:t>
      </w:r>
      <w:r>
        <w:rPr>
          <w:rFonts w:eastAsia="仿宋" w:hAnsi="仿宋" w:hint="eastAsia"/>
          <w:sz w:val="32"/>
          <w:szCs w:val="32"/>
        </w:rPr>
        <w:t>资格复审不合格的</w:t>
      </w:r>
      <w:r>
        <w:rPr>
          <w:rFonts w:eastAsia="仿宋" w:hAnsi="仿宋"/>
          <w:sz w:val="32"/>
          <w:szCs w:val="32"/>
        </w:rPr>
        <w:t>，取消该报考者参加面试资格。</w:t>
      </w:r>
    </w:p>
    <w:p w:rsidR="00AB5841" w:rsidRDefault="00027117">
      <w:pPr>
        <w:adjustRightInd w:val="0"/>
        <w:snapToGrid w:val="0"/>
        <w:spacing w:line="560" w:lineRule="exact"/>
        <w:ind w:firstLineChars="200" w:firstLine="640"/>
        <w:rPr>
          <w:rFonts w:eastAsia="仿宋" w:hAnsi="仿宋"/>
          <w:sz w:val="32"/>
          <w:szCs w:val="32"/>
        </w:rPr>
      </w:pPr>
      <w:r>
        <w:rPr>
          <w:rFonts w:eastAsia="仿宋" w:hint="eastAsia"/>
          <w:sz w:val="32"/>
          <w:szCs w:val="32"/>
        </w:rPr>
        <w:t>3.</w:t>
      </w:r>
      <w:r>
        <w:rPr>
          <w:rFonts w:eastAsia="仿宋" w:hAnsi="仿宋"/>
          <w:sz w:val="32"/>
          <w:szCs w:val="32"/>
        </w:rPr>
        <w:t>招募期间请考生密切关注</w:t>
      </w:r>
      <w:r>
        <w:rPr>
          <w:rFonts w:eastAsia="仿宋" w:hint="eastAsia"/>
          <w:sz w:val="32"/>
          <w:szCs w:val="32"/>
        </w:rPr>
        <w:t>广汉市公众信息网（</w:t>
      </w:r>
      <w:r>
        <w:rPr>
          <w:rFonts w:eastAsia="仿宋"/>
          <w:sz w:val="32"/>
          <w:szCs w:val="32"/>
        </w:rPr>
        <w:t>http://www.guanghan.gov.cn/</w:t>
      </w:r>
      <w:r>
        <w:rPr>
          <w:rFonts w:eastAsia="仿宋" w:hint="eastAsia"/>
          <w:sz w:val="32"/>
          <w:szCs w:val="32"/>
        </w:rPr>
        <w:t>）</w:t>
      </w:r>
      <w:r>
        <w:rPr>
          <w:rFonts w:eastAsia="仿宋" w:hAnsi="仿宋"/>
          <w:sz w:val="32"/>
          <w:szCs w:val="32"/>
        </w:rPr>
        <w:t>，保证所留联系电话通讯畅通，并按要求准时到指定地点参与招募各项环节；对联系不上或过时未到的，视为自动放弃。请笔试成绩排名与入围考生排名接近的考生保持电话畅通，等待递补通知，过时不再递补。</w:t>
      </w:r>
    </w:p>
    <w:p w:rsidR="00AB5841" w:rsidRDefault="00027117">
      <w:pPr>
        <w:adjustRightInd w:val="0"/>
        <w:snapToGrid w:val="0"/>
        <w:spacing w:line="560" w:lineRule="exact"/>
        <w:ind w:firstLineChars="200" w:firstLine="640"/>
        <w:rPr>
          <w:rFonts w:eastAsia="仿宋"/>
          <w:sz w:val="32"/>
          <w:szCs w:val="32"/>
        </w:rPr>
      </w:pPr>
      <w:r>
        <w:rPr>
          <w:rFonts w:eastAsia="仿宋" w:hAnsi="仿宋" w:hint="eastAsia"/>
          <w:sz w:val="32"/>
          <w:szCs w:val="32"/>
        </w:rPr>
        <w:t>4.</w:t>
      </w:r>
      <w:r>
        <w:rPr>
          <w:rFonts w:eastAsia="仿宋" w:hAnsi="仿宋" w:hint="eastAsia"/>
          <w:sz w:val="32"/>
          <w:szCs w:val="32"/>
        </w:rPr>
        <w:t>如招募岗位实际面试人员未形成竞争（即参加面试人数少于</w:t>
      </w:r>
      <w:r>
        <w:rPr>
          <w:rFonts w:eastAsia="仿宋" w:hAnsi="仿宋" w:hint="eastAsia"/>
          <w:sz w:val="32"/>
          <w:szCs w:val="32"/>
        </w:rPr>
        <w:t>或等于该岗位拟招募人数），该岗位面试人员面试成绩低于其所在面试考官组使用同一面试题本面试所有人员平均成绩的，取消招募资格。</w:t>
      </w:r>
    </w:p>
    <w:p w:rsidR="00AB5841" w:rsidRDefault="00027117">
      <w:pPr>
        <w:adjustRightInd w:val="0"/>
        <w:snapToGrid w:val="0"/>
        <w:spacing w:line="560" w:lineRule="exact"/>
        <w:ind w:firstLineChars="250" w:firstLine="800"/>
        <w:rPr>
          <w:rFonts w:eastAsia="仿宋"/>
          <w:sz w:val="32"/>
          <w:szCs w:val="32"/>
        </w:rPr>
      </w:pPr>
      <w:r>
        <w:rPr>
          <w:rFonts w:eastAsia="黑体" w:hAnsi="黑体"/>
          <w:sz w:val="32"/>
          <w:szCs w:val="32"/>
        </w:rPr>
        <w:t>二、面试</w:t>
      </w:r>
    </w:p>
    <w:p w:rsidR="00AB5841" w:rsidRDefault="00027117">
      <w:pPr>
        <w:tabs>
          <w:tab w:val="left" w:pos="709"/>
        </w:tabs>
        <w:adjustRightInd w:val="0"/>
        <w:snapToGrid w:val="0"/>
        <w:spacing w:line="560" w:lineRule="exact"/>
        <w:ind w:firstLine="636"/>
        <w:rPr>
          <w:rFonts w:eastAsia="黑体"/>
          <w:sz w:val="32"/>
          <w:szCs w:val="32"/>
        </w:rPr>
      </w:pPr>
      <w:r>
        <w:rPr>
          <w:rFonts w:eastAsia="楷体_GB2312"/>
          <w:b/>
          <w:sz w:val="32"/>
          <w:szCs w:val="32"/>
        </w:rPr>
        <w:t>（一）面试时间</w:t>
      </w:r>
    </w:p>
    <w:p w:rsidR="00AB5841" w:rsidRDefault="00027117">
      <w:pPr>
        <w:adjustRightInd w:val="0"/>
        <w:snapToGrid w:val="0"/>
        <w:spacing w:line="560" w:lineRule="exact"/>
        <w:rPr>
          <w:rFonts w:eastAsia="楷体_GB2312"/>
          <w:b/>
          <w:sz w:val="32"/>
          <w:szCs w:val="32"/>
        </w:rPr>
      </w:pPr>
      <w:r>
        <w:rPr>
          <w:rFonts w:eastAsia="楷体_GB2312"/>
          <w:b/>
          <w:sz w:val="32"/>
          <w:szCs w:val="32"/>
        </w:rPr>
        <w:t xml:space="preserve">   </w:t>
      </w:r>
      <w:r>
        <w:rPr>
          <w:rFonts w:eastAsia="楷体_GB2312" w:hint="eastAsia"/>
          <w:b/>
          <w:sz w:val="32"/>
          <w:szCs w:val="32"/>
        </w:rPr>
        <w:t xml:space="preserve"> </w:t>
      </w:r>
      <w:r>
        <w:rPr>
          <w:rFonts w:eastAsia="仿宋" w:hAnsi="仿宋"/>
          <w:sz w:val="32"/>
          <w:szCs w:val="32"/>
        </w:rPr>
        <w:t>请参加面试的考生凭本人有效</w:t>
      </w:r>
      <w:r>
        <w:rPr>
          <w:rFonts w:eastAsia="仿宋" w:hAnsi="仿宋" w:hint="eastAsia"/>
          <w:sz w:val="32"/>
          <w:szCs w:val="32"/>
        </w:rPr>
        <w:t>居民</w:t>
      </w:r>
      <w:r>
        <w:rPr>
          <w:rFonts w:eastAsia="仿宋" w:hAnsi="仿宋"/>
          <w:sz w:val="32"/>
          <w:szCs w:val="32"/>
        </w:rPr>
        <w:t>身份证</w:t>
      </w:r>
      <w:r>
        <w:rPr>
          <w:rFonts w:eastAsia="仿宋" w:hAnsi="仿宋" w:hint="eastAsia"/>
          <w:sz w:val="32"/>
          <w:szCs w:val="32"/>
        </w:rPr>
        <w:t>（或带照片的社保卡）</w:t>
      </w:r>
      <w:r>
        <w:rPr>
          <w:rFonts w:eastAsia="仿宋" w:hAnsi="仿宋"/>
          <w:sz w:val="32"/>
          <w:szCs w:val="32"/>
        </w:rPr>
        <w:t>、面试通知单于</w:t>
      </w:r>
      <w:r>
        <w:rPr>
          <w:rFonts w:eastAsia="仿宋"/>
          <w:sz w:val="32"/>
          <w:szCs w:val="32"/>
        </w:rPr>
        <w:t>202</w:t>
      </w:r>
      <w:r>
        <w:rPr>
          <w:rFonts w:eastAsia="仿宋" w:hint="eastAsia"/>
          <w:sz w:val="32"/>
          <w:szCs w:val="32"/>
        </w:rPr>
        <w:t>3</w:t>
      </w:r>
      <w:r>
        <w:rPr>
          <w:rFonts w:eastAsia="仿宋" w:hAnsi="仿宋"/>
          <w:sz w:val="32"/>
          <w:szCs w:val="32"/>
        </w:rPr>
        <w:t>年</w:t>
      </w:r>
      <w:r>
        <w:rPr>
          <w:rFonts w:eastAsia="仿宋" w:hint="eastAsia"/>
          <w:sz w:val="32"/>
          <w:szCs w:val="32"/>
        </w:rPr>
        <w:t>8</w:t>
      </w:r>
      <w:r>
        <w:rPr>
          <w:rFonts w:eastAsia="仿宋" w:hAnsi="仿宋"/>
          <w:sz w:val="32"/>
          <w:szCs w:val="32"/>
        </w:rPr>
        <w:t>月</w:t>
      </w:r>
      <w:r>
        <w:rPr>
          <w:rFonts w:eastAsia="仿宋" w:hint="eastAsia"/>
          <w:sz w:val="32"/>
          <w:szCs w:val="32"/>
        </w:rPr>
        <w:t>12</w:t>
      </w:r>
      <w:r>
        <w:rPr>
          <w:rFonts w:eastAsia="仿宋" w:hAnsi="仿宋"/>
          <w:sz w:val="32"/>
          <w:szCs w:val="32"/>
        </w:rPr>
        <w:t>日（星期六）上午</w:t>
      </w:r>
      <w:r>
        <w:rPr>
          <w:rFonts w:eastAsia="仿宋"/>
          <w:sz w:val="32"/>
          <w:szCs w:val="32"/>
        </w:rPr>
        <w:t>8:30</w:t>
      </w:r>
      <w:r>
        <w:rPr>
          <w:rFonts w:eastAsia="仿宋" w:hAnsi="仿宋"/>
          <w:sz w:val="32"/>
          <w:szCs w:val="32"/>
        </w:rPr>
        <w:t>前进入面试候考室，迟到者不准入场。上午</w:t>
      </w:r>
      <w:r>
        <w:rPr>
          <w:rFonts w:eastAsia="仿宋"/>
          <w:sz w:val="32"/>
          <w:szCs w:val="32"/>
        </w:rPr>
        <w:t>8:45</w:t>
      </w:r>
      <w:r>
        <w:rPr>
          <w:rFonts w:eastAsia="仿宋" w:hAnsi="仿宋"/>
          <w:sz w:val="32"/>
          <w:szCs w:val="32"/>
        </w:rPr>
        <w:t>正式开始面试。</w:t>
      </w:r>
    </w:p>
    <w:p w:rsidR="00AB5841" w:rsidRDefault="00027117">
      <w:pPr>
        <w:adjustRightInd w:val="0"/>
        <w:snapToGrid w:val="0"/>
        <w:spacing w:line="560" w:lineRule="exact"/>
        <w:rPr>
          <w:rFonts w:eastAsia="楷体_GB2312"/>
          <w:b/>
          <w:sz w:val="32"/>
          <w:szCs w:val="32"/>
        </w:rPr>
      </w:pPr>
      <w:r>
        <w:rPr>
          <w:rFonts w:eastAsia="楷体_GB2312"/>
          <w:b/>
          <w:sz w:val="32"/>
          <w:szCs w:val="32"/>
        </w:rPr>
        <w:t xml:space="preserve">   </w:t>
      </w:r>
      <w:r>
        <w:rPr>
          <w:rFonts w:eastAsia="楷体_GB2312"/>
          <w:b/>
          <w:sz w:val="32"/>
          <w:szCs w:val="32"/>
        </w:rPr>
        <w:t>（二）面试地点</w:t>
      </w:r>
    </w:p>
    <w:p w:rsidR="00AB5841" w:rsidRDefault="00027117">
      <w:pPr>
        <w:adjustRightInd w:val="0"/>
        <w:snapToGrid w:val="0"/>
        <w:spacing w:line="560" w:lineRule="exact"/>
        <w:rPr>
          <w:rFonts w:eastAsia="楷体_GB2312"/>
          <w:b/>
          <w:sz w:val="32"/>
          <w:szCs w:val="32"/>
        </w:rPr>
      </w:pPr>
      <w:r>
        <w:rPr>
          <w:rFonts w:eastAsia="楷体_GB2312"/>
          <w:b/>
          <w:sz w:val="32"/>
          <w:szCs w:val="32"/>
        </w:rPr>
        <w:t xml:space="preserve">    </w:t>
      </w:r>
      <w:r>
        <w:rPr>
          <w:rFonts w:eastAsia="仿宋" w:hAnsi="仿宋"/>
          <w:sz w:val="32"/>
          <w:szCs w:val="32"/>
        </w:rPr>
        <w:t>广汉市人力资源和社会保障局（</w:t>
      </w:r>
      <w:r>
        <w:rPr>
          <w:rFonts w:eastAsia="仿宋" w:hAnsi="仿宋" w:hint="eastAsia"/>
          <w:sz w:val="32"/>
          <w:szCs w:val="32"/>
        </w:rPr>
        <w:t>广汉市</w:t>
      </w:r>
      <w:r>
        <w:rPr>
          <w:rFonts w:eastAsia="仿宋" w:hAnsi="仿宋"/>
          <w:sz w:val="32"/>
          <w:szCs w:val="32"/>
        </w:rPr>
        <w:t>天津路</w:t>
      </w:r>
      <w:r>
        <w:rPr>
          <w:rFonts w:eastAsia="仿宋" w:hAnsi="仿宋" w:hint="eastAsia"/>
          <w:sz w:val="32"/>
          <w:szCs w:val="32"/>
        </w:rPr>
        <w:t>西一段</w:t>
      </w:r>
      <w:r>
        <w:rPr>
          <w:rFonts w:eastAsia="仿宋" w:hAnsi="仿宋" w:hint="eastAsia"/>
          <w:sz w:val="32"/>
          <w:szCs w:val="32"/>
        </w:rPr>
        <w:t>42</w:t>
      </w:r>
      <w:r>
        <w:rPr>
          <w:rFonts w:eastAsia="仿宋" w:hAnsi="仿宋" w:hint="eastAsia"/>
          <w:sz w:val="32"/>
          <w:szCs w:val="32"/>
        </w:rPr>
        <w:t>号</w:t>
      </w:r>
      <w:r>
        <w:rPr>
          <w:rFonts w:eastAsia="仿宋" w:hAnsi="仿宋"/>
          <w:sz w:val="32"/>
          <w:szCs w:val="32"/>
        </w:rPr>
        <w:t>）</w:t>
      </w:r>
      <w:r>
        <w:rPr>
          <w:rFonts w:eastAsia="仿宋" w:hAnsi="仿宋" w:hint="eastAsia"/>
          <w:sz w:val="32"/>
          <w:szCs w:val="32"/>
        </w:rPr>
        <w:t>。</w:t>
      </w:r>
    </w:p>
    <w:p w:rsidR="00AB5841" w:rsidRDefault="00027117">
      <w:pPr>
        <w:adjustRightInd w:val="0"/>
        <w:snapToGrid w:val="0"/>
        <w:spacing w:line="560" w:lineRule="exact"/>
        <w:rPr>
          <w:rFonts w:eastAsia="仿宋"/>
          <w:sz w:val="32"/>
          <w:szCs w:val="32"/>
        </w:rPr>
      </w:pPr>
      <w:r>
        <w:rPr>
          <w:rFonts w:eastAsia="仿宋"/>
          <w:sz w:val="32"/>
          <w:szCs w:val="32"/>
        </w:rPr>
        <w:t xml:space="preserve">    </w:t>
      </w:r>
      <w:r>
        <w:rPr>
          <w:rFonts w:eastAsia="仿宋" w:hAnsi="仿宋"/>
          <w:sz w:val="32"/>
          <w:szCs w:val="32"/>
        </w:rPr>
        <w:t>具体要求详见《面试通知单》。</w:t>
      </w:r>
    </w:p>
    <w:p w:rsidR="00AB5841" w:rsidRDefault="00027117">
      <w:pPr>
        <w:adjustRightInd w:val="0"/>
        <w:snapToGrid w:val="0"/>
        <w:spacing w:line="560" w:lineRule="exact"/>
        <w:ind w:firstLine="636"/>
        <w:rPr>
          <w:rFonts w:eastAsia="仿宋"/>
          <w:sz w:val="32"/>
          <w:szCs w:val="32"/>
        </w:rPr>
      </w:pPr>
      <w:r>
        <w:rPr>
          <w:rFonts w:eastAsia="仿宋" w:hAnsi="仿宋"/>
          <w:sz w:val="32"/>
          <w:szCs w:val="32"/>
        </w:rPr>
        <w:t>联系电话：</w:t>
      </w:r>
      <w:r>
        <w:rPr>
          <w:rFonts w:eastAsia="仿宋"/>
          <w:sz w:val="32"/>
          <w:szCs w:val="32"/>
        </w:rPr>
        <w:t>0838-5</w:t>
      </w:r>
      <w:r>
        <w:rPr>
          <w:rFonts w:eastAsia="仿宋" w:hint="eastAsia"/>
          <w:sz w:val="32"/>
          <w:szCs w:val="32"/>
        </w:rPr>
        <w:t>553666</w:t>
      </w:r>
      <w:r>
        <w:rPr>
          <w:rFonts w:eastAsia="仿宋" w:hint="eastAsia"/>
          <w:sz w:val="32"/>
          <w:szCs w:val="32"/>
        </w:rPr>
        <w:t>。</w:t>
      </w:r>
    </w:p>
    <w:p w:rsidR="00AB5841" w:rsidRDefault="00027117">
      <w:pPr>
        <w:adjustRightInd w:val="0"/>
        <w:snapToGrid w:val="0"/>
        <w:spacing w:line="560" w:lineRule="exact"/>
        <w:ind w:firstLine="636"/>
        <w:rPr>
          <w:rFonts w:eastAsia="仿宋"/>
          <w:sz w:val="32"/>
          <w:szCs w:val="32"/>
        </w:rPr>
      </w:pPr>
      <w:r>
        <w:rPr>
          <w:rFonts w:eastAsia="黑体" w:hAnsi="黑体" w:hint="eastAsia"/>
          <w:sz w:val="32"/>
          <w:szCs w:val="32"/>
        </w:rPr>
        <w:t>三、面试成绩、体检等后续工作</w:t>
      </w:r>
    </w:p>
    <w:p w:rsidR="00AB5841" w:rsidRDefault="00027117">
      <w:pPr>
        <w:adjustRightInd w:val="0"/>
        <w:snapToGrid w:val="0"/>
        <w:spacing w:line="560" w:lineRule="exact"/>
        <w:ind w:firstLine="636"/>
        <w:rPr>
          <w:rFonts w:eastAsia="仿宋"/>
          <w:sz w:val="32"/>
          <w:szCs w:val="32"/>
        </w:rPr>
      </w:pPr>
      <w:r>
        <w:rPr>
          <w:rFonts w:eastAsia="仿宋" w:hint="eastAsia"/>
          <w:sz w:val="32"/>
          <w:szCs w:val="32"/>
        </w:rPr>
        <w:lastRenderedPageBreak/>
        <w:t>2023</w:t>
      </w:r>
      <w:r>
        <w:rPr>
          <w:rFonts w:eastAsia="仿宋" w:hint="eastAsia"/>
          <w:sz w:val="32"/>
          <w:szCs w:val="32"/>
        </w:rPr>
        <w:t>年高校毕业生“三支一扶”招募的面试成绩、体检等后续公告在广汉市公众信息网（</w:t>
      </w:r>
      <w:r>
        <w:rPr>
          <w:rFonts w:eastAsia="仿宋"/>
          <w:sz w:val="32"/>
          <w:szCs w:val="32"/>
        </w:rPr>
        <w:t>http://www.guanghan.gov.cn/</w:t>
      </w:r>
      <w:r>
        <w:rPr>
          <w:rFonts w:eastAsia="仿宋" w:hint="eastAsia"/>
          <w:sz w:val="32"/>
          <w:szCs w:val="32"/>
        </w:rPr>
        <w:t>）公示，请考生密切关注，并保持通话畅通。</w:t>
      </w:r>
    </w:p>
    <w:p w:rsidR="00AB5841" w:rsidRDefault="00AB5841">
      <w:pPr>
        <w:adjustRightInd w:val="0"/>
        <w:snapToGrid w:val="0"/>
        <w:spacing w:line="560" w:lineRule="exact"/>
        <w:ind w:leftChars="304" w:left="1438" w:hangingChars="250" w:hanging="800"/>
        <w:rPr>
          <w:rFonts w:eastAsia="仿宋" w:hAnsi="仿宋"/>
          <w:sz w:val="32"/>
          <w:szCs w:val="32"/>
        </w:rPr>
      </w:pPr>
    </w:p>
    <w:p w:rsidR="00AB5841" w:rsidRDefault="00027117">
      <w:pPr>
        <w:adjustRightInd w:val="0"/>
        <w:snapToGrid w:val="0"/>
        <w:spacing w:line="560" w:lineRule="exact"/>
        <w:ind w:leftChars="304" w:left="1438" w:hangingChars="250" w:hanging="800"/>
        <w:rPr>
          <w:rFonts w:eastAsia="仿宋"/>
          <w:sz w:val="32"/>
          <w:szCs w:val="32"/>
        </w:rPr>
      </w:pPr>
      <w:r>
        <w:rPr>
          <w:rFonts w:eastAsia="仿宋" w:hAnsi="仿宋"/>
          <w:sz w:val="32"/>
          <w:szCs w:val="32"/>
        </w:rPr>
        <w:t>附件：广汉市</w:t>
      </w:r>
      <w:hyperlink r:id="rId7" w:history="1">
        <w:r>
          <w:rPr>
            <w:rFonts w:eastAsia="仿宋"/>
            <w:sz w:val="32"/>
            <w:szCs w:val="32"/>
          </w:rPr>
          <w:t>202</w:t>
        </w:r>
        <w:r>
          <w:rPr>
            <w:rFonts w:eastAsia="仿宋" w:hint="eastAsia"/>
            <w:sz w:val="32"/>
            <w:szCs w:val="32"/>
          </w:rPr>
          <w:t>3</w:t>
        </w:r>
        <w:r>
          <w:rPr>
            <w:rFonts w:eastAsia="仿宋" w:hAnsi="仿宋"/>
            <w:sz w:val="32"/>
            <w:szCs w:val="32"/>
          </w:rPr>
          <w:t>年高校毕业生</w:t>
        </w:r>
        <w:r>
          <w:rPr>
            <w:rFonts w:eastAsia="仿宋"/>
            <w:sz w:val="32"/>
            <w:szCs w:val="32"/>
          </w:rPr>
          <w:t xml:space="preserve"> “</w:t>
        </w:r>
        <w:r>
          <w:rPr>
            <w:rFonts w:eastAsia="仿宋" w:hAnsi="仿宋"/>
            <w:sz w:val="32"/>
            <w:szCs w:val="32"/>
          </w:rPr>
          <w:t>三支一扶</w:t>
        </w:r>
        <w:r>
          <w:rPr>
            <w:rFonts w:eastAsia="仿宋"/>
            <w:sz w:val="32"/>
            <w:szCs w:val="32"/>
          </w:rPr>
          <w:t>”</w:t>
        </w:r>
        <w:r>
          <w:rPr>
            <w:rFonts w:eastAsia="仿宋" w:hAnsi="仿宋"/>
            <w:sz w:val="32"/>
            <w:szCs w:val="32"/>
          </w:rPr>
          <w:t>招募资格复审及面试入围人员名单</w:t>
        </w:r>
      </w:hyperlink>
    </w:p>
    <w:p w:rsidR="00AB5841" w:rsidRDefault="00AB5841">
      <w:pPr>
        <w:adjustRightInd w:val="0"/>
        <w:snapToGrid w:val="0"/>
        <w:spacing w:line="560" w:lineRule="exact"/>
        <w:ind w:right="640" w:firstLineChars="1250" w:firstLine="4000"/>
        <w:rPr>
          <w:rFonts w:eastAsia="仿宋" w:hAnsi="仿宋"/>
          <w:sz w:val="32"/>
          <w:szCs w:val="32"/>
        </w:rPr>
      </w:pPr>
    </w:p>
    <w:p w:rsidR="00AB5841" w:rsidRDefault="00027117">
      <w:pPr>
        <w:adjustRightInd w:val="0"/>
        <w:snapToGrid w:val="0"/>
        <w:spacing w:line="560" w:lineRule="exact"/>
        <w:ind w:right="640" w:firstLineChars="1250" w:firstLine="4000"/>
        <w:rPr>
          <w:rFonts w:eastAsia="仿宋"/>
          <w:sz w:val="32"/>
          <w:szCs w:val="32"/>
        </w:rPr>
      </w:pPr>
      <w:r>
        <w:rPr>
          <w:rFonts w:eastAsia="仿宋" w:hAnsi="仿宋"/>
          <w:sz w:val="32"/>
          <w:szCs w:val="32"/>
        </w:rPr>
        <w:t>广汉市人力资源和社会保障局</w:t>
      </w:r>
    </w:p>
    <w:p w:rsidR="00AB5841" w:rsidRDefault="00027117">
      <w:pPr>
        <w:adjustRightInd w:val="0"/>
        <w:snapToGrid w:val="0"/>
        <w:spacing w:line="560" w:lineRule="exact"/>
        <w:ind w:right="1280" w:firstLineChars="200" w:firstLine="640"/>
        <w:jc w:val="right"/>
        <w:rPr>
          <w:rFonts w:eastAsia="仿宋_GB2312"/>
          <w:sz w:val="32"/>
          <w:szCs w:val="32"/>
        </w:rPr>
      </w:pP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hint="eastAsia"/>
          <w:sz w:val="32"/>
          <w:szCs w:val="32"/>
        </w:rPr>
        <w:t>25</w:t>
      </w:r>
      <w:r>
        <w:rPr>
          <w:rFonts w:eastAsia="仿宋_GB2312"/>
          <w:sz w:val="32"/>
          <w:szCs w:val="32"/>
        </w:rPr>
        <w:t>日</w:t>
      </w:r>
    </w:p>
    <w:p w:rsidR="00AB5841" w:rsidRDefault="00AB5841">
      <w:pPr>
        <w:adjustRightInd w:val="0"/>
        <w:snapToGrid w:val="0"/>
        <w:spacing w:line="520" w:lineRule="exact"/>
        <w:ind w:right="1280" w:firstLineChars="200" w:firstLine="640"/>
        <w:jc w:val="right"/>
        <w:rPr>
          <w:rFonts w:eastAsia="仿宋_GB2312"/>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AB5841">
      <w:pPr>
        <w:adjustRightInd w:val="0"/>
        <w:snapToGrid w:val="0"/>
        <w:spacing w:line="560" w:lineRule="exact"/>
        <w:ind w:right="1920"/>
        <w:rPr>
          <w:rFonts w:ascii="仿宋_GB2312" w:eastAsia="仿宋_GB2312" w:hAnsi="仿宋"/>
          <w:sz w:val="32"/>
          <w:szCs w:val="32"/>
        </w:rPr>
      </w:pPr>
    </w:p>
    <w:p w:rsidR="00AB5841" w:rsidRDefault="00027117">
      <w:pPr>
        <w:adjustRightInd w:val="0"/>
        <w:snapToGrid w:val="0"/>
        <w:spacing w:line="560" w:lineRule="exact"/>
        <w:ind w:right="1920"/>
        <w:rPr>
          <w:rFonts w:ascii="仿宋_GB2312" w:eastAsia="仿宋_GB2312" w:hAnsi="仿宋"/>
          <w:sz w:val="32"/>
          <w:szCs w:val="32"/>
        </w:rPr>
      </w:pPr>
      <w:r>
        <w:rPr>
          <w:rFonts w:ascii="仿宋_GB2312" w:eastAsia="仿宋_GB2312" w:hAnsi="仿宋" w:hint="eastAsia"/>
          <w:sz w:val="32"/>
          <w:szCs w:val="32"/>
        </w:rPr>
        <w:lastRenderedPageBreak/>
        <w:t>附件</w:t>
      </w:r>
      <w:bookmarkStart w:id="0" w:name="_GoBack"/>
      <w:bookmarkEnd w:id="0"/>
    </w:p>
    <w:p w:rsidR="00AB5841" w:rsidRDefault="00AB5841">
      <w:pPr>
        <w:spacing w:line="560" w:lineRule="exact"/>
        <w:jc w:val="center"/>
        <w:rPr>
          <w:rFonts w:ascii="仿宋_GB2312" w:eastAsia="仿宋_GB2312"/>
          <w:sz w:val="32"/>
          <w:szCs w:val="32"/>
        </w:rPr>
      </w:pPr>
    </w:p>
    <w:p w:rsidR="00AB5841" w:rsidRDefault="0002711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广汉市</w:t>
      </w:r>
      <w:r>
        <w:rPr>
          <w:rFonts w:ascii="方正小标宋简体" w:eastAsia="方正小标宋简体" w:hint="eastAsia"/>
          <w:sz w:val="44"/>
          <w:szCs w:val="44"/>
        </w:rPr>
        <w:t>2023</w:t>
      </w:r>
      <w:r>
        <w:rPr>
          <w:rFonts w:ascii="方正小标宋简体" w:eastAsia="方正小标宋简体" w:hint="eastAsia"/>
          <w:sz w:val="44"/>
          <w:szCs w:val="44"/>
        </w:rPr>
        <w:t>年高校毕业生“三支一扶招募资格复审及面试入围人员名单</w:t>
      </w:r>
    </w:p>
    <w:p w:rsidR="00AB5841" w:rsidRDefault="00AB5841">
      <w:pPr>
        <w:spacing w:line="560" w:lineRule="exact"/>
        <w:jc w:val="center"/>
        <w:rPr>
          <w:rFonts w:ascii="方正小标宋简体" w:eastAsia="方正小标宋简体"/>
          <w:sz w:val="44"/>
          <w:szCs w:val="44"/>
        </w:rPr>
      </w:pPr>
    </w:p>
    <w:tbl>
      <w:tblPr>
        <w:tblStyle w:val="a6"/>
        <w:tblW w:w="9322" w:type="dxa"/>
        <w:tblLayout w:type="fixed"/>
        <w:tblLook w:val="04A0"/>
      </w:tblPr>
      <w:tblGrid>
        <w:gridCol w:w="536"/>
        <w:gridCol w:w="1129"/>
        <w:gridCol w:w="1987"/>
        <w:gridCol w:w="1559"/>
        <w:gridCol w:w="2127"/>
        <w:gridCol w:w="708"/>
        <w:gridCol w:w="709"/>
        <w:gridCol w:w="567"/>
      </w:tblGrid>
      <w:tr w:rsidR="00AB5841">
        <w:trPr>
          <w:trHeight w:val="1287"/>
        </w:trPr>
        <w:tc>
          <w:tcPr>
            <w:tcW w:w="536"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序号</w:t>
            </w:r>
          </w:p>
        </w:tc>
        <w:tc>
          <w:tcPr>
            <w:tcW w:w="1129"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姓名</w:t>
            </w:r>
          </w:p>
        </w:tc>
        <w:tc>
          <w:tcPr>
            <w:tcW w:w="1987"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报考服务</w:t>
            </w:r>
          </w:p>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单位</w:t>
            </w:r>
          </w:p>
        </w:tc>
        <w:tc>
          <w:tcPr>
            <w:tcW w:w="1559"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职位</w:t>
            </w:r>
          </w:p>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编码</w:t>
            </w:r>
          </w:p>
        </w:tc>
        <w:tc>
          <w:tcPr>
            <w:tcW w:w="2127"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准考证号</w:t>
            </w:r>
          </w:p>
        </w:tc>
        <w:tc>
          <w:tcPr>
            <w:tcW w:w="708"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笔试成绩</w:t>
            </w:r>
          </w:p>
        </w:tc>
        <w:tc>
          <w:tcPr>
            <w:tcW w:w="709"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名次</w:t>
            </w:r>
          </w:p>
        </w:tc>
        <w:tc>
          <w:tcPr>
            <w:tcW w:w="567" w:type="dxa"/>
            <w:vAlign w:val="center"/>
          </w:tcPr>
          <w:p w:rsidR="00AB5841" w:rsidRDefault="00027117">
            <w:pPr>
              <w:spacing w:line="320" w:lineRule="exact"/>
              <w:jc w:val="center"/>
              <w:rPr>
                <w:rFonts w:ascii="楷体_GB2312" w:eastAsia="楷体_GB2312"/>
                <w:sz w:val="30"/>
                <w:szCs w:val="30"/>
              </w:rPr>
            </w:pPr>
            <w:r>
              <w:rPr>
                <w:rFonts w:ascii="楷体_GB2312" w:eastAsia="楷体_GB2312" w:hint="eastAsia"/>
                <w:sz w:val="30"/>
                <w:szCs w:val="30"/>
              </w:rPr>
              <w:t>招考人数</w:t>
            </w:r>
          </w:p>
        </w:tc>
      </w:tr>
      <w:tr w:rsidR="00AB5841">
        <w:trPr>
          <w:trHeight w:val="845"/>
        </w:trPr>
        <w:tc>
          <w:tcPr>
            <w:tcW w:w="536" w:type="dxa"/>
            <w:vAlign w:val="center"/>
          </w:tcPr>
          <w:p w:rsidR="00AB5841" w:rsidRDefault="00027117">
            <w:pPr>
              <w:spacing w:line="260" w:lineRule="exact"/>
              <w:jc w:val="center"/>
              <w:rPr>
                <w:rFonts w:eastAsia="仿宋_GB2312"/>
                <w:color w:val="000000" w:themeColor="text1"/>
                <w:sz w:val="28"/>
                <w:szCs w:val="28"/>
              </w:rPr>
            </w:pPr>
            <w:r>
              <w:rPr>
                <w:rFonts w:eastAsia="仿宋_GB2312"/>
                <w:color w:val="000000" w:themeColor="text1"/>
                <w:sz w:val="28"/>
                <w:szCs w:val="28"/>
              </w:rPr>
              <w:t>1</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余源洲</w:t>
            </w:r>
          </w:p>
        </w:tc>
        <w:tc>
          <w:tcPr>
            <w:tcW w:w="198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广汉市连山镇中心卫生院</w:t>
            </w: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23050202</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7071050101620</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52</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c>
          <w:tcPr>
            <w:tcW w:w="56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r>
      <w:tr w:rsidR="00AB5841">
        <w:trPr>
          <w:trHeight w:val="383"/>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杨晶晶</w:t>
            </w:r>
          </w:p>
        </w:tc>
        <w:tc>
          <w:tcPr>
            <w:tcW w:w="1987" w:type="dxa"/>
            <w:vMerge w:val="restart"/>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广汉市向阳镇卫生院</w:t>
            </w: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23050204</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7071050103712</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67</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c>
          <w:tcPr>
            <w:tcW w:w="567" w:type="dxa"/>
            <w:vMerge w:val="restart"/>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r>
      <w:tr w:rsidR="00AB5841">
        <w:trPr>
          <w:trHeight w:val="383"/>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3</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何艾玲</w:t>
            </w:r>
          </w:p>
        </w:tc>
        <w:tc>
          <w:tcPr>
            <w:tcW w:w="1987" w:type="dxa"/>
            <w:vMerge/>
            <w:vAlign w:val="center"/>
          </w:tcPr>
          <w:p w:rsidR="00AB5841" w:rsidRDefault="00AB5841">
            <w:pPr>
              <w:spacing w:line="360" w:lineRule="exact"/>
              <w:jc w:val="center"/>
              <w:rPr>
                <w:rFonts w:eastAsia="仿宋_GB2312"/>
                <w:color w:val="000000" w:themeColor="text1"/>
                <w:sz w:val="28"/>
                <w:szCs w:val="28"/>
              </w:rPr>
            </w:pP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23050204</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7071050103129</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66</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w:t>
            </w:r>
          </w:p>
        </w:tc>
        <w:tc>
          <w:tcPr>
            <w:tcW w:w="567" w:type="dxa"/>
            <w:vMerge/>
            <w:vAlign w:val="center"/>
          </w:tcPr>
          <w:p w:rsidR="00AB5841" w:rsidRDefault="00AB5841">
            <w:pPr>
              <w:spacing w:line="360" w:lineRule="exact"/>
              <w:jc w:val="center"/>
              <w:rPr>
                <w:rFonts w:eastAsia="仿宋_GB2312"/>
                <w:color w:val="000000" w:themeColor="text1"/>
                <w:sz w:val="28"/>
                <w:szCs w:val="28"/>
              </w:rPr>
            </w:pPr>
          </w:p>
        </w:tc>
      </w:tr>
      <w:tr w:rsidR="00AB5841">
        <w:trPr>
          <w:trHeight w:val="367"/>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4</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訾崇</w:t>
            </w:r>
          </w:p>
        </w:tc>
        <w:tc>
          <w:tcPr>
            <w:tcW w:w="1987" w:type="dxa"/>
            <w:vMerge/>
            <w:vAlign w:val="center"/>
          </w:tcPr>
          <w:p w:rsidR="00AB5841" w:rsidRDefault="00AB5841">
            <w:pPr>
              <w:spacing w:line="360" w:lineRule="exact"/>
              <w:jc w:val="center"/>
              <w:rPr>
                <w:rFonts w:eastAsia="仿宋_GB2312"/>
                <w:color w:val="000000" w:themeColor="text1"/>
                <w:sz w:val="28"/>
                <w:szCs w:val="28"/>
              </w:rPr>
            </w:pP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23050204</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7071050103102</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51</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3</w:t>
            </w:r>
          </w:p>
        </w:tc>
        <w:tc>
          <w:tcPr>
            <w:tcW w:w="567" w:type="dxa"/>
            <w:vMerge/>
            <w:vAlign w:val="center"/>
          </w:tcPr>
          <w:p w:rsidR="00AB5841" w:rsidRDefault="00AB5841">
            <w:pPr>
              <w:spacing w:line="360" w:lineRule="exact"/>
              <w:jc w:val="center"/>
              <w:rPr>
                <w:rFonts w:eastAsia="仿宋_GB2312"/>
                <w:color w:val="000000" w:themeColor="text1"/>
                <w:sz w:val="28"/>
                <w:szCs w:val="28"/>
              </w:rPr>
            </w:pPr>
          </w:p>
        </w:tc>
      </w:tr>
      <w:tr w:rsidR="00AB5841">
        <w:trPr>
          <w:trHeight w:val="383"/>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5</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梁未祝</w:t>
            </w:r>
          </w:p>
        </w:tc>
        <w:tc>
          <w:tcPr>
            <w:tcW w:w="1987" w:type="dxa"/>
            <w:vMerge w:val="restart"/>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广汉市向阳镇卫生院</w:t>
            </w: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23050205</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7071050100622</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65</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c>
          <w:tcPr>
            <w:tcW w:w="567" w:type="dxa"/>
            <w:vMerge w:val="restart"/>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r>
      <w:tr w:rsidR="00AB5841">
        <w:trPr>
          <w:trHeight w:val="383"/>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6</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侯萍</w:t>
            </w:r>
          </w:p>
        </w:tc>
        <w:tc>
          <w:tcPr>
            <w:tcW w:w="1987" w:type="dxa"/>
            <w:vMerge/>
            <w:vAlign w:val="center"/>
          </w:tcPr>
          <w:p w:rsidR="00AB5841" w:rsidRDefault="00AB5841">
            <w:pPr>
              <w:spacing w:line="360" w:lineRule="exact"/>
              <w:jc w:val="center"/>
              <w:rPr>
                <w:rFonts w:eastAsia="仿宋_GB2312"/>
                <w:color w:val="000000" w:themeColor="text1"/>
                <w:sz w:val="28"/>
                <w:szCs w:val="28"/>
              </w:rPr>
            </w:pP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23050205</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7071050101601</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61</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w:t>
            </w:r>
          </w:p>
        </w:tc>
        <w:tc>
          <w:tcPr>
            <w:tcW w:w="567" w:type="dxa"/>
            <w:vMerge/>
            <w:vAlign w:val="center"/>
          </w:tcPr>
          <w:p w:rsidR="00AB5841" w:rsidRDefault="00AB5841">
            <w:pPr>
              <w:spacing w:line="360" w:lineRule="exact"/>
              <w:jc w:val="center"/>
              <w:rPr>
                <w:rFonts w:eastAsia="仿宋_GB2312"/>
                <w:color w:val="000000" w:themeColor="text1"/>
                <w:sz w:val="28"/>
                <w:szCs w:val="28"/>
              </w:rPr>
            </w:pPr>
          </w:p>
        </w:tc>
      </w:tr>
      <w:tr w:rsidR="00AB5841">
        <w:trPr>
          <w:trHeight w:val="367"/>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曾俊杰</w:t>
            </w:r>
          </w:p>
        </w:tc>
        <w:tc>
          <w:tcPr>
            <w:tcW w:w="1987" w:type="dxa"/>
            <w:vMerge/>
            <w:vAlign w:val="center"/>
          </w:tcPr>
          <w:p w:rsidR="00AB5841" w:rsidRDefault="00AB5841">
            <w:pPr>
              <w:spacing w:line="360" w:lineRule="exact"/>
              <w:jc w:val="center"/>
              <w:rPr>
                <w:rFonts w:eastAsia="仿宋_GB2312"/>
                <w:color w:val="000000" w:themeColor="text1"/>
                <w:sz w:val="28"/>
                <w:szCs w:val="28"/>
              </w:rPr>
            </w:pP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23050205</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7071050103606</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60</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3</w:t>
            </w:r>
          </w:p>
        </w:tc>
        <w:tc>
          <w:tcPr>
            <w:tcW w:w="567" w:type="dxa"/>
            <w:vMerge/>
            <w:vAlign w:val="center"/>
          </w:tcPr>
          <w:p w:rsidR="00AB5841" w:rsidRDefault="00AB5841">
            <w:pPr>
              <w:spacing w:line="360" w:lineRule="exact"/>
              <w:jc w:val="center"/>
              <w:rPr>
                <w:rFonts w:eastAsia="仿宋_GB2312"/>
                <w:color w:val="000000" w:themeColor="text1"/>
                <w:sz w:val="28"/>
                <w:szCs w:val="28"/>
              </w:rPr>
            </w:pPr>
          </w:p>
        </w:tc>
      </w:tr>
      <w:tr w:rsidR="00AB5841">
        <w:trPr>
          <w:trHeight w:val="331"/>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8</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高孟庆</w:t>
            </w:r>
          </w:p>
        </w:tc>
        <w:tc>
          <w:tcPr>
            <w:tcW w:w="1987" w:type="dxa"/>
            <w:vMerge w:val="restart"/>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广汉市三星堆镇中心卫生院</w:t>
            </w: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23050206</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7071050101004</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57</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c>
          <w:tcPr>
            <w:tcW w:w="567" w:type="dxa"/>
            <w:vMerge w:val="restart"/>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w:t>
            </w:r>
          </w:p>
        </w:tc>
      </w:tr>
      <w:tr w:rsidR="00AB5841">
        <w:trPr>
          <w:trHeight w:val="395"/>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9</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杨沛菡</w:t>
            </w:r>
          </w:p>
        </w:tc>
        <w:tc>
          <w:tcPr>
            <w:tcW w:w="1987" w:type="dxa"/>
            <w:vMerge/>
            <w:vAlign w:val="center"/>
          </w:tcPr>
          <w:p w:rsidR="00AB5841" w:rsidRDefault="00AB5841">
            <w:pPr>
              <w:spacing w:line="360" w:lineRule="exact"/>
              <w:jc w:val="center"/>
              <w:rPr>
                <w:rFonts w:eastAsia="仿宋_GB2312"/>
                <w:color w:val="000000" w:themeColor="text1"/>
                <w:sz w:val="28"/>
                <w:szCs w:val="28"/>
              </w:rPr>
            </w:pP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23050206</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7071050103415</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53</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w:t>
            </w:r>
          </w:p>
        </w:tc>
        <w:tc>
          <w:tcPr>
            <w:tcW w:w="567" w:type="dxa"/>
            <w:vMerge/>
            <w:vAlign w:val="center"/>
          </w:tcPr>
          <w:p w:rsidR="00AB5841" w:rsidRDefault="00AB5841">
            <w:pPr>
              <w:spacing w:line="360" w:lineRule="exact"/>
              <w:jc w:val="center"/>
              <w:rPr>
                <w:rFonts w:eastAsia="仿宋_GB2312"/>
                <w:color w:val="000000" w:themeColor="text1"/>
                <w:sz w:val="28"/>
                <w:szCs w:val="28"/>
              </w:rPr>
            </w:pPr>
          </w:p>
        </w:tc>
      </w:tr>
      <w:tr w:rsidR="00AB5841">
        <w:trPr>
          <w:trHeight w:val="414"/>
        </w:trPr>
        <w:tc>
          <w:tcPr>
            <w:tcW w:w="536"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10</w:t>
            </w:r>
          </w:p>
        </w:tc>
        <w:tc>
          <w:tcPr>
            <w:tcW w:w="112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王亚林</w:t>
            </w:r>
          </w:p>
        </w:tc>
        <w:tc>
          <w:tcPr>
            <w:tcW w:w="1987" w:type="dxa"/>
            <w:vMerge/>
            <w:vAlign w:val="center"/>
          </w:tcPr>
          <w:p w:rsidR="00AB5841" w:rsidRDefault="00AB5841">
            <w:pPr>
              <w:spacing w:line="360" w:lineRule="exact"/>
              <w:jc w:val="center"/>
              <w:rPr>
                <w:rFonts w:eastAsia="仿宋_GB2312"/>
                <w:color w:val="000000" w:themeColor="text1"/>
                <w:sz w:val="28"/>
                <w:szCs w:val="28"/>
              </w:rPr>
            </w:pPr>
          </w:p>
        </w:tc>
        <w:tc>
          <w:tcPr>
            <w:tcW w:w="155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23050206</w:t>
            </w:r>
          </w:p>
        </w:tc>
        <w:tc>
          <w:tcPr>
            <w:tcW w:w="2127"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7071050100609</w:t>
            </w:r>
          </w:p>
        </w:tc>
        <w:tc>
          <w:tcPr>
            <w:tcW w:w="708"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52</w:t>
            </w:r>
          </w:p>
        </w:tc>
        <w:tc>
          <w:tcPr>
            <w:tcW w:w="709" w:type="dxa"/>
            <w:vAlign w:val="center"/>
          </w:tcPr>
          <w:p w:rsidR="00AB5841" w:rsidRDefault="00027117">
            <w:pPr>
              <w:spacing w:line="360" w:lineRule="exact"/>
              <w:jc w:val="center"/>
              <w:rPr>
                <w:rFonts w:eastAsia="仿宋_GB2312"/>
                <w:color w:val="000000" w:themeColor="text1"/>
                <w:sz w:val="28"/>
                <w:szCs w:val="28"/>
              </w:rPr>
            </w:pPr>
            <w:r>
              <w:rPr>
                <w:rFonts w:eastAsia="仿宋_GB2312"/>
                <w:color w:val="000000" w:themeColor="text1"/>
                <w:sz w:val="28"/>
                <w:szCs w:val="28"/>
              </w:rPr>
              <w:t>3</w:t>
            </w:r>
          </w:p>
        </w:tc>
        <w:tc>
          <w:tcPr>
            <w:tcW w:w="567" w:type="dxa"/>
            <w:vMerge/>
            <w:vAlign w:val="center"/>
          </w:tcPr>
          <w:p w:rsidR="00AB5841" w:rsidRDefault="00AB5841">
            <w:pPr>
              <w:spacing w:line="360" w:lineRule="exact"/>
              <w:jc w:val="center"/>
              <w:rPr>
                <w:rFonts w:eastAsia="仿宋_GB2312"/>
                <w:color w:val="000000" w:themeColor="text1"/>
                <w:sz w:val="28"/>
                <w:szCs w:val="28"/>
              </w:rPr>
            </w:pPr>
          </w:p>
        </w:tc>
      </w:tr>
    </w:tbl>
    <w:p w:rsidR="00AB5841" w:rsidRDefault="00AB5841">
      <w:pPr>
        <w:spacing w:line="360" w:lineRule="exact"/>
        <w:jc w:val="center"/>
        <w:rPr>
          <w:rFonts w:eastAsia="仿宋_GB2312"/>
          <w:sz w:val="28"/>
          <w:szCs w:val="28"/>
        </w:rPr>
      </w:pPr>
    </w:p>
    <w:sectPr w:rsidR="00AB5841" w:rsidSect="00AB5841">
      <w:headerReference w:type="default" r:id="rId8"/>
      <w:footerReference w:type="even" r:id="rId9"/>
      <w:footerReference w:type="default" r:id="rId10"/>
      <w:pgSz w:w="11906" w:h="16838"/>
      <w:pgMar w:top="2098" w:right="1531" w:bottom="1588" w:left="1531"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117" w:rsidRDefault="00027117" w:rsidP="00AB5841">
      <w:r>
        <w:separator/>
      </w:r>
    </w:p>
  </w:endnote>
  <w:endnote w:type="continuationSeparator" w:id="0">
    <w:p w:rsidR="00027117" w:rsidRDefault="00027117" w:rsidP="00AB5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41" w:rsidRDefault="00AB5841">
    <w:pPr>
      <w:pStyle w:val="a3"/>
      <w:framePr w:wrap="around" w:vAnchor="text" w:hAnchor="margin" w:xAlign="center" w:y="1"/>
      <w:rPr>
        <w:rStyle w:val="a5"/>
      </w:rPr>
    </w:pPr>
    <w:r>
      <w:fldChar w:fldCharType="begin"/>
    </w:r>
    <w:r w:rsidR="00027117">
      <w:rPr>
        <w:rStyle w:val="a5"/>
      </w:rPr>
      <w:instrText xml:space="preserve">PAGE  </w:instrText>
    </w:r>
    <w:r>
      <w:fldChar w:fldCharType="end"/>
    </w:r>
  </w:p>
  <w:p w:rsidR="00AB5841" w:rsidRDefault="00AB584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41" w:rsidRDefault="00AB5841">
    <w:pPr>
      <w:pStyle w:val="a3"/>
      <w:framePr w:wrap="around" w:vAnchor="text" w:hAnchor="margin" w:xAlign="center" w:y="1"/>
      <w:rPr>
        <w:rStyle w:val="a5"/>
        <w:sz w:val="28"/>
        <w:szCs w:val="28"/>
      </w:rPr>
    </w:pPr>
    <w:r>
      <w:rPr>
        <w:sz w:val="28"/>
        <w:szCs w:val="28"/>
      </w:rPr>
      <w:fldChar w:fldCharType="begin"/>
    </w:r>
    <w:r w:rsidR="00027117">
      <w:rPr>
        <w:rStyle w:val="a5"/>
        <w:sz w:val="28"/>
        <w:szCs w:val="28"/>
      </w:rPr>
      <w:instrText xml:space="preserve">PAGE  </w:instrText>
    </w:r>
    <w:r>
      <w:rPr>
        <w:sz w:val="28"/>
        <w:szCs w:val="28"/>
      </w:rPr>
      <w:fldChar w:fldCharType="separate"/>
    </w:r>
    <w:r w:rsidR="005D54D1">
      <w:rPr>
        <w:rStyle w:val="a5"/>
        <w:noProof/>
        <w:sz w:val="28"/>
        <w:szCs w:val="28"/>
      </w:rPr>
      <w:t>- 2 -</w:t>
    </w:r>
    <w:r>
      <w:rPr>
        <w:sz w:val="28"/>
        <w:szCs w:val="28"/>
      </w:rPr>
      <w:fldChar w:fldCharType="end"/>
    </w:r>
  </w:p>
  <w:p w:rsidR="00AB5841" w:rsidRDefault="00AB58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117" w:rsidRDefault="00027117" w:rsidP="00AB5841">
      <w:r>
        <w:separator/>
      </w:r>
    </w:p>
  </w:footnote>
  <w:footnote w:type="continuationSeparator" w:id="0">
    <w:p w:rsidR="00027117" w:rsidRDefault="00027117" w:rsidP="00AB5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41" w:rsidRDefault="00AB584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C2"/>
    <w:rsid w:val="00003561"/>
    <w:rsid w:val="00027117"/>
    <w:rsid w:val="00040555"/>
    <w:rsid w:val="00060CF2"/>
    <w:rsid w:val="000A0848"/>
    <w:rsid w:val="000B27CB"/>
    <w:rsid w:val="000B3EAA"/>
    <w:rsid w:val="0010763C"/>
    <w:rsid w:val="00146DC2"/>
    <w:rsid w:val="001A62E8"/>
    <w:rsid w:val="001C65B5"/>
    <w:rsid w:val="001E5C3E"/>
    <w:rsid w:val="00235B52"/>
    <w:rsid w:val="00261445"/>
    <w:rsid w:val="003E06FF"/>
    <w:rsid w:val="00416048"/>
    <w:rsid w:val="00435F68"/>
    <w:rsid w:val="004B4CA7"/>
    <w:rsid w:val="00553D70"/>
    <w:rsid w:val="00576F1A"/>
    <w:rsid w:val="00584C9D"/>
    <w:rsid w:val="005D54D1"/>
    <w:rsid w:val="006119EA"/>
    <w:rsid w:val="00614570"/>
    <w:rsid w:val="00632D8E"/>
    <w:rsid w:val="006B3F04"/>
    <w:rsid w:val="007053C0"/>
    <w:rsid w:val="00746B1C"/>
    <w:rsid w:val="00790A50"/>
    <w:rsid w:val="007A369C"/>
    <w:rsid w:val="007D5451"/>
    <w:rsid w:val="007E4FA9"/>
    <w:rsid w:val="007F45CD"/>
    <w:rsid w:val="00862CBA"/>
    <w:rsid w:val="00895A32"/>
    <w:rsid w:val="008D7075"/>
    <w:rsid w:val="0092237C"/>
    <w:rsid w:val="0097345F"/>
    <w:rsid w:val="009A6B7B"/>
    <w:rsid w:val="009A6CBF"/>
    <w:rsid w:val="009C092C"/>
    <w:rsid w:val="00A06BA3"/>
    <w:rsid w:val="00A920EE"/>
    <w:rsid w:val="00AB5841"/>
    <w:rsid w:val="00BC26DB"/>
    <w:rsid w:val="00BF2285"/>
    <w:rsid w:val="00C05D22"/>
    <w:rsid w:val="00C357B5"/>
    <w:rsid w:val="00C857FF"/>
    <w:rsid w:val="00CA1914"/>
    <w:rsid w:val="00CE1409"/>
    <w:rsid w:val="00CF035F"/>
    <w:rsid w:val="00D0664E"/>
    <w:rsid w:val="00D3689C"/>
    <w:rsid w:val="00D625A1"/>
    <w:rsid w:val="00DC1593"/>
    <w:rsid w:val="00E4785C"/>
    <w:rsid w:val="00E7467D"/>
    <w:rsid w:val="00EE217B"/>
    <w:rsid w:val="00EE37CE"/>
    <w:rsid w:val="00F7199A"/>
    <w:rsid w:val="00FB2E2F"/>
    <w:rsid w:val="2AAD6774"/>
    <w:rsid w:val="524B2F69"/>
    <w:rsid w:val="7AE37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4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B5841"/>
    <w:pPr>
      <w:tabs>
        <w:tab w:val="center" w:pos="4153"/>
        <w:tab w:val="right" w:pos="8306"/>
      </w:tabs>
      <w:snapToGrid w:val="0"/>
      <w:jc w:val="left"/>
    </w:pPr>
    <w:rPr>
      <w:sz w:val="18"/>
      <w:szCs w:val="18"/>
    </w:rPr>
  </w:style>
  <w:style w:type="paragraph" w:styleId="a4">
    <w:name w:val="header"/>
    <w:basedOn w:val="a"/>
    <w:link w:val="Char0"/>
    <w:rsid w:val="00AB5841"/>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AB5841"/>
  </w:style>
  <w:style w:type="table" w:styleId="a6">
    <w:name w:val="Table Grid"/>
    <w:basedOn w:val="a1"/>
    <w:uiPriority w:val="59"/>
    <w:rsid w:val="00AB58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rsid w:val="00AB5841"/>
    <w:rPr>
      <w:rFonts w:ascii="Times New Roman" w:eastAsia="宋体" w:hAnsi="Times New Roman" w:cs="Times New Roman"/>
      <w:sz w:val="18"/>
      <w:szCs w:val="18"/>
    </w:rPr>
  </w:style>
  <w:style w:type="character" w:customStyle="1" w:styleId="Char">
    <w:name w:val="页脚 Char"/>
    <w:basedOn w:val="a0"/>
    <w:link w:val="a3"/>
    <w:qFormat/>
    <w:rsid w:val="00AB584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ykszx.com:88/common/FCKeditor/UserFiles/File/ljszyfmd.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262</Words>
  <Characters>1499</Characters>
  <Application>Microsoft Office Word</Application>
  <DocSecurity>0</DocSecurity>
  <Lines>12</Lines>
  <Paragraphs>3</Paragraphs>
  <ScaleCrop>false</ScaleCrop>
  <Company>China</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81</cp:revision>
  <cp:lastPrinted>2023-07-24T08:57:00Z</cp:lastPrinted>
  <dcterms:created xsi:type="dcterms:W3CDTF">2021-07-22T03:36:00Z</dcterms:created>
  <dcterms:modified xsi:type="dcterms:W3CDTF">2025-03-12T01:27:00Z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