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C1BF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color w:val="000000"/>
          <w:kern w:val="0"/>
          <w:sz w:val="44"/>
          <w:szCs w:val="44"/>
        </w:rPr>
      </w:pPr>
      <w:r>
        <w:rPr>
          <w:rFonts w:hint="eastAsia" w:ascii="方正小标宋_GBK" w:hAnsi="方正小标宋_GBK" w:eastAsia="方正小标宋_GBK" w:cs="方正小标宋_GBK"/>
          <w:b/>
          <w:color w:val="000000"/>
          <w:kern w:val="0"/>
          <w:sz w:val="44"/>
          <w:szCs w:val="44"/>
        </w:rPr>
        <w:t>广汉市灵活就业人员参加住房公积金制度</w:t>
      </w:r>
    </w:p>
    <w:p w14:paraId="12722DB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_GBK" w:hAnsi="方正小标宋_GBK" w:eastAsia="方正小标宋_GBK" w:cs="方正小标宋_GBK"/>
          <w:b/>
          <w:color w:val="000000"/>
          <w:kern w:val="0"/>
          <w:sz w:val="44"/>
          <w:szCs w:val="44"/>
          <w:lang w:val="en-US" w:eastAsia="zh-CN"/>
        </w:rPr>
      </w:pPr>
      <w:r>
        <w:rPr>
          <w:rFonts w:hint="eastAsia" w:ascii="方正小标宋_GBK" w:hAnsi="方正小标宋_GBK" w:eastAsia="方正小标宋_GBK" w:cs="方正小标宋_GBK"/>
          <w:b/>
          <w:color w:val="000000"/>
          <w:kern w:val="0"/>
          <w:sz w:val="44"/>
          <w:szCs w:val="44"/>
          <w:lang w:eastAsia="zh-CN"/>
        </w:rPr>
        <w:t>试点激励方案</w:t>
      </w:r>
      <w:bookmarkStart w:id="0" w:name="_GoBack"/>
      <w:bookmarkEnd w:id="0"/>
    </w:p>
    <w:p w14:paraId="05027D9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color w:val="000000"/>
          <w:kern w:val="0"/>
          <w:sz w:val="44"/>
          <w:szCs w:val="44"/>
        </w:rPr>
      </w:pPr>
      <w:r>
        <w:rPr>
          <w:rFonts w:hint="eastAsia" w:ascii="方正小标宋_GBK" w:hAnsi="方正小标宋_GBK" w:eastAsia="方正小标宋_GBK" w:cs="方正小标宋_GBK"/>
          <w:b/>
          <w:color w:val="000000"/>
          <w:kern w:val="0"/>
          <w:sz w:val="44"/>
          <w:szCs w:val="44"/>
        </w:rPr>
        <w:t>（</w:t>
      </w:r>
      <w:r>
        <w:rPr>
          <w:rFonts w:hint="eastAsia" w:ascii="方正小标宋_GBK" w:hAnsi="方正小标宋_GBK" w:eastAsia="方正小标宋_GBK" w:cs="方正小标宋_GBK"/>
          <w:b/>
          <w:color w:val="000000"/>
          <w:kern w:val="0"/>
          <w:sz w:val="44"/>
          <w:szCs w:val="44"/>
          <w:lang w:eastAsia="zh-CN"/>
        </w:rPr>
        <w:t>征求意见稿</w:t>
      </w:r>
      <w:r>
        <w:rPr>
          <w:rFonts w:hint="eastAsia" w:ascii="方正小标宋_GBK" w:hAnsi="方正小标宋_GBK" w:eastAsia="方正小标宋_GBK" w:cs="方正小标宋_GBK"/>
          <w:b/>
          <w:color w:val="000000"/>
          <w:kern w:val="0"/>
          <w:sz w:val="44"/>
          <w:szCs w:val="44"/>
        </w:rPr>
        <w:t>）</w:t>
      </w:r>
    </w:p>
    <w:p w14:paraId="04E129BA">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14:paraId="793DD47A">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为深入贯彻落实《德阳市灵活就业人员参加住房公积金制度试点工作方案》（德府规〔</w:t>
      </w:r>
      <w:r>
        <w:rPr>
          <w:rFonts w:hint="default" w:ascii="Times New Roman" w:hAnsi="Times New Roman" w:eastAsia="仿宋_GB2312" w:cs="Times New Roman"/>
          <w:sz w:val="32"/>
          <w:szCs w:val="32"/>
        </w:rPr>
        <w:t>2025</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号）的通知精神，激励引导灵活就业人员参加住房公积金制度，推动</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rPr>
        <w:t>市住房公积金工作高质量发展，结合广汉工作实际，制定以下</w:t>
      </w:r>
      <w:r>
        <w:rPr>
          <w:rFonts w:hint="eastAsia" w:ascii="仿宋_GB2312" w:hAnsi="仿宋_GB2312" w:eastAsia="仿宋_GB2312" w:cs="仿宋_GB2312"/>
          <w:sz w:val="32"/>
          <w:szCs w:val="32"/>
          <w:lang w:eastAsia="zh-CN"/>
        </w:rPr>
        <w:t>激励方案。</w:t>
      </w:r>
    </w:p>
    <w:p w14:paraId="5E828901">
      <w:pPr>
        <w:keepNext w:val="0"/>
        <w:keepLines w:val="0"/>
        <w:pageBreakBefore w:val="0"/>
        <w:widowControl w:val="0"/>
        <w:kinsoku/>
        <w:wordWrap/>
        <w:overflowPunct/>
        <w:topLinePunct w:val="0"/>
        <w:autoSpaceDE w:val="0"/>
        <w:autoSpaceDN/>
        <w:bidi w:val="0"/>
        <w:adjustRightInd/>
        <w:snapToGrid/>
        <w:spacing w:line="580" w:lineRule="exact"/>
        <w:ind w:firstLine="643" w:firstLineChars="200"/>
        <w:textAlignment w:val="auto"/>
        <w:rPr>
          <w:rFonts w:hint="eastAsia" w:ascii="黑体" w:hAnsi="黑体" w:eastAsia="黑体" w:cs="黑体"/>
          <w:b/>
          <w:bCs w:val="0"/>
          <w:sz w:val="32"/>
          <w:szCs w:val="32"/>
        </w:rPr>
      </w:pPr>
      <w:r>
        <w:rPr>
          <w:rFonts w:hint="eastAsia" w:ascii="黑体" w:hAnsi="黑体" w:eastAsia="黑体" w:cs="黑体"/>
          <w:b/>
          <w:bCs w:val="0"/>
          <w:sz w:val="32"/>
          <w:szCs w:val="32"/>
        </w:rPr>
        <w:t>一、积极引导灵活就业人员参加住房公积金制度</w:t>
      </w:r>
    </w:p>
    <w:p w14:paraId="7D026E6F">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对灵活就业人员（年满</w:t>
      </w:r>
      <w:r>
        <w:rPr>
          <w:rFonts w:hint="default" w:ascii="Times New Roman" w:hAnsi="Times New Roman" w:eastAsia="仿宋_GB2312" w:cs="Times New Roman"/>
          <w:sz w:val="32"/>
          <w:szCs w:val="32"/>
          <w:lang w:val="en-US" w:eastAsia="zh-CN"/>
        </w:rPr>
        <w:t>16</w:t>
      </w:r>
      <w:r>
        <w:rPr>
          <w:rFonts w:hint="eastAsia" w:ascii="仿宋_GB2312" w:hAnsi="仿宋_GB2312" w:eastAsia="仿宋_GB2312" w:cs="仿宋_GB2312"/>
          <w:sz w:val="32"/>
          <w:szCs w:val="32"/>
          <w:lang w:val="en-US" w:eastAsia="zh-CN"/>
        </w:rPr>
        <w:t>周岁且未达法定退休年龄，具有完全民事行为能力的个体经营者、非全日制工作人员、新就业形态人员等）</w:t>
      </w:r>
      <w:r>
        <w:rPr>
          <w:rFonts w:hint="eastAsia" w:ascii="仿宋_GB2312" w:hAnsi="仿宋_GB2312" w:eastAsia="仿宋_GB2312" w:cs="仿宋_GB2312"/>
          <w:sz w:val="32"/>
          <w:szCs w:val="32"/>
        </w:rPr>
        <w:t>构建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立体传播+精准服务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模式，通过</w:t>
      </w:r>
      <w:r>
        <w:rPr>
          <w:rFonts w:hint="eastAsia" w:ascii="仿宋_GB2312" w:hAnsi="仿宋_GB2312" w:eastAsia="仿宋_GB2312" w:cs="仿宋_GB2312"/>
          <w:sz w:val="32"/>
          <w:szCs w:val="32"/>
          <w:lang w:eastAsia="zh-CN"/>
        </w:rPr>
        <w:t>线上与</w:t>
      </w:r>
      <w:r>
        <w:rPr>
          <w:rFonts w:hint="eastAsia" w:ascii="仿宋_GB2312" w:hAnsi="仿宋_GB2312" w:eastAsia="仿宋_GB2312" w:cs="仿宋_GB2312"/>
          <w:sz w:val="32"/>
          <w:szCs w:val="32"/>
          <w:lang w:val="en-US" w:eastAsia="zh-CN"/>
        </w:rPr>
        <w:t>线下</w:t>
      </w:r>
      <w:r>
        <w:rPr>
          <w:rFonts w:hint="eastAsia" w:ascii="仿宋_GB2312" w:hAnsi="仿宋_GB2312" w:eastAsia="仿宋_GB2312" w:cs="仿宋_GB2312"/>
          <w:sz w:val="32"/>
          <w:szCs w:val="32"/>
          <w:lang w:eastAsia="zh-CN"/>
        </w:rPr>
        <w:t>相结合</w:t>
      </w:r>
      <w:r>
        <w:rPr>
          <w:rFonts w:hint="eastAsia" w:ascii="仿宋_GB2312" w:hAnsi="仿宋_GB2312" w:eastAsia="仿宋_GB2312" w:cs="仿宋_GB2312"/>
          <w:sz w:val="32"/>
          <w:szCs w:val="32"/>
        </w:rPr>
        <w:t>形成传播矩阵，</w:t>
      </w:r>
      <w:r>
        <w:rPr>
          <w:rFonts w:hint="eastAsia" w:ascii="仿宋_GB2312" w:hAnsi="仿宋_GB2312" w:eastAsia="仿宋_GB2312" w:cs="仿宋_GB2312"/>
          <w:sz w:val="32"/>
          <w:szCs w:val="32"/>
          <w:lang w:eastAsia="zh-CN"/>
        </w:rPr>
        <w:t>利用三星堆文化</w:t>
      </w:r>
      <w:r>
        <w:rPr>
          <w:rFonts w:hint="eastAsia" w:ascii="仿宋_GB2312" w:hAnsi="仿宋_GB2312" w:eastAsia="仿宋_GB2312" w:cs="仿宋_GB2312"/>
          <w:sz w:val="32"/>
          <w:szCs w:val="32"/>
          <w:lang w:val="en-US" w:eastAsia="zh-CN"/>
        </w:rPr>
        <w:t>IP影响力，以“文物+政策”的创新形式提升宣传吸引力</w:t>
      </w:r>
      <w:r>
        <w:rPr>
          <w:rFonts w:hint="eastAsia" w:ascii="仿宋_GB2312" w:hAnsi="仿宋_GB2312" w:eastAsia="仿宋_GB2312" w:cs="仿宋_GB2312"/>
          <w:sz w:val="32"/>
          <w:szCs w:val="32"/>
        </w:rPr>
        <w:t>，配套网格化宣传员、动态监测机制及应急响应体系，实现政策精准触达与长效落地，营造灵活就业群体</w:t>
      </w:r>
      <w:r>
        <w:rPr>
          <w:rFonts w:hint="eastAsia" w:ascii="仿宋_GB2312" w:hAnsi="仿宋_GB2312" w:eastAsia="仿宋_GB2312" w:cs="仿宋_GB2312"/>
          <w:sz w:val="32"/>
          <w:szCs w:val="32"/>
          <w:lang w:eastAsia="zh-CN"/>
        </w:rPr>
        <w:t>建制的</w:t>
      </w:r>
      <w:r>
        <w:rPr>
          <w:rFonts w:hint="eastAsia" w:ascii="仿宋_GB2312" w:hAnsi="仿宋_GB2312" w:eastAsia="仿宋_GB2312" w:cs="仿宋_GB2312"/>
          <w:sz w:val="32"/>
          <w:szCs w:val="32"/>
        </w:rPr>
        <w:t>良好生态。</w:t>
      </w:r>
    </w:p>
    <w:p w14:paraId="3D38E692">
      <w:pPr>
        <w:keepNext w:val="0"/>
        <w:keepLines w:val="0"/>
        <w:pageBreakBefore w:val="0"/>
        <w:widowControl w:val="0"/>
        <w:kinsoku/>
        <w:wordWrap/>
        <w:overflowPunct/>
        <w:topLinePunct w:val="0"/>
        <w:autoSpaceDE w:val="0"/>
        <w:autoSpaceDN/>
        <w:bidi w:val="0"/>
        <w:adjustRightInd/>
        <w:snapToGrid/>
        <w:spacing w:line="580" w:lineRule="exact"/>
        <w:ind w:firstLine="643" w:firstLineChars="200"/>
        <w:textAlignment w:val="auto"/>
        <w:rPr>
          <w:rFonts w:hint="eastAsia" w:ascii="黑体" w:hAnsi="黑体" w:eastAsia="黑体" w:cs="黑体"/>
          <w:b/>
          <w:bCs w:val="0"/>
          <w:sz w:val="32"/>
          <w:szCs w:val="32"/>
        </w:rPr>
      </w:pPr>
      <w:r>
        <w:rPr>
          <w:rFonts w:hint="eastAsia" w:ascii="黑体" w:hAnsi="黑体" w:eastAsia="黑体" w:cs="黑体"/>
          <w:b/>
          <w:bCs w:val="0"/>
          <w:sz w:val="32"/>
          <w:szCs w:val="32"/>
        </w:rPr>
        <w:t>二、完善灵活就业人员参加住房公积金制度经费保障</w:t>
      </w:r>
    </w:p>
    <w:p w14:paraId="4F464B84">
      <w:pPr>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在广汉参加住房公积金制度的灵活就业人员，除享有德阳补贴外，广汉给予适当补贴。</w:t>
      </w:r>
    </w:p>
    <w:p w14:paraId="6340073F">
      <w:pPr>
        <w:keepNext w:val="0"/>
        <w:keepLines w:val="0"/>
        <w:pageBreakBefore w:val="0"/>
        <w:widowControl w:val="0"/>
        <w:kinsoku/>
        <w:wordWrap/>
        <w:overflowPunct/>
        <w:topLinePunct w:val="0"/>
        <w:autoSpaceDE w:val="0"/>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（一）开户补贴。</w:t>
      </w:r>
      <w:r>
        <w:rPr>
          <w:rFonts w:hint="eastAsia" w:ascii="仿宋_GB2312" w:hAnsi="仿宋_GB2312" w:eastAsia="仿宋_GB2312" w:cs="仿宋_GB2312"/>
          <w:sz w:val="32"/>
          <w:szCs w:val="32"/>
        </w:rPr>
        <w:t>首次以灵活就业人员身份在</w:t>
      </w:r>
      <w:r>
        <w:rPr>
          <w:rFonts w:hint="eastAsia" w:ascii="仿宋_GB2312" w:hAnsi="仿宋_GB2312" w:eastAsia="仿宋_GB2312" w:cs="仿宋_GB2312"/>
          <w:sz w:val="32"/>
          <w:szCs w:val="32"/>
          <w:lang w:eastAsia="zh-CN"/>
        </w:rPr>
        <w:t>广汉</w:t>
      </w:r>
      <w:r>
        <w:rPr>
          <w:rFonts w:hint="eastAsia" w:ascii="仿宋_GB2312" w:hAnsi="仿宋_GB2312" w:eastAsia="仿宋_GB2312" w:cs="仿宋_GB2312"/>
          <w:sz w:val="32"/>
          <w:szCs w:val="32"/>
        </w:rPr>
        <w:t>参加住房公积金制度设立个人账户，按协议约定方式正常缴存，且</w:t>
      </w:r>
      <w:r>
        <w:rPr>
          <w:rFonts w:hint="default" w:ascii="Times New Roman" w:hAnsi="Times New Roman" w:eastAsia="仿宋_GB2312" w:cs="Times New Roman"/>
          <w:sz w:val="32"/>
          <w:szCs w:val="32"/>
        </w:rPr>
        <w:t>6</w:t>
      </w:r>
      <w:r>
        <w:rPr>
          <w:rFonts w:hint="eastAsia" w:ascii="仿宋_GB2312" w:hAnsi="仿宋_GB2312" w:eastAsia="仿宋_GB2312" w:cs="仿宋_GB2312"/>
          <w:sz w:val="32"/>
          <w:szCs w:val="32"/>
        </w:rPr>
        <w:t>个月内未使用的，</w:t>
      </w:r>
      <w:r>
        <w:rPr>
          <w:rFonts w:hint="eastAsia" w:ascii="仿宋_GB2312" w:hAnsi="仿宋_GB2312" w:eastAsia="仿宋_GB2312" w:cs="仿宋_GB2312"/>
          <w:sz w:val="32"/>
          <w:szCs w:val="32"/>
          <w:lang w:eastAsia="zh-CN"/>
        </w:rPr>
        <w:t>给予开户补贴</w:t>
      </w:r>
      <w:r>
        <w:rPr>
          <w:rFonts w:hint="eastAsia" w:ascii="仿宋_GB2312" w:hAnsi="仿宋_GB2312" w:eastAsia="仿宋_GB2312" w:cs="仿宋_GB2312"/>
          <w:sz w:val="32"/>
          <w:szCs w:val="32"/>
        </w:rPr>
        <w:t>，计入个人住房公积金账户</w:t>
      </w:r>
      <w:r>
        <w:rPr>
          <w:rFonts w:hint="eastAsia" w:ascii="仿宋_GB2312" w:hAnsi="仿宋_GB2312" w:eastAsia="仿宋_GB2312" w:cs="仿宋_GB2312"/>
          <w:sz w:val="32"/>
          <w:szCs w:val="32"/>
          <w:lang w:eastAsia="zh-CN"/>
        </w:rPr>
        <w:t>，所需资金由广汉</w:t>
      </w:r>
      <w:r>
        <w:rPr>
          <w:rFonts w:hint="eastAsia" w:ascii="仿宋_GB2312" w:hAnsi="仿宋_GB2312" w:eastAsia="仿宋_GB2312" w:cs="仿宋_GB2312"/>
          <w:sz w:val="32"/>
          <w:szCs w:val="32"/>
        </w:rPr>
        <w:t>财政承担</w:t>
      </w: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sz w:val="32"/>
          <w:szCs w:val="32"/>
          <w:lang w:val="en-US" w:eastAsia="zh-CN"/>
        </w:rPr>
        <w:t>1</w:t>
      </w:r>
      <w:r>
        <w:rPr>
          <w:rFonts w:hint="default" w:ascii="Times New Roman" w:hAnsi="Times New Roman" w:eastAsia="仿宋_GB2312" w:cs="Times New Roman"/>
          <w:sz w:val="32"/>
          <w:szCs w:val="32"/>
        </w:rPr>
        <w:t>00</w:t>
      </w:r>
      <w:r>
        <w:rPr>
          <w:rFonts w:hint="eastAsia" w:ascii="仿宋_GB2312" w:hAnsi="仿宋_GB2312" w:eastAsia="仿宋_GB2312" w:cs="仿宋_GB2312"/>
          <w:sz w:val="32"/>
          <w:szCs w:val="32"/>
        </w:rPr>
        <w:t>元/人</w:t>
      </w:r>
      <w:r>
        <w:rPr>
          <w:rFonts w:hint="eastAsia" w:ascii="仿宋_GB2312" w:hAnsi="仿宋_GB2312" w:eastAsia="仿宋_GB2312" w:cs="仿宋_GB2312"/>
          <w:sz w:val="32"/>
          <w:szCs w:val="32"/>
          <w:lang w:eastAsia="zh-CN"/>
        </w:rPr>
        <w:t>补贴，每个自然</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人数控制在</w:t>
      </w:r>
      <w:r>
        <w:rPr>
          <w:rFonts w:hint="eastAsia" w:ascii="仿宋_GB2312" w:hAnsi="仿宋_GB2312" w:eastAsia="仿宋_GB2312" w:cs="仿宋_GB2312"/>
          <w:sz w:val="32"/>
          <w:szCs w:val="32"/>
          <w:lang w:val="en-US" w:eastAsia="zh-CN"/>
        </w:rPr>
        <w:t>2</w:t>
      </w:r>
      <w:r>
        <w:rPr>
          <w:rFonts w:hint="default" w:ascii="Times New Roman" w:hAnsi="Times New Roman" w:eastAsia="仿宋_GB2312" w:cs="Times New Roman"/>
          <w:sz w:val="32"/>
          <w:szCs w:val="32"/>
        </w:rPr>
        <w:t>000</w:t>
      </w:r>
      <w:r>
        <w:rPr>
          <w:rFonts w:hint="eastAsia" w:ascii="仿宋_GB2312" w:hAnsi="仿宋_GB2312" w:eastAsia="仿宋_GB2312" w:cs="仿宋_GB2312"/>
          <w:sz w:val="32"/>
          <w:szCs w:val="32"/>
        </w:rPr>
        <w:t>人以内</w:t>
      </w:r>
      <w:r>
        <w:rPr>
          <w:rFonts w:hint="eastAsia" w:ascii="仿宋_GB2312" w:hAnsi="仿宋_GB2312" w:eastAsia="仿宋_GB2312" w:cs="仿宋_GB2312"/>
          <w:sz w:val="32"/>
          <w:szCs w:val="32"/>
          <w:lang w:eastAsia="zh-CN"/>
        </w:rPr>
        <w:t>，以符合条件的时间</w:t>
      </w:r>
      <w:r>
        <w:rPr>
          <w:rFonts w:hint="eastAsia" w:ascii="仿宋_GB2312" w:hAnsi="仿宋_GB2312" w:eastAsia="仿宋_GB2312" w:cs="仿宋_GB2312"/>
          <w:sz w:val="32"/>
          <w:szCs w:val="32"/>
        </w:rPr>
        <w:t>先后顺序</w:t>
      </w:r>
      <w:r>
        <w:rPr>
          <w:rFonts w:hint="eastAsia" w:ascii="仿宋_GB2312" w:hAnsi="仿宋_GB2312" w:eastAsia="仿宋_GB2312" w:cs="仿宋_GB2312"/>
          <w:sz w:val="32"/>
          <w:szCs w:val="32"/>
          <w:lang w:eastAsia="zh-CN"/>
        </w:rPr>
        <w:t>为准</w:t>
      </w:r>
      <w:r>
        <w:rPr>
          <w:rFonts w:hint="eastAsia" w:ascii="仿宋_GB2312" w:hAnsi="仿宋_GB2312" w:eastAsia="仿宋_GB2312" w:cs="仿宋_GB2312"/>
          <w:sz w:val="32"/>
          <w:szCs w:val="32"/>
        </w:rPr>
        <w:t>。</w:t>
      </w:r>
    </w:p>
    <w:p w14:paraId="4D6412C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（二）专项补贴。</w:t>
      </w:r>
      <w:r>
        <w:rPr>
          <w:rFonts w:hint="eastAsia" w:ascii="仿宋_GB2312" w:hAnsi="仿宋_GB2312" w:eastAsia="仿宋_GB2312" w:cs="仿宋_GB2312"/>
          <w:sz w:val="32"/>
          <w:szCs w:val="32"/>
          <w:lang w:val="en-US" w:eastAsia="zh-CN"/>
        </w:rPr>
        <w:t>鼓励各相关部门对所辖行业灵活就业人员缴存公积金的，按年度给予专项补贴，计入个人公积金账户，具体事宜由各部门与广汉管理部商议确定，所需经费由各部门在相应经费中统筹保障。支持新就业群体参加住房公积金制度。</w:t>
      </w:r>
    </w:p>
    <w:p w14:paraId="0E491885">
      <w:pPr>
        <w:keepNext w:val="0"/>
        <w:keepLines w:val="0"/>
        <w:pageBreakBefore w:val="0"/>
        <w:widowControl w:val="0"/>
        <w:kinsoku/>
        <w:wordWrap/>
        <w:overflowPunct/>
        <w:topLinePunct w:val="0"/>
        <w:autoSpaceDE w:val="0"/>
        <w:autoSpaceDN/>
        <w:bidi w:val="0"/>
        <w:adjustRightInd/>
        <w:snapToGrid/>
        <w:spacing w:line="580" w:lineRule="exact"/>
        <w:ind w:firstLine="643" w:firstLineChars="200"/>
        <w:textAlignment w:val="auto"/>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三、加强灵活就业人员参加住房公积金制度组织保障</w:t>
      </w:r>
    </w:p>
    <w:p w14:paraId="6D93F38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立广汉市灵活就业人员参加住房公积金制度试点工作专班，由市政府分管领导任组长，市委社会工作部、市司法局、市财政局、市住建局、市交通局、市农业农村局、市商务经合局、市文旅局、市退役军人事务局、市市场监管局、市总工会、市融媒体中心、市公积金中心广汉管理部、相关国有公司、合作金融机构为成员单位。工作专班负责统筹协调试点工作，定期对试点工作进展情况进行评估和通报，研究解决试点工作中的重大问题。各相关部门按照任务分工清单做好试点工作。</w:t>
      </w:r>
    </w:p>
    <w:p w14:paraId="27B4D296">
      <w:pPr>
        <w:keepNext w:val="0"/>
        <w:keepLines w:val="0"/>
        <w:pageBreakBefore w:val="0"/>
        <w:widowControl w:val="0"/>
        <w:kinsoku/>
        <w:wordWrap/>
        <w:overflowPunct/>
        <w:topLinePunct w:val="0"/>
        <w:autoSpaceDE w:val="0"/>
        <w:autoSpaceDN/>
        <w:bidi w:val="0"/>
        <w:adjustRightInd/>
        <w:snapToGrid/>
        <w:spacing w:line="580" w:lineRule="exact"/>
        <w:ind w:firstLine="643" w:firstLineChars="200"/>
        <w:textAlignment w:val="auto"/>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eastAsia="zh-CN"/>
        </w:rPr>
        <w:t>四</w:t>
      </w:r>
      <w:r>
        <w:rPr>
          <w:rFonts w:hint="eastAsia" w:ascii="黑体" w:hAnsi="黑体" w:eastAsia="黑体" w:cs="黑体"/>
          <w:b/>
          <w:bCs w:val="0"/>
          <w:sz w:val="32"/>
          <w:szCs w:val="32"/>
        </w:rPr>
        <w:t>、</w:t>
      </w:r>
      <w:r>
        <w:rPr>
          <w:rFonts w:hint="eastAsia" w:ascii="黑体" w:hAnsi="黑体" w:eastAsia="黑体" w:cs="黑体"/>
          <w:b/>
          <w:bCs w:val="0"/>
          <w:sz w:val="32"/>
          <w:szCs w:val="32"/>
          <w:lang w:eastAsia="zh-CN"/>
        </w:rPr>
        <w:t>其他</w:t>
      </w:r>
    </w:p>
    <w:p w14:paraId="0108269C">
      <w:pPr>
        <w:keepNext w:val="0"/>
        <w:keepLines w:val="0"/>
        <w:pageBreakBefore w:val="0"/>
        <w:widowControl w:val="0"/>
        <w:kinsoku/>
        <w:wordWrap/>
        <w:overflowPunct/>
        <w:topLinePunct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本方案</w:t>
      </w:r>
      <w:r>
        <w:rPr>
          <w:rFonts w:hint="eastAsia" w:ascii="仿宋_GB2312" w:hAnsi="仿宋_GB2312" w:eastAsia="仿宋_GB2312" w:cs="仿宋_GB2312"/>
          <w:sz w:val="32"/>
          <w:szCs w:val="32"/>
        </w:rPr>
        <w:t>在执行过程中，如与中、省、德阳</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规定要求相冲突，以上级规定要求为准。</w:t>
      </w:r>
    </w:p>
    <w:p w14:paraId="4343E09F">
      <w:pPr>
        <w:keepNext w:val="0"/>
        <w:keepLines w:val="0"/>
        <w:pageBreakBefore w:val="0"/>
        <w:widowControl w:val="0"/>
        <w:kinsoku/>
        <w:wordWrap/>
        <w:overflowPunct/>
        <w:topLinePunct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lang w:val="en-US" w:eastAsia="zh-CN"/>
        </w:rPr>
        <w:t>有效期3年，</w:t>
      </w:r>
      <w:r>
        <w:rPr>
          <w:rFonts w:hint="eastAsia" w:ascii="仿宋_GB2312" w:hAnsi="仿宋_GB2312" w:eastAsia="仿宋_GB2312" w:cs="仿宋_GB2312"/>
          <w:sz w:val="32"/>
          <w:szCs w:val="32"/>
        </w:rPr>
        <w:t>于</w:t>
      </w:r>
      <w:r>
        <w:rPr>
          <w:rFonts w:hint="default" w:ascii="Times New Roman" w:hAnsi="Times New Roman" w:eastAsia="仿宋_GB2312" w:cs="Times New Roman"/>
          <w:sz w:val="32"/>
          <w:szCs w:val="32"/>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日起施行</w:t>
      </w:r>
      <w:r>
        <w:rPr>
          <w:rFonts w:hint="eastAsia" w:ascii="仿宋_GB2312" w:hAnsi="仿宋_GB2312" w:eastAsia="仿宋_GB2312" w:cs="仿宋_GB2312"/>
          <w:sz w:val="32"/>
          <w:szCs w:val="32"/>
          <w:lang w:eastAsia="zh-CN"/>
        </w:rPr>
        <w:t>至</w:t>
      </w:r>
      <w:r>
        <w:rPr>
          <w:rFonts w:hint="default" w:ascii="Times New Roman" w:hAnsi="Times New Roman" w:eastAsia="仿宋_GB2312" w:cs="Times New Roman"/>
          <w:sz w:val="32"/>
          <w:szCs w:val="32"/>
          <w:lang w:val="en-US" w:eastAsia="zh-CN"/>
        </w:rPr>
        <w:t>2028</w:t>
      </w:r>
      <w:r>
        <w:rPr>
          <w:rFonts w:hint="eastAsia" w:ascii="仿宋_GB2312" w:hAnsi="仿宋_GB2312" w:eastAsia="仿宋_GB2312" w:cs="仿宋_GB2312"/>
          <w:sz w:val="32"/>
          <w:szCs w:val="32"/>
          <w:lang w:val="en-US" w:eastAsia="zh-CN"/>
        </w:rPr>
        <w:t>年  月  日止</w:t>
      </w:r>
      <w:r>
        <w:rPr>
          <w:rFonts w:hint="eastAsia" w:ascii="仿宋_GB2312" w:hAnsi="仿宋_GB2312" w:eastAsia="仿宋_GB2312" w:cs="仿宋_GB2312"/>
          <w:sz w:val="32"/>
          <w:szCs w:val="32"/>
          <w:lang w:eastAsia="zh-CN"/>
        </w:rPr>
        <w:t>。</w:t>
      </w:r>
    </w:p>
    <w:p w14:paraId="253D6EAB">
      <w:pPr>
        <w:keepNext w:val="0"/>
        <w:keepLines w:val="0"/>
        <w:pageBreakBefore w:val="0"/>
        <w:widowControl w:val="0"/>
        <w:kinsoku/>
        <w:wordWrap/>
        <w:overflowPunct/>
        <w:topLinePunct w:val="0"/>
        <w:autoSpaceDE w:val="0"/>
        <w:autoSpaceDN/>
        <w:bidi w:val="0"/>
        <w:adjustRightInd/>
        <w:snapToGrid/>
        <w:spacing w:line="580" w:lineRule="exact"/>
        <w:ind w:left="1598" w:leftChars="304" w:hanging="960" w:hangingChars="300"/>
        <w:textAlignment w:val="auto"/>
        <w:rPr>
          <w:rFonts w:hint="eastAsia" w:ascii="仿宋_GB2312" w:hAnsi="仿宋_GB2312" w:eastAsia="仿宋_GB2312" w:cs="仿宋_GB2312"/>
          <w:sz w:val="32"/>
          <w:szCs w:val="32"/>
        </w:rPr>
      </w:pPr>
    </w:p>
    <w:p w14:paraId="1CA7098C">
      <w:pPr>
        <w:keepNext w:val="0"/>
        <w:keepLines w:val="0"/>
        <w:pageBreakBefore w:val="0"/>
        <w:widowControl w:val="0"/>
        <w:kinsoku/>
        <w:wordWrap/>
        <w:overflowPunct/>
        <w:topLinePunct w:val="0"/>
        <w:autoSpaceDE w:val="0"/>
        <w:autoSpaceDN/>
        <w:bidi w:val="0"/>
        <w:adjustRightInd/>
        <w:snapToGrid/>
        <w:spacing w:line="580" w:lineRule="exact"/>
        <w:ind w:left="1598" w:leftChars="304" w:hanging="960" w:hanging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广汉</w:t>
      </w:r>
      <w:r>
        <w:rPr>
          <w:rFonts w:hint="eastAsia" w:ascii="仿宋_GB2312" w:hAnsi="仿宋_GB2312" w:eastAsia="仿宋_GB2312" w:cs="仿宋_GB2312"/>
          <w:sz w:val="32"/>
          <w:szCs w:val="32"/>
        </w:rPr>
        <w:t>市灵活就业人员参加住房公积金制度试点</w:t>
      </w:r>
    </w:p>
    <w:p w14:paraId="29C63BC1">
      <w:pPr>
        <w:keepNext w:val="0"/>
        <w:keepLines w:val="0"/>
        <w:pageBreakBefore w:val="0"/>
        <w:widowControl w:val="0"/>
        <w:kinsoku/>
        <w:wordWrap/>
        <w:overflowPunct/>
        <w:topLinePunct w:val="0"/>
        <w:autoSpaceDE w:val="0"/>
        <w:autoSpaceDN/>
        <w:bidi w:val="0"/>
        <w:adjustRightInd/>
        <w:snapToGrid/>
        <w:spacing w:line="580" w:lineRule="exact"/>
        <w:ind w:left="1596" w:leftChars="76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相关部门任务分工清单</w:t>
      </w:r>
    </w:p>
    <w:p w14:paraId="467E77A8">
      <w:pPr>
        <w:keepNext w:val="0"/>
        <w:keepLines w:val="0"/>
        <w:pageBreakBefore w:val="0"/>
        <w:widowControl w:val="0"/>
        <w:kinsoku/>
        <w:wordWrap/>
        <w:overflowPunct/>
        <w:topLinePunct w:val="0"/>
        <w:autoSpaceDE w:val="0"/>
        <w:autoSpaceDN/>
        <w:bidi w:val="0"/>
        <w:adjustRightInd/>
        <w:snapToGrid/>
        <w:spacing w:line="580" w:lineRule="exact"/>
        <w:ind w:firstLine="4960" w:firstLineChars="1550"/>
        <w:textAlignment w:val="auto"/>
        <w:rPr>
          <w:rFonts w:hint="eastAsia" w:ascii="仿宋_GB2312" w:hAnsi="仿宋_GB2312" w:eastAsia="仿宋_GB2312" w:cs="仿宋_GB2312"/>
          <w:sz w:val="32"/>
          <w:szCs w:val="32"/>
        </w:rPr>
      </w:pPr>
    </w:p>
    <w:p w14:paraId="5068AB50">
      <w:pPr>
        <w:keepNext w:val="0"/>
        <w:keepLines w:val="0"/>
        <w:pageBreakBefore w:val="0"/>
        <w:widowControl w:val="0"/>
        <w:kinsoku/>
        <w:wordWrap/>
        <w:overflowPunct/>
        <w:topLinePunct w:val="0"/>
        <w:autoSpaceDE w:val="0"/>
        <w:autoSpaceDN/>
        <w:bidi w:val="0"/>
        <w:adjustRightInd/>
        <w:snapToGrid/>
        <w:spacing w:line="580" w:lineRule="exact"/>
        <w:ind w:firstLine="4960" w:firstLineChars="1550"/>
        <w:textAlignment w:val="auto"/>
        <w:rPr>
          <w:rFonts w:hint="eastAsia" w:ascii="仿宋_GB2312" w:hAnsi="仿宋_GB2312" w:eastAsia="仿宋_GB2312" w:cs="仿宋_GB2312"/>
          <w:sz w:val="32"/>
          <w:szCs w:val="32"/>
        </w:rPr>
      </w:pPr>
    </w:p>
    <w:p w14:paraId="2E0E9A1E">
      <w:pPr>
        <w:keepNext w:val="0"/>
        <w:keepLines w:val="0"/>
        <w:pageBreakBefore w:val="0"/>
        <w:widowControl w:val="0"/>
        <w:kinsoku/>
        <w:wordWrap/>
        <w:overflowPunct/>
        <w:topLinePunct w:val="0"/>
        <w:autoSpaceDE/>
        <w:autoSpaceDN/>
        <w:bidi w:val="0"/>
        <w:adjustRightInd w:val="0"/>
        <w:snapToGrid/>
        <w:spacing w:line="580" w:lineRule="exact"/>
        <w:jc w:val="left"/>
        <w:textAlignment w:val="auto"/>
        <w:rPr>
          <w:rFonts w:hint="eastAsia" w:ascii="黑体" w:hAnsi="黑体" w:eastAsia="黑体" w:cs="黑体"/>
          <w:b w:val="0"/>
          <w:bCs w:val="0"/>
          <w:spacing w:val="4"/>
          <w:sz w:val="32"/>
          <w:szCs w:val="32"/>
        </w:rPr>
      </w:pPr>
    </w:p>
    <w:p w14:paraId="0824EF96">
      <w:pPr>
        <w:keepNext w:val="0"/>
        <w:keepLines w:val="0"/>
        <w:pageBreakBefore w:val="0"/>
        <w:widowControl w:val="0"/>
        <w:kinsoku/>
        <w:wordWrap/>
        <w:overflowPunct/>
        <w:topLinePunct w:val="0"/>
        <w:autoSpaceDE/>
        <w:autoSpaceDN/>
        <w:bidi w:val="0"/>
        <w:adjustRightInd w:val="0"/>
        <w:snapToGrid/>
        <w:spacing w:line="580" w:lineRule="exact"/>
        <w:jc w:val="left"/>
        <w:textAlignment w:val="auto"/>
        <w:rPr>
          <w:rFonts w:hint="eastAsia" w:ascii="黑体" w:hAnsi="黑体" w:eastAsia="黑体" w:cs="黑体"/>
          <w:b w:val="0"/>
          <w:bCs w:val="0"/>
          <w:spacing w:val="4"/>
          <w:sz w:val="32"/>
          <w:szCs w:val="32"/>
        </w:rPr>
      </w:pPr>
    </w:p>
    <w:p w14:paraId="1D24C5F2">
      <w:pPr>
        <w:keepNext w:val="0"/>
        <w:keepLines w:val="0"/>
        <w:pageBreakBefore w:val="0"/>
        <w:widowControl w:val="0"/>
        <w:kinsoku/>
        <w:wordWrap/>
        <w:overflowPunct/>
        <w:topLinePunct w:val="0"/>
        <w:autoSpaceDE/>
        <w:autoSpaceDN/>
        <w:bidi w:val="0"/>
        <w:adjustRightInd w:val="0"/>
        <w:snapToGrid/>
        <w:spacing w:line="580" w:lineRule="exact"/>
        <w:jc w:val="left"/>
        <w:textAlignment w:val="auto"/>
        <w:rPr>
          <w:rFonts w:hint="eastAsia" w:ascii="黑体" w:hAnsi="黑体" w:eastAsia="黑体" w:cs="黑体"/>
          <w:b w:val="0"/>
          <w:bCs w:val="0"/>
          <w:spacing w:val="4"/>
          <w:sz w:val="32"/>
          <w:szCs w:val="32"/>
        </w:rPr>
      </w:pPr>
    </w:p>
    <w:p w14:paraId="1AFB930E">
      <w:pPr>
        <w:keepNext w:val="0"/>
        <w:keepLines w:val="0"/>
        <w:pageBreakBefore w:val="0"/>
        <w:widowControl w:val="0"/>
        <w:kinsoku/>
        <w:wordWrap/>
        <w:overflowPunct/>
        <w:topLinePunct w:val="0"/>
        <w:autoSpaceDE/>
        <w:autoSpaceDN/>
        <w:bidi w:val="0"/>
        <w:adjustRightInd w:val="0"/>
        <w:snapToGrid/>
        <w:spacing w:line="580" w:lineRule="exact"/>
        <w:jc w:val="left"/>
        <w:textAlignment w:val="auto"/>
        <w:rPr>
          <w:rFonts w:hint="eastAsia" w:ascii="黑体" w:hAnsi="黑体" w:eastAsia="黑体" w:cs="黑体"/>
          <w:b w:val="0"/>
          <w:bCs w:val="0"/>
          <w:spacing w:val="4"/>
          <w:sz w:val="32"/>
          <w:szCs w:val="32"/>
        </w:rPr>
      </w:pPr>
    </w:p>
    <w:p w14:paraId="1870CB21">
      <w:pPr>
        <w:keepNext w:val="0"/>
        <w:keepLines w:val="0"/>
        <w:pageBreakBefore w:val="0"/>
        <w:widowControl w:val="0"/>
        <w:kinsoku/>
        <w:wordWrap/>
        <w:overflowPunct/>
        <w:topLinePunct w:val="0"/>
        <w:autoSpaceDE/>
        <w:autoSpaceDN/>
        <w:bidi w:val="0"/>
        <w:adjustRightInd w:val="0"/>
        <w:snapToGrid/>
        <w:spacing w:line="580" w:lineRule="exact"/>
        <w:jc w:val="left"/>
        <w:textAlignment w:val="auto"/>
        <w:rPr>
          <w:rFonts w:hint="eastAsia" w:ascii="黑体" w:hAnsi="黑体" w:eastAsia="黑体" w:cs="黑体"/>
          <w:b w:val="0"/>
          <w:bCs w:val="0"/>
          <w:spacing w:val="4"/>
          <w:sz w:val="32"/>
          <w:szCs w:val="32"/>
        </w:rPr>
      </w:pPr>
    </w:p>
    <w:p w14:paraId="2A5A6747">
      <w:pPr>
        <w:keepNext w:val="0"/>
        <w:keepLines w:val="0"/>
        <w:pageBreakBefore w:val="0"/>
        <w:widowControl w:val="0"/>
        <w:kinsoku/>
        <w:wordWrap/>
        <w:overflowPunct/>
        <w:topLinePunct w:val="0"/>
        <w:autoSpaceDE/>
        <w:autoSpaceDN/>
        <w:bidi w:val="0"/>
        <w:adjustRightInd w:val="0"/>
        <w:snapToGrid/>
        <w:spacing w:line="580" w:lineRule="exact"/>
        <w:jc w:val="left"/>
        <w:textAlignment w:val="auto"/>
        <w:rPr>
          <w:rFonts w:hint="eastAsia" w:ascii="黑体" w:hAnsi="黑体" w:eastAsia="黑体" w:cs="黑体"/>
          <w:b w:val="0"/>
          <w:bCs w:val="0"/>
          <w:spacing w:val="4"/>
          <w:sz w:val="32"/>
          <w:szCs w:val="32"/>
        </w:rPr>
      </w:pPr>
    </w:p>
    <w:p w14:paraId="484DEA90">
      <w:pPr>
        <w:keepNext w:val="0"/>
        <w:keepLines w:val="0"/>
        <w:pageBreakBefore w:val="0"/>
        <w:widowControl w:val="0"/>
        <w:kinsoku/>
        <w:wordWrap/>
        <w:overflowPunct/>
        <w:topLinePunct w:val="0"/>
        <w:autoSpaceDE/>
        <w:autoSpaceDN/>
        <w:bidi w:val="0"/>
        <w:adjustRightInd w:val="0"/>
        <w:snapToGrid/>
        <w:spacing w:line="580" w:lineRule="exact"/>
        <w:jc w:val="left"/>
        <w:textAlignment w:val="auto"/>
        <w:rPr>
          <w:rFonts w:hint="eastAsia" w:ascii="黑体" w:hAnsi="黑体" w:eastAsia="黑体" w:cs="黑体"/>
          <w:b w:val="0"/>
          <w:bCs w:val="0"/>
          <w:spacing w:val="4"/>
          <w:sz w:val="32"/>
          <w:szCs w:val="32"/>
        </w:rPr>
      </w:pPr>
    </w:p>
    <w:p w14:paraId="1FC4003F">
      <w:pPr>
        <w:keepNext w:val="0"/>
        <w:keepLines w:val="0"/>
        <w:pageBreakBefore w:val="0"/>
        <w:widowControl w:val="0"/>
        <w:kinsoku/>
        <w:wordWrap/>
        <w:overflowPunct/>
        <w:topLinePunct w:val="0"/>
        <w:autoSpaceDE/>
        <w:autoSpaceDN/>
        <w:bidi w:val="0"/>
        <w:adjustRightInd w:val="0"/>
        <w:snapToGrid/>
        <w:spacing w:line="580" w:lineRule="exact"/>
        <w:jc w:val="left"/>
        <w:textAlignment w:val="auto"/>
        <w:rPr>
          <w:rFonts w:hint="eastAsia" w:ascii="黑体" w:hAnsi="黑体" w:eastAsia="黑体" w:cs="黑体"/>
          <w:b w:val="0"/>
          <w:bCs w:val="0"/>
          <w:spacing w:val="4"/>
          <w:sz w:val="32"/>
          <w:szCs w:val="32"/>
        </w:rPr>
      </w:pPr>
    </w:p>
    <w:p w14:paraId="78FAA335">
      <w:pPr>
        <w:keepNext w:val="0"/>
        <w:keepLines w:val="0"/>
        <w:pageBreakBefore w:val="0"/>
        <w:widowControl w:val="0"/>
        <w:kinsoku/>
        <w:wordWrap/>
        <w:overflowPunct/>
        <w:topLinePunct w:val="0"/>
        <w:autoSpaceDE/>
        <w:autoSpaceDN/>
        <w:bidi w:val="0"/>
        <w:adjustRightInd w:val="0"/>
        <w:snapToGrid/>
        <w:spacing w:line="580" w:lineRule="exact"/>
        <w:jc w:val="left"/>
        <w:textAlignment w:val="auto"/>
        <w:rPr>
          <w:rFonts w:hint="eastAsia" w:ascii="黑体" w:hAnsi="黑体" w:eastAsia="黑体" w:cs="黑体"/>
          <w:b w:val="0"/>
          <w:bCs w:val="0"/>
          <w:spacing w:val="4"/>
          <w:sz w:val="32"/>
          <w:szCs w:val="32"/>
        </w:rPr>
      </w:pPr>
    </w:p>
    <w:p w14:paraId="3E23A29D">
      <w:pPr>
        <w:keepNext w:val="0"/>
        <w:keepLines w:val="0"/>
        <w:pageBreakBefore w:val="0"/>
        <w:widowControl w:val="0"/>
        <w:kinsoku/>
        <w:wordWrap/>
        <w:overflowPunct/>
        <w:topLinePunct w:val="0"/>
        <w:autoSpaceDE/>
        <w:autoSpaceDN/>
        <w:bidi w:val="0"/>
        <w:adjustRightInd w:val="0"/>
        <w:snapToGrid/>
        <w:spacing w:line="580" w:lineRule="exact"/>
        <w:jc w:val="left"/>
        <w:textAlignment w:val="auto"/>
        <w:rPr>
          <w:rFonts w:hint="eastAsia" w:ascii="黑体" w:hAnsi="黑体" w:eastAsia="黑体" w:cs="黑体"/>
          <w:b w:val="0"/>
          <w:bCs w:val="0"/>
          <w:spacing w:val="4"/>
          <w:sz w:val="32"/>
          <w:szCs w:val="32"/>
        </w:rPr>
      </w:pPr>
    </w:p>
    <w:p w14:paraId="20C12F77">
      <w:pPr>
        <w:keepNext w:val="0"/>
        <w:keepLines w:val="0"/>
        <w:pageBreakBefore w:val="0"/>
        <w:widowControl w:val="0"/>
        <w:kinsoku/>
        <w:wordWrap/>
        <w:overflowPunct/>
        <w:topLinePunct w:val="0"/>
        <w:autoSpaceDE/>
        <w:autoSpaceDN/>
        <w:bidi w:val="0"/>
        <w:adjustRightInd w:val="0"/>
        <w:snapToGrid/>
        <w:spacing w:line="580" w:lineRule="exact"/>
        <w:jc w:val="left"/>
        <w:textAlignment w:val="auto"/>
        <w:rPr>
          <w:rFonts w:hint="eastAsia" w:ascii="黑体" w:hAnsi="黑体" w:eastAsia="黑体" w:cs="黑体"/>
          <w:b w:val="0"/>
          <w:bCs w:val="0"/>
          <w:spacing w:val="4"/>
          <w:sz w:val="32"/>
          <w:szCs w:val="32"/>
        </w:rPr>
      </w:pPr>
    </w:p>
    <w:p w14:paraId="21845B58">
      <w:pPr>
        <w:keepNext w:val="0"/>
        <w:keepLines w:val="0"/>
        <w:pageBreakBefore w:val="0"/>
        <w:widowControl w:val="0"/>
        <w:kinsoku/>
        <w:wordWrap/>
        <w:overflowPunct/>
        <w:topLinePunct w:val="0"/>
        <w:autoSpaceDE/>
        <w:autoSpaceDN/>
        <w:bidi w:val="0"/>
        <w:adjustRightInd w:val="0"/>
        <w:snapToGrid/>
        <w:spacing w:line="580" w:lineRule="exact"/>
        <w:jc w:val="left"/>
        <w:textAlignment w:val="auto"/>
        <w:rPr>
          <w:rFonts w:hint="eastAsia" w:ascii="黑体" w:hAnsi="黑体" w:eastAsia="黑体" w:cs="黑体"/>
          <w:b w:val="0"/>
          <w:bCs w:val="0"/>
          <w:spacing w:val="4"/>
          <w:sz w:val="32"/>
          <w:szCs w:val="32"/>
        </w:rPr>
      </w:pPr>
    </w:p>
    <w:p w14:paraId="3E0073F7">
      <w:pPr>
        <w:keepNext w:val="0"/>
        <w:keepLines w:val="0"/>
        <w:pageBreakBefore w:val="0"/>
        <w:widowControl w:val="0"/>
        <w:kinsoku/>
        <w:wordWrap/>
        <w:overflowPunct/>
        <w:topLinePunct w:val="0"/>
        <w:autoSpaceDE/>
        <w:autoSpaceDN/>
        <w:bidi w:val="0"/>
        <w:adjustRightInd w:val="0"/>
        <w:snapToGrid/>
        <w:spacing w:line="580" w:lineRule="exact"/>
        <w:jc w:val="left"/>
        <w:textAlignment w:val="auto"/>
        <w:rPr>
          <w:rFonts w:hint="eastAsia" w:ascii="黑体" w:hAnsi="黑体" w:eastAsia="黑体" w:cs="黑体"/>
          <w:b w:val="0"/>
          <w:bCs w:val="0"/>
          <w:spacing w:val="4"/>
          <w:sz w:val="32"/>
          <w:szCs w:val="32"/>
        </w:rPr>
      </w:pPr>
    </w:p>
    <w:p w14:paraId="1679282F">
      <w:pPr>
        <w:keepNext w:val="0"/>
        <w:keepLines w:val="0"/>
        <w:pageBreakBefore w:val="0"/>
        <w:widowControl w:val="0"/>
        <w:kinsoku/>
        <w:wordWrap/>
        <w:overflowPunct/>
        <w:topLinePunct w:val="0"/>
        <w:autoSpaceDE/>
        <w:autoSpaceDN/>
        <w:bidi w:val="0"/>
        <w:adjustRightInd w:val="0"/>
        <w:snapToGrid/>
        <w:spacing w:line="580" w:lineRule="exact"/>
        <w:jc w:val="left"/>
        <w:textAlignment w:val="auto"/>
        <w:rPr>
          <w:rFonts w:hint="eastAsia" w:ascii="黑体" w:hAnsi="黑体" w:eastAsia="黑体" w:cs="黑体"/>
          <w:b w:val="0"/>
          <w:bCs w:val="0"/>
          <w:spacing w:val="4"/>
          <w:sz w:val="32"/>
          <w:szCs w:val="32"/>
        </w:rPr>
      </w:pPr>
    </w:p>
    <w:p w14:paraId="1B403B9D">
      <w:pPr>
        <w:keepNext w:val="0"/>
        <w:keepLines w:val="0"/>
        <w:pageBreakBefore w:val="0"/>
        <w:widowControl w:val="0"/>
        <w:kinsoku/>
        <w:wordWrap/>
        <w:overflowPunct/>
        <w:topLinePunct w:val="0"/>
        <w:autoSpaceDE/>
        <w:autoSpaceDN/>
        <w:bidi w:val="0"/>
        <w:adjustRightInd w:val="0"/>
        <w:snapToGrid/>
        <w:spacing w:line="580" w:lineRule="exact"/>
        <w:jc w:val="left"/>
        <w:textAlignment w:val="auto"/>
        <w:rPr>
          <w:rFonts w:hint="eastAsia" w:ascii="黑体" w:hAnsi="黑体" w:eastAsia="黑体" w:cs="黑体"/>
          <w:b w:val="0"/>
          <w:bCs w:val="0"/>
          <w:spacing w:val="4"/>
          <w:sz w:val="32"/>
          <w:szCs w:val="32"/>
        </w:rPr>
      </w:pPr>
    </w:p>
    <w:p w14:paraId="1725DF29">
      <w:pPr>
        <w:keepNext w:val="0"/>
        <w:keepLines w:val="0"/>
        <w:pageBreakBefore w:val="0"/>
        <w:widowControl w:val="0"/>
        <w:kinsoku/>
        <w:wordWrap/>
        <w:overflowPunct/>
        <w:topLinePunct w:val="0"/>
        <w:autoSpaceDE/>
        <w:autoSpaceDN/>
        <w:bidi w:val="0"/>
        <w:adjustRightInd w:val="0"/>
        <w:snapToGrid/>
        <w:spacing w:line="580" w:lineRule="exact"/>
        <w:jc w:val="left"/>
        <w:textAlignment w:val="auto"/>
        <w:rPr>
          <w:rFonts w:hint="eastAsia" w:ascii="黑体" w:hAnsi="黑体" w:eastAsia="黑体" w:cs="黑体"/>
          <w:b w:val="0"/>
          <w:bCs w:val="0"/>
          <w:spacing w:val="4"/>
          <w:sz w:val="32"/>
          <w:szCs w:val="32"/>
        </w:rPr>
      </w:pPr>
    </w:p>
    <w:p w14:paraId="7E900FDF">
      <w:pPr>
        <w:keepNext w:val="0"/>
        <w:keepLines w:val="0"/>
        <w:pageBreakBefore w:val="0"/>
        <w:widowControl w:val="0"/>
        <w:kinsoku/>
        <w:wordWrap/>
        <w:overflowPunct/>
        <w:topLinePunct w:val="0"/>
        <w:autoSpaceDE/>
        <w:autoSpaceDN/>
        <w:bidi w:val="0"/>
        <w:adjustRightInd w:val="0"/>
        <w:snapToGrid/>
        <w:spacing w:line="580" w:lineRule="exact"/>
        <w:jc w:val="left"/>
        <w:textAlignment w:val="auto"/>
        <w:rPr>
          <w:rFonts w:hint="eastAsia" w:ascii="黑体" w:hAnsi="黑体" w:eastAsia="黑体" w:cs="黑体"/>
          <w:b w:val="0"/>
          <w:bCs w:val="0"/>
          <w:spacing w:val="4"/>
          <w:sz w:val="32"/>
          <w:szCs w:val="32"/>
        </w:rPr>
      </w:pPr>
      <w:r>
        <w:rPr>
          <w:rFonts w:hint="eastAsia" w:ascii="黑体" w:hAnsi="黑体" w:eastAsia="黑体" w:cs="黑体"/>
          <w:b w:val="0"/>
          <w:bCs w:val="0"/>
          <w:spacing w:val="4"/>
          <w:sz w:val="32"/>
          <w:szCs w:val="32"/>
        </w:rPr>
        <w:t>附件</w:t>
      </w:r>
    </w:p>
    <w:p w14:paraId="6EA093F3">
      <w:pPr>
        <w:keepNext w:val="0"/>
        <w:keepLines w:val="0"/>
        <w:pageBreakBefore w:val="0"/>
        <w:widowControl w:val="0"/>
        <w:kinsoku/>
        <w:wordWrap/>
        <w:overflowPunct/>
        <w:topLinePunct w:val="0"/>
        <w:autoSpaceDE/>
        <w:autoSpaceDN/>
        <w:bidi w:val="0"/>
        <w:adjustRightInd w:val="0"/>
        <w:snapToGrid/>
        <w:spacing w:line="580" w:lineRule="exact"/>
        <w:jc w:val="left"/>
        <w:textAlignment w:val="auto"/>
        <w:rPr>
          <w:rFonts w:hint="eastAsia" w:ascii="黑体" w:hAnsi="黑体" w:eastAsia="黑体" w:cs="黑体"/>
          <w:b w:val="0"/>
          <w:bCs w:val="0"/>
          <w:spacing w:val="4"/>
          <w:sz w:val="32"/>
          <w:szCs w:val="32"/>
        </w:rPr>
      </w:pPr>
    </w:p>
    <w:p w14:paraId="09DD85A9">
      <w:pPr>
        <w:keepNext w:val="0"/>
        <w:keepLines w:val="0"/>
        <w:pageBreakBefore w:val="0"/>
        <w:widowControl w:val="0"/>
        <w:kinsoku/>
        <w:wordWrap/>
        <w:overflowPunct/>
        <w:topLinePunct w:val="0"/>
        <w:autoSpaceDE/>
        <w:autoSpaceDN/>
        <w:bidi w:val="0"/>
        <w:adjustRightInd/>
        <w:snapToGrid/>
        <w:spacing w:line="580" w:lineRule="exact"/>
        <w:ind w:left="0" w:right="0" w:firstLine="0"/>
        <w:jc w:val="center"/>
        <w:textAlignment w:val="auto"/>
        <w:rPr>
          <w:rFonts w:hint="eastAsia" w:ascii="方正小标宋简体" w:hAnsi="方正小标宋简体" w:eastAsia="方正小标宋简体" w:cs="方正小标宋简体"/>
          <w:b w:val="0"/>
          <w:bCs w:val="0"/>
          <w:spacing w:val="10"/>
          <w:sz w:val="44"/>
          <w:szCs w:val="44"/>
        </w:rPr>
      </w:pPr>
      <w:r>
        <w:rPr>
          <w:rFonts w:hint="eastAsia" w:ascii="方正小标宋简体" w:hAnsi="方正小标宋简体" w:eastAsia="方正小标宋简体" w:cs="方正小标宋简体"/>
          <w:b w:val="0"/>
          <w:bCs w:val="0"/>
          <w:spacing w:val="-1"/>
          <w:sz w:val="44"/>
          <w:szCs w:val="44"/>
          <w:lang w:eastAsia="zh-CN"/>
        </w:rPr>
        <w:t>广汉市</w:t>
      </w:r>
      <w:r>
        <w:rPr>
          <w:rFonts w:hint="eastAsia" w:ascii="方正小标宋简体" w:hAnsi="方正小标宋简体" w:eastAsia="方正小标宋简体" w:cs="方正小标宋简体"/>
          <w:b w:val="0"/>
          <w:bCs w:val="0"/>
          <w:spacing w:val="-1"/>
          <w:sz w:val="44"/>
          <w:szCs w:val="44"/>
        </w:rPr>
        <w:t>灵活就业人员参加住房公积金制度</w:t>
      </w:r>
    </w:p>
    <w:p w14:paraId="71DBFC97">
      <w:pPr>
        <w:keepNext w:val="0"/>
        <w:keepLines w:val="0"/>
        <w:pageBreakBefore w:val="0"/>
        <w:widowControl w:val="0"/>
        <w:kinsoku/>
        <w:wordWrap/>
        <w:overflowPunct/>
        <w:topLinePunct w:val="0"/>
        <w:autoSpaceDE/>
        <w:autoSpaceDN/>
        <w:bidi w:val="0"/>
        <w:adjustRightInd/>
        <w:snapToGrid/>
        <w:spacing w:line="580" w:lineRule="exact"/>
        <w:ind w:left="0" w:right="0" w:firstLine="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1"/>
          <w:sz w:val="44"/>
          <w:szCs w:val="44"/>
        </w:rPr>
        <w:t>试点相关部门任务分工清单</w:t>
      </w:r>
    </w:p>
    <w:tbl>
      <w:tblPr>
        <w:tblStyle w:val="7"/>
        <w:tblW w:w="50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2440"/>
        <w:gridCol w:w="5809"/>
      </w:tblGrid>
      <w:tr w14:paraId="02900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Align w:val="center"/>
          </w:tcPr>
          <w:p w14:paraId="2C2564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序号</w:t>
            </w:r>
          </w:p>
        </w:tc>
        <w:tc>
          <w:tcPr>
            <w:tcW w:w="1331" w:type="pct"/>
            <w:vAlign w:val="center"/>
          </w:tcPr>
          <w:p w14:paraId="776814C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部门</w:t>
            </w:r>
          </w:p>
        </w:tc>
        <w:tc>
          <w:tcPr>
            <w:tcW w:w="3169" w:type="pct"/>
            <w:vAlign w:val="center"/>
          </w:tcPr>
          <w:p w14:paraId="35B054B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主要分工</w:t>
            </w:r>
          </w:p>
        </w:tc>
      </w:tr>
      <w:tr w14:paraId="0F53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Align w:val="center"/>
          </w:tcPr>
          <w:p w14:paraId="521A089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vertAlign w:val="baseline"/>
                <w:lang w:val="en-US" w:eastAsia="zh-CN"/>
              </w:rPr>
            </w:pPr>
            <w:r>
              <w:rPr>
                <w:rFonts w:hint="eastAsia" w:eastAsia="仿宋_GB2312" w:cs="Times New Roman"/>
                <w:sz w:val="28"/>
                <w:szCs w:val="28"/>
                <w:vertAlign w:val="baseline"/>
                <w:lang w:val="en-US" w:eastAsia="zh-CN"/>
              </w:rPr>
              <w:t>1</w:t>
            </w:r>
          </w:p>
        </w:tc>
        <w:tc>
          <w:tcPr>
            <w:tcW w:w="1331" w:type="pct"/>
            <w:vAlign w:val="center"/>
          </w:tcPr>
          <w:p w14:paraId="290912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市委社会工作部</w:t>
            </w:r>
          </w:p>
        </w:tc>
        <w:tc>
          <w:tcPr>
            <w:tcW w:w="3169" w:type="pct"/>
            <w:vAlign w:val="center"/>
          </w:tcPr>
          <w:p w14:paraId="4F46C01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牵头新就业群体参加住房公积金制度，落实专项补贴</w:t>
            </w:r>
          </w:p>
        </w:tc>
      </w:tr>
      <w:tr w14:paraId="348A8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Align w:val="center"/>
          </w:tcPr>
          <w:p w14:paraId="7202C3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仿宋_GB2312" w:cs="Times New Roman"/>
                <w:sz w:val="28"/>
                <w:szCs w:val="28"/>
                <w:vertAlign w:val="baseline"/>
                <w:lang w:val="en-US" w:eastAsia="zh-CN"/>
              </w:rPr>
            </w:pPr>
            <w:r>
              <w:rPr>
                <w:rFonts w:hint="eastAsia" w:eastAsia="仿宋_GB2312" w:cs="Times New Roman"/>
                <w:sz w:val="28"/>
                <w:szCs w:val="28"/>
                <w:vertAlign w:val="baseline"/>
                <w:lang w:val="en-US" w:eastAsia="zh-CN"/>
              </w:rPr>
              <w:t>2</w:t>
            </w:r>
          </w:p>
        </w:tc>
        <w:tc>
          <w:tcPr>
            <w:tcW w:w="1331" w:type="pct"/>
            <w:vAlign w:val="center"/>
          </w:tcPr>
          <w:p w14:paraId="416DC42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市司法局</w:t>
            </w:r>
          </w:p>
        </w:tc>
        <w:tc>
          <w:tcPr>
            <w:tcW w:w="3169" w:type="pct"/>
            <w:vAlign w:val="center"/>
          </w:tcPr>
          <w:p w14:paraId="554968F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对该项工作进行全周期的法律审查指导</w:t>
            </w:r>
          </w:p>
        </w:tc>
      </w:tr>
      <w:tr w14:paraId="57DA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Align w:val="center"/>
          </w:tcPr>
          <w:p w14:paraId="3F67A6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vertAlign w:val="baseline"/>
                <w:lang w:val="en-US" w:eastAsia="zh-CN"/>
              </w:rPr>
            </w:pPr>
            <w:r>
              <w:rPr>
                <w:rFonts w:hint="eastAsia" w:eastAsia="仿宋_GB2312" w:cs="Times New Roman"/>
                <w:sz w:val="28"/>
                <w:szCs w:val="28"/>
                <w:vertAlign w:val="baseline"/>
                <w:lang w:val="en-US" w:eastAsia="zh-CN"/>
              </w:rPr>
              <w:t>3</w:t>
            </w:r>
          </w:p>
        </w:tc>
        <w:tc>
          <w:tcPr>
            <w:tcW w:w="1331" w:type="pct"/>
            <w:vAlign w:val="center"/>
          </w:tcPr>
          <w:p w14:paraId="3F8B352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市财政局</w:t>
            </w:r>
          </w:p>
        </w:tc>
        <w:tc>
          <w:tcPr>
            <w:tcW w:w="3169" w:type="pct"/>
            <w:vAlign w:val="center"/>
          </w:tcPr>
          <w:p w14:paraId="73DA5FD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color w:val="auto"/>
                <w:kern w:val="2"/>
                <w:sz w:val="28"/>
                <w:szCs w:val="28"/>
                <w:lang w:val="en-US" w:eastAsia="zh-CN" w:bidi="ar-SA"/>
              </w:rPr>
              <w:t>落实开户补贴，对试点工作中的资金管理开展财政监督</w:t>
            </w:r>
          </w:p>
        </w:tc>
      </w:tr>
      <w:tr w14:paraId="1AAFA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Align w:val="center"/>
          </w:tcPr>
          <w:p w14:paraId="3FE3C35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vertAlign w:val="baseline"/>
                <w:lang w:val="en-US" w:eastAsia="zh-CN"/>
              </w:rPr>
            </w:pPr>
            <w:r>
              <w:rPr>
                <w:rFonts w:hint="eastAsia" w:eastAsia="仿宋_GB2312" w:cs="Times New Roman"/>
                <w:sz w:val="28"/>
                <w:szCs w:val="28"/>
                <w:vertAlign w:val="baseline"/>
                <w:lang w:val="en-US" w:eastAsia="zh-CN"/>
              </w:rPr>
              <w:t>4</w:t>
            </w:r>
          </w:p>
        </w:tc>
        <w:tc>
          <w:tcPr>
            <w:tcW w:w="1331" w:type="pct"/>
            <w:vAlign w:val="center"/>
          </w:tcPr>
          <w:p w14:paraId="4AD08DD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市住建局</w:t>
            </w:r>
          </w:p>
        </w:tc>
        <w:tc>
          <w:tcPr>
            <w:tcW w:w="3169" w:type="pct"/>
            <w:vAlign w:val="center"/>
          </w:tcPr>
          <w:p w14:paraId="2B7B655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color w:val="auto"/>
                <w:kern w:val="2"/>
                <w:sz w:val="28"/>
                <w:szCs w:val="28"/>
                <w:lang w:val="en-US" w:eastAsia="zh-CN" w:bidi="ar-SA"/>
              </w:rPr>
              <w:t>对符合保障条件的参加公积金制度的灵活就业人员在分配保障性租赁住房时优先考虑</w:t>
            </w:r>
          </w:p>
        </w:tc>
      </w:tr>
      <w:tr w14:paraId="34565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Align w:val="center"/>
          </w:tcPr>
          <w:p w14:paraId="1B0E82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vertAlign w:val="baseline"/>
                <w:lang w:val="en-US" w:eastAsia="zh-CN"/>
              </w:rPr>
            </w:pPr>
            <w:r>
              <w:rPr>
                <w:rFonts w:hint="eastAsia" w:eastAsia="仿宋_GB2312" w:cs="Times New Roman"/>
                <w:sz w:val="28"/>
                <w:szCs w:val="28"/>
                <w:vertAlign w:val="baseline"/>
                <w:lang w:val="en-US" w:eastAsia="zh-CN"/>
              </w:rPr>
              <w:t>5</w:t>
            </w:r>
          </w:p>
        </w:tc>
        <w:tc>
          <w:tcPr>
            <w:tcW w:w="1331" w:type="pct"/>
            <w:vAlign w:val="center"/>
          </w:tcPr>
          <w:p w14:paraId="0379B2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市交通局</w:t>
            </w:r>
          </w:p>
        </w:tc>
        <w:tc>
          <w:tcPr>
            <w:tcW w:w="3169" w:type="pct"/>
            <w:vAlign w:val="center"/>
          </w:tcPr>
          <w:p w14:paraId="767CC32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对新就业群体网约车司机、货车司机、快递员开展试点工作宣传，引导其缴交公积金</w:t>
            </w:r>
          </w:p>
        </w:tc>
      </w:tr>
      <w:tr w14:paraId="34D9B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Align w:val="center"/>
          </w:tcPr>
          <w:p w14:paraId="7E003BE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vertAlign w:val="baseline"/>
                <w:lang w:val="en-US" w:eastAsia="zh-CN"/>
              </w:rPr>
            </w:pPr>
            <w:r>
              <w:rPr>
                <w:rFonts w:hint="eastAsia" w:eastAsia="仿宋_GB2312" w:cs="Times New Roman"/>
                <w:sz w:val="28"/>
                <w:szCs w:val="28"/>
                <w:vertAlign w:val="baseline"/>
                <w:lang w:val="en-US" w:eastAsia="zh-CN"/>
              </w:rPr>
              <w:t>6</w:t>
            </w:r>
          </w:p>
        </w:tc>
        <w:tc>
          <w:tcPr>
            <w:tcW w:w="1331" w:type="pct"/>
            <w:vAlign w:val="center"/>
          </w:tcPr>
          <w:p w14:paraId="661DCC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市农业农村局</w:t>
            </w:r>
          </w:p>
        </w:tc>
        <w:tc>
          <w:tcPr>
            <w:tcW w:w="3169" w:type="pct"/>
            <w:vAlign w:val="center"/>
          </w:tcPr>
          <w:p w14:paraId="675D76B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color w:val="auto"/>
                <w:kern w:val="2"/>
                <w:sz w:val="28"/>
                <w:szCs w:val="28"/>
                <w:lang w:val="en-US" w:eastAsia="zh-CN" w:bidi="ar-SA"/>
              </w:rPr>
              <w:t>对种养大户、家庭农场主、农民合作社理事长等新型经营主体负责人</w:t>
            </w:r>
            <w:r>
              <w:rPr>
                <w:rFonts w:hint="eastAsia" w:ascii="仿宋_GB2312" w:hAnsi="仿宋_GB2312" w:eastAsia="仿宋_GB2312" w:cs="仿宋_GB2312"/>
                <w:sz w:val="28"/>
                <w:szCs w:val="28"/>
                <w:vertAlign w:val="baseline"/>
                <w:lang w:eastAsia="zh-CN"/>
              </w:rPr>
              <w:t>开展试点工作宣传，引导其缴交公积金</w:t>
            </w:r>
          </w:p>
        </w:tc>
      </w:tr>
      <w:tr w14:paraId="4BC8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Align w:val="center"/>
          </w:tcPr>
          <w:p w14:paraId="6937E05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vertAlign w:val="baseline"/>
                <w:lang w:val="en-US" w:eastAsia="zh-CN"/>
              </w:rPr>
            </w:pPr>
            <w:r>
              <w:rPr>
                <w:rFonts w:hint="eastAsia" w:eastAsia="仿宋_GB2312" w:cs="Times New Roman"/>
                <w:sz w:val="28"/>
                <w:szCs w:val="28"/>
                <w:vertAlign w:val="baseline"/>
                <w:lang w:val="en-US" w:eastAsia="zh-CN"/>
              </w:rPr>
              <w:t>7</w:t>
            </w:r>
          </w:p>
        </w:tc>
        <w:tc>
          <w:tcPr>
            <w:tcW w:w="1331" w:type="pct"/>
            <w:vAlign w:val="center"/>
          </w:tcPr>
          <w:p w14:paraId="5D02030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市商务经合局</w:t>
            </w:r>
          </w:p>
        </w:tc>
        <w:tc>
          <w:tcPr>
            <w:tcW w:w="3169" w:type="pct"/>
            <w:vAlign w:val="center"/>
          </w:tcPr>
          <w:p w14:paraId="526FB80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对新就业群体网络主播开展试点工作宣传，引导其缴交公积金</w:t>
            </w:r>
          </w:p>
        </w:tc>
      </w:tr>
      <w:tr w14:paraId="6900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Align w:val="center"/>
          </w:tcPr>
          <w:p w14:paraId="37DE31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vertAlign w:val="baseline"/>
                <w:lang w:val="en-US" w:eastAsia="zh-CN"/>
              </w:rPr>
            </w:pPr>
            <w:r>
              <w:rPr>
                <w:rFonts w:hint="eastAsia" w:eastAsia="仿宋_GB2312" w:cs="Times New Roman"/>
                <w:sz w:val="28"/>
                <w:szCs w:val="28"/>
                <w:vertAlign w:val="baseline"/>
                <w:lang w:val="en-US" w:eastAsia="zh-CN"/>
              </w:rPr>
              <w:t>8</w:t>
            </w:r>
          </w:p>
        </w:tc>
        <w:tc>
          <w:tcPr>
            <w:tcW w:w="1331" w:type="pct"/>
            <w:vAlign w:val="center"/>
          </w:tcPr>
          <w:p w14:paraId="4940E9F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市文旅局</w:t>
            </w:r>
          </w:p>
        </w:tc>
        <w:tc>
          <w:tcPr>
            <w:tcW w:w="3169" w:type="pct"/>
            <w:vAlign w:val="center"/>
          </w:tcPr>
          <w:p w14:paraId="2B3BF77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对文旅系统内的灵活就业群体开展试点工作宣传，</w:t>
            </w:r>
            <w:r>
              <w:rPr>
                <w:rFonts w:hint="eastAsia" w:ascii="仿宋_GB2312" w:hAnsi="仿宋_GB2312" w:eastAsia="仿宋_GB2312" w:cs="仿宋_GB2312"/>
                <w:sz w:val="28"/>
                <w:szCs w:val="28"/>
                <w:vertAlign w:val="baseline"/>
                <w:lang w:val="en-US" w:eastAsia="zh-CN"/>
              </w:rPr>
              <w:t>引导其缴交住房公积金</w:t>
            </w:r>
          </w:p>
        </w:tc>
      </w:tr>
    </w:tbl>
    <w:p w14:paraId="078596B7"/>
    <w:tbl>
      <w:tblPr>
        <w:tblStyle w:val="7"/>
        <w:tblW w:w="50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2440"/>
        <w:gridCol w:w="5811"/>
      </w:tblGrid>
      <w:tr w14:paraId="43AA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vAlign w:val="center"/>
          </w:tcPr>
          <w:p w14:paraId="215935D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vertAlign w:val="baseline"/>
                <w:lang w:val="en-US" w:eastAsia="zh-CN"/>
              </w:rPr>
            </w:pPr>
            <w:r>
              <w:rPr>
                <w:rFonts w:hint="eastAsia" w:eastAsia="仿宋_GB2312" w:cs="Times New Roman"/>
                <w:sz w:val="28"/>
                <w:szCs w:val="28"/>
                <w:vertAlign w:val="baseline"/>
                <w:lang w:val="en-US" w:eastAsia="zh-CN"/>
              </w:rPr>
              <w:t>9</w:t>
            </w:r>
          </w:p>
        </w:tc>
        <w:tc>
          <w:tcPr>
            <w:tcW w:w="1331" w:type="pct"/>
            <w:vAlign w:val="center"/>
          </w:tcPr>
          <w:p w14:paraId="5F03E26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市退役军人</w:t>
            </w:r>
          </w:p>
          <w:p w14:paraId="4EF051A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事务局</w:t>
            </w:r>
          </w:p>
        </w:tc>
        <w:tc>
          <w:tcPr>
            <w:tcW w:w="3170" w:type="pct"/>
            <w:vAlign w:val="center"/>
          </w:tcPr>
          <w:p w14:paraId="17D1924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color w:val="auto"/>
                <w:kern w:val="2"/>
                <w:sz w:val="28"/>
                <w:szCs w:val="28"/>
                <w:lang w:val="en-US" w:eastAsia="zh-CN" w:bidi="ar-SA"/>
              </w:rPr>
              <w:t>对自主择业的退役军人开展试点工作宣传，引导其缴交住房公积金</w:t>
            </w:r>
          </w:p>
        </w:tc>
      </w:tr>
      <w:tr w14:paraId="7262B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vAlign w:val="center"/>
          </w:tcPr>
          <w:p w14:paraId="0CA1E4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vertAlign w:val="baseline"/>
                <w:lang w:val="en-US" w:eastAsia="zh-CN"/>
              </w:rPr>
            </w:pPr>
            <w:r>
              <w:rPr>
                <w:rFonts w:hint="eastAsia" w:eastAsia="仿宋_GB2312" w:cs="Times New Roman"/>
                <w:sz w:val="28"/>
                <w:szCs w:val="28"/>
                <w:vertAlign w:val="baseline"/>
                <w:lang w:val="en-US" w:eastAsia="zh-CN"/>
              </w:rPr>
              <w:t>10</w:t>
            </w:r>
          </w:p>
        </w:tc>
        <w:tc>
          <w:tcPr>
            <w:tcW w:w="1331" w:type="pct"/>
            <w:vAlign w:val="center"/>
          </w:tcPr>
          <w:p w14:paraId="4CCA1BD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市市场监管局</w:t>
            </w:r>
          </w:p>
        </w:tc>
        <w:tc>
          <w:tcPr>
            <w:tcW w:w="3170" w:type="pct"/>
            <w:vAlign w:val="center"/>
          </w:tcPr>
          <w:p w14:paraId="24DB5D2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对新就业群体外卖员开展试点工作宣传，引导其缴交公积金</w:t>
            </w:r>
          </w:p>
        </w:tc>
      </w:tr>
      <w:tr w14:paraId="4E8FD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vAlign w:val="center"/>
          </w:tcPr>
          <w:p w14:paraId="21D323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r>
              <w:rPr>
                <w:rFonts w:hint="eastAsia" w:eastAsia="仿宋_GB2312" w:cs="Times New Roman"/>
                <w:sz w:val="28"/>
                <w:szCs w:val="28"/>
                <w:vertAlign w:val="baseline"/>
                <w:lang w:val="en-US" w:eastAsia="zh-CN"/>
              </w:rPr>
              <w:t>1</w:t>
            </w:r>
          </w:p>
        </w:tc>
        <w:tc>
          <w:tcPr>
            <w:tcW w:w="1331" w:type="pct"/>
            <w:vAlign w:val="center"/>
          </w:tcPr>
          <w:p w14:paraId="7D6D50B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市总工会</w:t>
            </w:r>
          </w:p>
        </w:tc>
        <w:tc>
          <w:tcPr>
            <w:tcW w:w="3170" w:type="pct"/>
            <w:vAlign w:val="center"/>
          </w:tcPr>
          <w:p w14:paraId="3751698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对新就业群体的工会会员开展试点工作宣传，引导其缴交住房公积金，落实专项补贴</w:t>
            </w:r>
          </w:p>
        </w:tc>
      </w:tr>
      <w:tr w14:paraId="2F7BE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vAlign w:val="center"/>
          </w:tcPr>
          <w:p w14:paraId="6BF609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r>
              <w:rPr>
                <w:rFonts w:hint="eastAsia" w:eastAsia="仿宋_GB2312" w:cs="Times New Roman"/>
                <w:sz w:val="28"/>
                <w:szCs w:val="28"/>
                <w:vertAlign w:val="baseline"/>
                <w:lang w:val="en-US" w:eastAsia="zh-CN"/>
              </w:rPr>
              <w:t>2</w:t>
            </w:r>
          </w:p>
        </w:tc>
        <w:tc>
          <w:tcPr>
            <w:tcW w:w="1331" w:type="pct"/>
            <w:vAlign w:val="center"/>
          </w:tcPr>
          <w:p w14:paraId="6F0846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市融媒体中心</w:t>
            </w:r>
          </w:p>
        </w:tc>
        <w:tc>
          <w:tcPr>
            <w:tcW w:w="3170" w:type="pct"/>
            <w:vAlign w:val="center"/>
          </w:tcPr>
          <w:p w14:paraId="137F8A6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依托全媒体传播优势，开展试点工作宣传</w:t>
            </w:r>
          </w:p>
        </w:tc>
      </w:tr>
      <w:tr w14:paraId="10481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vAlign w:val="center"/>
          </w:tcPr>
          <w:p w14:paraId="31062DB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r>
              <w:rPr>
                <w:rFonts w:hint="eastAsia" w:eastAsia="仿宋_GB2312" w:cs="Times New Roman"/>
                <w:sz w:val="28"/>
                <w:szCs w:val="28"/>
                <w:vertAlign w:val="baseline"/>
                <w:lang w:val="en-US" w:eastAsia="zh-CN"/>
              </w:rPr>
              <w:t>3</w:t>
            </w:r>
          </w:p>
        </w:tc>
        <w:tc>
          <w:tcPr>
            <w:tcW w:w="1331" w:type="pct"/>
            <w:vAlign w:val="center"/>
          </w:tcPr>
          <w:p w14:paraId="2471DE9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市公积金中心</w:t>
            </w:r>
          </w:p>
          <w:p w14:paraId="271B8F0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广汉管理部</w:t>
            </w:r>
          </w:p>
        </w:tc>
        <w:tc>
          <w:tcPr>
            <w:tcW w:w="3170" w:type="pct"/>
            <w:vAlign w:val="center"/>
          </w:tcPr>
          <w:p w14:paraId="54545DC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color w:val="auto"/>
                <w:sz w:val="28"/>
                <w:szCs w:val="28"/>
              </w:rPr>
              <w:t>牵头做好试点相关工作，确保试点平稳推进并取得成效</w:t>
            </w:r>
          </w:p>
        </w:tc>
      </w:tr>
      <w:tr w14:paraId="3C9C1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vAlign w:val="center"/>
          </w:tcPr>
          <w:p w14:paraId="4ED7D11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r>
              <w:rPr>
                <w:rFonts w:hint="eastAsia" w:eastAsia="仿宋_GB2312" w:cs="Times New Roman"/>
                <w:sz w:val="28"/>
                <w:szCs w:val="28"/>
                <w:vertAlign w:val="baseline"/>
                <w:lang w:val="en-US" w:eastAsia="zh-CN"/>
              </w:rPr>
              <w:t>4</w:t>
            </w:r>
          </w:p>
        </w:tc>
        <w:tc>
          <w:tcPr>
            <w:tcW w:w="1331" w:type="pct"/>
            <w:shd w:val="clear" w:color="auto" w:fill="auto"/>
            <w:vAlign w:val="center"/>
          </w:tcPr>
          <w:p w14:paraId="0821BDF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eastAsia="zh-CN"/>
              </w:rPr>
              <w:t>相关国有公司</w:t>
            </w:r>
          </w:p>
        </w:tc>
        <w:tc>
          <w:tcPr>
            <w:tcW w:w="3170" w:type="pct"/>
            <w:vAlign w:val="center"/>
          </w:tcPr>
          <w:p w14:paraId="678B715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color w:val="auto"/>
                <w:sz w:val="28"/>
                <w:szCs w:val="28"/>
              </w:rPr>
              <w:t>对缴交住房公积金，并租赁其商业性资产进行生产经营活动的灵活就业人员，在同等条件下享有优先承租权</w:t>
            </w:r>
          </w:p>
        </w:tc>
      </w:tr>
      <w:tr w14:paraId="63E7F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vAlign w:val="center"/>
          </w:tcPr>
          <w:p w14:paraId="439DC32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vertAlign w:val="baseline"/>
                <w:lang w:val="en-US" w:eastAsia="zh-CN"/>
              </w:rPr>
            </w:pPr>
            <w:r>
              <w:rPr>
                <w:rFonts w:hint="eastAsia" w:eastAsia="仿宋_GB2312" w:cs="Times New Roman"/>
                <w:sz w:val="28"/>
                <w:szCs w:val="28"/>
                <w:vertAlign w:val="baseline"/>
                <w:lang w:val="en-US" w:eastAsia="zh-CN"/>
              </w:rPr>
              <w:t>15</w:t>
            </w:r>
          </w:p>
        </w:tc>
        <w:tc>
          <w:tcPr>
            <w:tcW w:w="1331" w:type="pct"/>
            <w:shd w:val="clear" w:color="auto" w:fill="auto"/>
            <w:vAlign w:val="center"/>
          </w:tcPr>
          <w:p w14:paraId="6E9AC48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eastAsia="zh-CN"/>
              </w:rPr>
              <w:t>合作金融机构</w:t>
            </w:r>
          </w:p>
        </w:tc>
        <w:tc>
          <w:tcPr>
            <w:tcW w:w="3170" w:type="pct"/>
            <w:vAlign w:val="center"/>
          </w:tcPr>
          <w:p w14:paraId="41936B8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color w:val="auto"/>
                <w:sz w:val="28"/>
                <w:szCs w:val="28"/>
              </w:rPr>
              <w:t>借助服务网点优势配合开展试点工作宣传，为缴交住房公积金的灵活就业人员提供定制化信用支持</w:t>
            </w:r>
          </w:p>
        </w:tc>
      </w:tr>
    </w:tbl>
    <w:p w14:paraId="333DB33F">
      <w:pPr>
        <w:pStyle w:val="5"/>
        <w:keepNext w:val="0"/>
        <w:keepLines w:val="0"/>
        <w:pageBreakBefore w:val="0"/>
        <w:widowControl w:val="0"/>
        <w:kinsoku/>
        <w:wordWrap/>
        <w:overflowPunct/>
        <w:topLinePunct w:val="0"/>
        <w:autoSpaceDN/>
        <w:bidi w:val="0"/>
        <w:adjustRightInd/>
        <w:snapToGrid/>
        <w:spacing w:line="580" w:lineRule="exact"/>
        <w:ind w:left="0" w:leftChars="0" w:firstLine="0" w:firstLineChars="0"/>
        <w:textAlignment w:val="auto"/>
        <w:rPr>
          <w:rFonts w:hint="eastAsia" w:ascii="仿宋_GB2312" w:hAnsi="仿宋_GB2312" w:eastAsia="仿宋_GB2312" w:cs="仿宋_GB2312"/>
          <w:sz w:val="32"/>
          <w:szCs w:val="32"/>
        </w:rPr>
      </w:pPr>
    </w:p>
    <w:p w14:paraId="08BC9552">
      <w:pPr>
        <w:rPr>
          <w:rFonts w:hint="eastAsia" w:eastAsiaTheme="minorEastAsia"/>
          <w:lang w:eastAsia="zh-CN"/>
        </w:rPr>
      </w:pPr>
    </w:p>
    <w:p w14:paraId="3A6C9AE7"/>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BEB3B6-315B-4ED3-AD76-9E08AFB477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C036522-6150-4CFA-90AF-A9BCA093462A}"/>
  </w:font>
  <w:font w:name="方正小标宋_GBK">
    <w:panose1 w:val="02000000000000000000"/>
    <w:charset w:val="86"/>
    <w:family w:val="auto"/>
    <w:pitch w:val="default"/>
    <w:sig w:usb0="A00002BF" w:usb1="38CF7CFA" w:usb2="00082016" w:usb3="00000000" w:csb0="00040001" w:csb1="00000000"/>
    <w:embedRegular r:id="rId3" w:fontKey="{A3C4DFA5-1A3A-4A15-AF06-C2D7CF674BF1}"/>
  </w:font>
  <w:font w:name="仿宋_GB2312">
    <w:panose1 w:val="02010609030101010101"/>
    <w:charset w:val="86"/>
    <w:family w:val="auto"/>
    <w:pitch w:val="default"/>
    <w:sig w:usb0="00000001" w:usb1="080E0000" w:usb2="00000000" w:usb3="00000000" w:csb0="00040000" w:csb1="00000000"/>
    <w:embedRegular r:id="rId4" w:fontKey="{3E2BAAA2-9D3B-44C3-A6BD-5A486A3FE6BF}"/>
  </w:font>
  <w:font w:name="方正小标宋简体">
    <w:altName w:val="仿宋_GB2312"/>
    <w:panose1 w:val="02010601030101010101"/>
    <w:charset w:val="86"/>
    <w:family w:val="auto"/>
    <w:pitch w:val="default"/>
    <w:sig w:usb0="00000000" w:usb1="00000000" w:usb2="00000000" w:usb3="00000000" w:csb0="00040000" w:csb1="00000000"/>
    <w:embedRegular r:id="rId5" w:fontKey="{8BF93AE7-EC37-49A6-BBD3-751933A7567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46716"/>
    <w:rsid w:val="06EF7070"/>
    <w:rsid w:val="19FB24E1"/>
    <w:rsid w:val="287405B8"/>
    <w:rsid w:val="2EC04E79"/>
    <w:rsid w:val="33A6714E"/>
    <w:rsid w:val="40704A37"/>
    <w:rsid w:val="52AD6D19"/>
    <w:rsid w:val="5B8D7D36"/>
    <w:rsid w:val="5C2869E8"/>
    <w:rsid w:val="65F01CCB"/>
    <w:rsid w:val="6D8048D6"/>
    <w:rsid w:val="7F154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3"/>
    <w:semiHidden/>
    <w:unhideWhenUsed/>
    <w:qFormat/>
    <w:uiPriority w:val="99"/>
    <w:pPr>
      <w:spacing w:after="120"/>
      <w:ind w:left="420" w:leftChars="200"/>
    </w:pPr>
  </w:style>
  <w:style w:type="paragraph" w:styleId="3">
    <w:name w:val="header"/>
    <w:basedOn w:val="1"/>
    <w:next w:val="4"/>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Body Text First Indent 2"/>
    <w:basedOn w:val="2"/>
    <w:unhideWhenUsed/>
    <w:qFormat/>
    <w:uiPriority w:val="99"/>
    <w:pPr>
      <w:spacing w:after="0"/>
      <w:ind w:left="0" w:leftChars="0" w:firstLine="420" w:firstLineChars="200"/>
    </w:p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1830</Words>
  <Characters>1883</Characters>
  <Lines>0</Lines>
  <Paragraphs>0</Paragraphs>
  <TotalTime>7</TotalTime>
  <ScaleCrop>false</ScaleCrop>
  <LinksUpToDate>false</LinksUpToDate>
  <CharactersWithSpaces>1906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2025-06-20T01:30:00Z</dcterms:created>
  <dc:creator>Administrator</dc:creator>
  <cp:lastModifiedBy>不經意的一片阳光</cp:lastModifiedBy>
  <dcterms:modified xsi:type="dcterms:W3CDTF">2025-06-20T03:29:09Z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eyJoZGlkIjoiZTJiYzZhNTk3Y2FjOWIwMTg5NmZlN2Q3NDAyNjM5YzUiLCJ1c2VySWQiOiI0NDA2Mzk5NTcifQ==</vt:lpwstr>
  </property>
  <property fmtid="{D5CDD505-2E9C-101B-9397-08002B2CF9AE}" pid="4" name="ICV">
    <vt:lpwstr>45365A82568140C3A53AC008E4C93D4C_13</vt:lpwstr>
  </property>
</Properties>
</file>