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437" w:rsidRDefault="00EB6437">
      <w:pPr>
        <w:spacing w:line="600" w:lineRule="exact"/>
        <w:jc w:val="center"/>
        <w:outlineLvl w:val="0"/>
        <w:rPr>
          <w:rFonts w:ascii="方正小标宋简体" w:eastAsia="方正小标宋简体" w:hAnsi="宋体" w:hint="eastAsia"/>
          <w:color w:val="000000"/>
          <w:sz w:val="72"/>
          <w:szCs w:val="72"/>
        </w:rPr>
      </w:pPr>
      <w:bookmarkStart w:id="0" w:name="_Toc15306267"/>
    </w:p>
    <w:p w:rsidR="00EB6437" w:rsidRDefault="00EB6437">
      <w:pPr>
        <w:spacing w:line="600" w:lineRule="exact"/>
        <w:jc w:val="center"/>
        <w:outlineLvl w:val="0"/>
        <w:rPr>
          <w:rFonts w:ascii="方正小标宋简体" w:eastAsia="方正小标宋简体" w:hAnsi="宋体"/>
          <w:color w:val="000000"/>
          <w:sz w:val="72"/>
          <w:szCs w:val="72"/>
        </w:rPr>
      </w:pPr>
    </w:p>
    <w:p w:rsidR="00EB6437" w:rsidRDefault="00EB6437">
      <w:pPr>
        <w:spacing w:line="600" w:lineRule="exact"/>
        <w:jc w:val="center"/>
        <w:outlineLvl w:val="0"/>
        <w:rPr>
          <w:rFonts w:ascii="方正小标宋简体" w:eastAsia="方正小标宋简体" w:hAnsi="宋体"/>
          <w:color w:val="000000"/>
          <w:sz w:val="72"/>
          <w:szCs w:val="72"/>
        </w:rPr>
      </w:pPr>
    </w:p>
    <w:p w:rsidR="00EB6437" w:rsidRDefault="00EB6437">
      <w:pPr>
        <w:spacing w:line="600" w:lineRule="exact"/>
        <w:jc w:val="center"/>
        <w:outlineLvl w:val="0"/>
        <w:rPr>
          <w:rFonts w:ascii="方正小标宋简体" w:eastAsia="方正小标宋简体" w:hAnsi="宋体"/>
          <w:color w:val="000000"/>
          <w:sz w:val="72"/>
          <w:szCs w:val="72"/>
        </w:rPr>
      </w:pPr>
    </w:p>
    <w:p w:rsidR="00EB6437" w:rsidRDefault="00923B62">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193"/>
      <w:bookmarkStart w:id="2" w:name="_Toc15378441"/>
      <w:bookmarkStart w:id="3" w:name="_Toc15377425"/>
      <w:bookmarkStart w:id="4" w:name="_Toc15396597"/>
      <w:bookmarkStart w:id="5" w:name="_Toc15396475"/>
      <w:r>
        <w:rPr>
          <w:rFonts w:ascii="黑体" w:eastAsia="黑体" w:hAnsi="黑体"/>
          <w:color w:val="000000"/>
          <w:sz w:val="72"/>
          <w:szCs w:val="72"/>
        </w:rPr>
        <w:t>2020</w:t>
      </w:r>
      <w:r w:rsidR="00367793">
        <w:rPr>
          <w:rFonts w:ascii="方正小标宋简体" w:eastAsia="方正小标宋简体" w:hAnsi="宋体" w:hint="eastAsia"/>
          <w:color w:val="000000"/>
          <w:sz w:val="72"/>
          <w:szCs w:val="72"/>
        </w:rPr>
        <w:t>年度</w:t>
      </w:r>
      <w:bookmarkEnd w:id="1"/>
      <w:bookmarkEnd w:id="2"/>
      <w:bookmarkEnd w:id="3"/>
      <w:bookmarkEnd w:id="4"/>
      <w:bookmarkEnd w:id="5"/>
    </w:p>
    <w:p w:rsidR="00EB6437" w:rsidRDefault="00367793">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7426"/>
      <w:bookmarkStart w:id="7" w:name="_Toc15396476"/>
      <w:bookmarkStart w:id="8" w:name="_Toc15396598"/>
      <w:bookmarkStart w:id="9" w:name="_Toc15378442"/>
      <w:bookmarkStart w:id="10" w:name="_Toc15377194"/>
      <w:r>
        <w:rPr>
          <w:rFonts w:ascii="方正小标宋简体" w:eastAsia="方正小标宋简体" w:hAnsi="宋体" w:hint="eastAsia"/>
          <w:color w:val="000000"/>
          <w:sz w:val="72"/>
          <w:szCs w:val="72"/>
        </w:rPr>
        <w:t>四川省</w:t>
      </w:r>
      <w:bookmarkStart w:id="11" w:name="_Toc15306268"/>
      <w:bookmarkEnd w:id="0"/>
      <w:r>
        <w:rPr>
          <w:rFonts w:ascii="方正小标宋简体" w:eastAsia="方正小标宋简体" w:hAnsi="宋体" w:hint="eastAsia"/>
          <w:color w:val="000000"/>
          <w:sz w:val="72"/>
          <w:szCs w:val="72"/>
        </w:rPr>
        <w:t>广汉市</w:t>
      </w:r>
      <w:r w:rsidR="00F62138">
        <w:rPr>
          <w:rFonts w:ascii="方正小标宋简体" w:eastAsia="方正小标宋简体" w:hAnsi="宋体" w:hint="eastAsia"/>
          <w:color w:val="000000"/>
          <w:sz w:val="72"/>
          <w:szCs w:val="72"/>
        </w:rPr>
        <w:t>计量测试</w:t>
      </w:r>
      <w:proofErr w:type="gramStart"/>
      <w:r w:rsidR="00F62138">
        <w:rPr>
          <w:rFonts w:ascii="方正小标宋简体" w:eastAsia="方正小标宋简体" w:hAnsi="宋体" w:hint="eastAsia"/>
          <w:color w:val="000000"/>
          <w:sz w:val="72"/>
          <w:szCs w:val="72"/>
        </w:rPr>
        <w:t>所</w:t>
      </w:r>
      <w:r>
        <w:rPr>
          <w:rFonts w:ascii="方正小标宋简体" w:eastAsia="方正小标宋简体" w:hAnsi="宋体" w:hint="eastAsia"/>
          <w:color w:val="000000"/>
          <w:sz w:val="72"/>
          <w:szCs w:val="72"/>
        </w:rPr>
        <w:t>部门</w:t>
      </w:r>
      <w:proofErr w:type="gramEnd"/>
      <w:r>
        <w:rPr>
          <w:rFonts w:ascii="方正小标宋简体" w:eastAsia="方正小标宋简体" w:hAnsi="宋体" w:hint="eastAsia"/>
          <w:color w:val="000000"/>
          <w:sz w:val="72"/>
          <w:szCs w:val="72"/>
        </w:rPr>
        <w:t>决算</w:t>
      </w:r>
      <w:bookmarkEnd w:id="6"/>
      <w:bookmarkEnd w:id="7"/>
      <w:bookmarkEnd w:id="8"/>
      <w:bookmarkEnd w:id="9"/>
      <w:bookmarkEnd w:id="10"/>
      <w:bookmarkEnd w:id="11"/>
    </w:p>
    <w:p w:rsidR="00EB6437" w:rsidRDefault="00367793">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EB6437" w:rsidRDefault="008E78DA">
      <w:pPr>
        <w:widowControl/>
        <w:jc w:val="center"/>
        <w:rPr>
          <w:rFonts w:ascii="黑体" w:eastAsia="黑体" w:hAnsi="黑体" w:cstheme="minorBidi"/>
          <w:sz w:val="28"/>
          <w:szCs w:val="28"/>
        </w:rPr>
      </w:pPr>
      <w:r>
        <w:rPr>
          <w:rFonts w:ascii="黑体" w:eastAsia="黑体" w:hAnsi="黑体"/>
          <w:color w:val="000000"/>
          <w:sz w:val="48"/>
          <w:szCs w:val="48"/>
        </w:rPr>
        <w:fldChar w:fldCharType="begin"/>
      </w:r>
      <w:r w:rsidR="00367793">
        <w:rPr>
          <w:rFonts w:ascii="黑体" w:eastAsia="黑体" w:hAnsi="黑体"/>
          <w:color w:val="000000"/>
          <w:sz w:val="48"/>
          <w:szCs w:val="48"/>
        </w:rPr>
        <w:instrText xml:space="preserve"> TOC \o "1-2" \h \z \u </w:instrText>
      </w:r>
      <w:r>
        <w:rPr>
          <w:rFonts w:ascii="黑体" w:eastAsia="黑体" w:hAnsi="黑体"/>
          <w:color w:val="000000"/>
          <w:sz w:val="48"/>
          <w:szCs w:val="48"/>
        </w:rPr>
        <w:fldChar w:fldCharType="separate"/>
      </w:r>
    </w:p>
    <w:p w:rsidR="00EB6437" w:rsidRDefault="00367793">
      <w:pPr>
        <w:pStyle w:val="10"/>
      </w:pPr>
      <w:r>
        <w:rPr>
          <w:rFonts w:hint="eastAsia"/>
        </w:rPr>
        <w:t>公开时间：20</w:t>
      </w:r>
      <w:r w:rsidR="00151FB1">
        <w:rPr>
          <w:rFonts w:hint="eastAsia"/>
        </w:rPr>
        <w:t>2</w:t>
      </w:r>
      <w:r w:rsidR="00923B62">
        <w:rPr>
          <w:rFonts w:hint="eastAsia"/>
        </w:rPr>
        <w:t>1</w:t>
      </w:r>
      <w:r>
        <w:rPr>
          <w:rFonts w:hint="eastAsia"/>
        </w:rPr>
        <w:t>年</w:t>
      </w:r>
      <w:r w:rsidR="00151FB1">
        <w:rPr>
          <w:rFonts w:hint="eastAsia"/>
        </w:rPr>
        <w:t>10</w:t>
      </w:r>
      <w:r>
        <w:rPr>
          <w:rFonts w:hint="eastAsia"/>
        </w:rPr>
        <w:t>月2</w:t>
      </w:r>
      <w:r w:rsidR="00151FB1">
        <w:rPr>
          <w:rFonts w:hint="eastAsia"/>
        </w:rPr>
        <w:t>1</w:t>
      </w:r>
      <w:r>
        <w:rPr>
          <w:rFonts w:hint="eastAsia"/>
        </w:rPr>
        <w:t>日</w:t>
      </w:r>
    </w:p>
    <w:p w:rsidR="00EB6437" w:rsidRDefault="00EB6437"/>
    <w:p w:rsidR="00EB6437" w:rsidRDefault="007D396A">
      <w:pPr>
        <w:pStyle w:val="10"/>
        <w:rPr>
          <w:rFonts w:cstheme="minorBidi"/>
        </w:rPr>
      </w:pPr>
      <w:hyperlink w:anchor="_Toc15396599" w:history="1">
        <w:r w:rsidR="00367793">
          <w:rPr>
            <w:rStyle w:val="a8"/>
            <w:rFonts w:hint="eastAsia"/>
          </w:rPr>
          <w:t>第一部分</w:t>
        </w:r>
        <w:r w:rsidR="00367793">
          <w:rPr>
            <w:rStyle w:val="a8"/>
          </w:rPr>
          <w:t xml:space="preserve"> </w:t>
        </w:r>
        <w:r w:rsidR="00367793">
          <w:rPr>
            <w:rStyle w:val="a8"/>
            <w:rFonts w:hint="eastAsia"/>
          </w:rPr>
          <w:t>部门概况</w:t>
        </w:r>
        <w:r w:rsidR="00367793">
          <w:tab/>
        </w:r>
        <w:r w:rsidR="00367793">
          <w:rPr>
            <w:rFonts w:hint="eastAsia"/>
          </w:rPr>
          <w:t>4</w:t>
        </w:r>
      </w:hyperlink>
    </w:p>
    <w:p w:rsidR="00EB6437" w:rsidRDefault="007D396A">
      <w:pPr>
        <w:pStyle w:val="20"/>
        <w:rPr>
          <w:rFonts w:ascii="仿宋" w:eastAsia="仿宋" w:hAnsi="仿宋" w:cstheme="minorBidi"/>
          <w:sz w:val="28"/>
          <w:szCs w:val="28"/>
        </w:rPr>
      </w:pPr>
      <w:hyperlink w:anchor="_Toc15396600" w:history="1">
        <w:r w:rsidR="00367793">
          <w:rPr>
            <w:rStyle w:val="a8"/>
            <w:rFonts w:ascii="仿宋" w:eastAsia="仿宋" w:hAnsi="仿宋" w:hint="eastAsia"/>
            <w:sz w:val="28"/>
            <w:szCs w:val="28"/>
          </w:rPr>
          <w:t>一、基本职能及主要工作</w:t>
        </w:r>
        <w:r w:rsidR="00367793">
          <w:rPr>
            <w:rFonts w:ascii="仿宋" w:eastAsia="仿宋" w:hAnsi="仿宋"/>
            <w:sz w:val="28"/>
            <w:szCs w:val="28"/>
          </w:rPr>
          <w:tab/>
        </w:r>
        <w:r w:rsidR="00367793">
          <w:rPr>
            <w:rFonts w:ascii="仿宋" w:eastAsia="仿宋" w:hAnsi="仿宋" w:hint="eastAsia"/>
            <w:sz w:val="28"/>
            <w:szCs w:val="28"/>
          </w:rPr>
          <w:t>4</w:t>
        </w:r>
      </w:hyperlink>
    </w:p>
    <w:p w:rsidR="00EB6437" w:rsidRDefault="007D396A">
      <w:pPr>
        <w:pStyle w:val="20"/>
        <w:rPr>
          <w:rFonts w:ascii="仿宋" w:eastAsia="仿宋" w:hAnsi="仿宋" w:cstheme="minorBidi"/>
          <w:sz w:val="28"/>
          <w:szCs w:val="28"/>
        </w:rPr>
      </w:pPr>
      <w:hyperlink w:anchor="_Toc15396601" w:history="1">
        <w:r w:rsidR="00367793">
          <w:rPr>
            <w:rStyle w:val="a8"/>
            <w:rFonts w:ascii="仿宋" w:eastAsia="仿宋" w:hAnsi="仿宋" w:hint="eastAsia"/>
            <w:sz w:val="28"/>
            <w:szCs w:val="28"/>
          </w:rPr>
          <w:t>二、机构设置</w:t>
        </w:r>
        <w:r w:rsidR="00367793">
          <w:rPr>
            <w:rFonts w:ascii="仿宋" w:eastAsia="仿宋" w:hAnsi="仿宋"/>
            <w:sz w:val="28"/>
            <w:szCs w:val="28"/>
          </w:rPr>
          <w:tab/>
        </w:r>
        <w:r w:rsidR="008E78DA">
          <w:rPr>
            <w:rFonts w:ascii="仿宋" w:eastAsia="仿宋" w:hAnsi="仿宋"/>
            <w:sz w:val="28"/>
            <w:szCs w:val="28"/>
          </w:rPr>
          <w:fldChar w:fldCharType="begin"/>
        </w:r>
        <w:r w:rsidR="00367793">
          <w:rPr>
            <w:rFonts w:ascii="仿宋" w:eastAsia="仿宋" w:hAnsi="仿宋"/>
            <w:sz w:val="28"/>
            <w:szCs w:val="28"/>
          </w:rPr>
          <w:instrText xml:space="preserve"> PAGEREF _Toc15396601 \h </w:instrText>
        </w:r>
        <w:r w:rsidR="008E78DA">
          <w:rPr>
            <w:rFonts w:ascii="仿宋" w:eastAsia="仿宋" w:hAnsi="仿宋"/>
            <w:sz w:val="28"/>
            <w:szCs w:val="28"/>
          </w:rPr>
        </w:r>
        <w:r w:rsidR="008E78DA">
          <w:rPr>
            <w:rFonts w:ascii="仿宋" w:eastAsia="仿宋" w:hAnsi="仿宋"/>
            <w:sz w:val="28"/>
            <w:szCs w:val="28"/>
          </w:rPr>
          <w:fldChar w:fldCharType="separate"/>
        </w:r>
        <w:r w:rsidR="00367793">
          <w:rPr>
            <w:rFonts w:ascii="仿宋" w:eastAsia="仿宋" w:hAnsi="仿宋"/>
            <w:sz w:val="28"/>
            <w:szCs w:val="28"/>
          </w:rPr>
          <w:t>4</w:t>
        </w:r>
        <w:r w:rsidR="008E78DA">
          <w:rPr>
            <w:rFonts w:ascii="仿宋" w:eastAsia="仿宋" w:hAnsi="仿宋"/>
            <w:sz w:val="28"/>
            <w:szCs w:val="28"/>
          </w:rPr>
          <w:fldChar w:fldCharType="end"/>
        </w:r>
      </w:hyperlink>
    </w:p>
    <w:p w:rsidR="00EB6437" w:rsidRDefault="007D396A">
      <w:pPr>
        <w:pStyle w:val="10"/>
      </w:pPr>
      <w:hyperlink w:anchor="_Toc15396602" w:history="1">
        <w:r w:rsidR="00367793">
          <w:rPr>
            <w:rStyle w:val="a8"/>
            <w:rFonts w:hint="eastAsia"/>
          </w:rPr>
          <w:t>第二部分</w:t>
        </w:r>
        <w:r w:rsidR="00367793">
          <w:rPr>
            <w:rStyle w:val="a8"/>
          </w:rPr>
          <w:t xml:space="preserve"> </w:t>
        </w:r>
        <w:r w:rsidR="00923B62">
          <w:rPr>
            <w:rStyle w:val="a8"/>
          </w:rPr>
          <w:t>2020</w:t>
        </w:r>
        <w:r w:rsidR="00367793">
          <w:rPr>
            <w:rStyle w:val="a8"/>
            <w:rFonts w:hint="eastAsia"/>
          </w:rPr>
          <w:t>年度部门决算情况说明</w:t>
        </w:r>
        <w:r w:rsidR="00367793">
          <w:tab/>
        </w:r>
        <w:r w:rsidR="008E78DA">
          <w:fldChar w:fldCharType="begin"/>
        </w:r>
        <w:r w:rsidR="00367793">
          <w:instrText xml:space="preserve"> PAGEREF _Toc15396602 \h </w:instrText>
        </w:r>
        <w:r w:rsidR="008E78DA">
          <w:fldChar w:fldCharType="separate"/>
        </w:r>
        <w:r w:rsidR="00367793">
          <w:t>5</w:t>
        </w:r>
        <w:r w:rsidR="008E78DA">
          <w:fldChar w:fldCharType="end"/>
        </w:r>
      </w:hyperlink>
    </w:p>
    <w:p w:rsidR="00EB6437" w:rsidRDefault="007D396A">
      <w:pPr>
        <w:pStyle w:val="20"/>
        <w:rPr>
          <w:rFonts w:ascii="仿宋" w:eastAsia="仿宋" w:hAnsi="仿宋" w:cstheme="minorBidi"/>
          <w:sz w:val="28"/>
          <w:szCs w:val="28"/>
        </w:rPr>
      </w:pPr>
      <w:hyperlink w:anchor="_Toc15396603" w:history="1">
        <w:r w:rsidR="00367793">
          <w:rPr>
            <w:rStyle w:val="a8"/>
            <w:rFonts w:ascii="仿宋" w:eastAsia="仿宋" w:hAnsi="仿宋" w:cstheme="majorBidi" w:hint="eastAsia"/>
            <w:bCs/>
            <w:sz w:val="28"/>
            <w:szCs w:val="28"/>
          </w:rPr>
          <w:t>一、</w:t>
        </w:r>
        <w:r w:rsidR="00367793">
          <w:rPr>
            <w:rStyle w:val="a8"/>
            <w:rFonts w:ascii="仿宋" w:eastAsia="仿宋" w:hAnsi="仿宋" w:hint="eastAsia"/>
            <w:sz w:val="28"/>
            <w:szCs w:val="28"/>
          </w:rPr>
          <w:t>收</w:t>
        </w:r>
        <w:r w:rsidR="00367793">
          <w:rPr>
            <w:rStyle w:val="a8"/>
            <w:rFonts w:ascii="仿宋" w:eastAsia="仿宋" w:hAnsi="仿宋" w:cstheme="majorBidi" w:hint="eastAsia"/>
            <w:bCs/>
            <w:sz w:val="28"/>
            <w:szCs w:val="28"/>
          </w:rPr>
          <w:t>入支出决算总体情况说明</w:t>
        </w:r>
        <w:r w:rsidR="00367793">
          <w:rPr>
            <w:rFonts w:ascii="仿宋" w:eastAsia="仿宋" w:hAnsi="仿宋"/>
            <w:sz w:val="28"/>
            <w:szCs w:val="28"/>
          </w:rPr>
          <w:tab/>
        </w:r>
        <w:r w:rsidR="008E78DA">
          <w:rPr>
            <w:rFonts w:ascii="仿宋" w:eastAsia="仿宋" w:hAnsi="仿宋"/>
            <w:sz w:val="28"/>
            <w:szCs w:val="28"/>
          </w:rPr>
          <w:fldChar w:fldCharType="begin"/>
        </w:r>
        <w:r w:rsidR="00367793">
          <w:rPr>
            <w:rFonts w:ascii="仿宋" w:eastAsia="仿宋" w:hAnsi="仿宋"/>
            <w:sz w:val="28"/>
            <w:szCs w:val="28"/>
          </w:rPr>
          <w:instrText xml:space="preserve"> PAGEREF _Toc15396603 \h </w:instrText>
        </w:r>
        <w:r w:rsidR="008E78DA">
          <w:rPr>
            <w:rFonts w:ascii="仿宋" w:eastAsia="仿宋" w:hAnsi="仿宋"/>
            <w:sz w:val="28"/>
            <w:szCs w:val="28"/>
          </w:rPr>
        </w:r>
        <w:r w:rsidR="008E78DA">
          <w:rPr>
            <w:rFonts w:ascii="仿宋" w:eastAsia="仿宋" w:hAnsi="仿宋"/>
            <w:sz w:val="28"/>
            <w:szCs w:val="28"/>
          </w:rPr>
          <w:fldChar w:fldCharType="separate"/>
        </w:r>
        <w:r w:rsidR="00367793">
          <w:rPr>
            <w:rFonts w:ascii="仿宋" w:eastAsia="仿宋" w:hAnsi="仿宋"/>
            <w:sz w:val="28"/>
            <w:szCs w:val="28"/>
          </w:rPr>
          <w:t>5</w:t>
        </w:r>
        <w:r w:rsidR="008E78DA">
          <w:rPr>
            <w:rFonts w:ascii="仿宋" w:eastAsia="仿宋" w:hAnsi="仿宋"/>
            <w:sz w:val="28"/>
            <w:szCs w:val="28"/>
          </w:rPr>
          <w:fldChar w:fldCharType="end"/>
        </w:r>
      </w:hyperlink>
    </w:p>
    <w:p w:rsidR="00EB6437" w:rsidRDefault="007D396A">
      <w:pPr>
        <w:pStyle w:val="20"/>
        <w:rPr>
          <w:rFonts w:ascii="仿宋" w:eastAsia="仿宋" w:hAnsi="仿宋" w:cstheme="minorBidi"/>
          <w:sz w:val="28"/>
          <w:szCs w:val="28"/>
        </w:rPr>
      </w:pPr>
      <w:hyperlink w:anchor="_Toc15396604" w:history="1">
        <w:r w:rsidR="00367793">
          <w:rPr>
            <w:rStyle w:val="a8"/>
            <w:rFonts w:ascii="仿宋" w:eastAsia="仿宋" w:hAnsi="仿宋" w:cstheme="majorBidi" w:hint="eastAsia"/>
            <w:bCs/>
            <w:sz w:val="28"/>
            <w:szCs w:val="28"/>
          </w:rPr>
          <w:t>二、</w:t>
        </w:r>
        <w:r w:rsidR="00367793">
          <w:rPr>
            <w:rStyle w:val="a8"/>
            <w:rFonts w:ascii="仿宋" w:eastAsia="仿宋" w:hAnsi="仿宋" w:hint="eastAsia"/>
            <w:sz w:val="28"/>
            <w:szCs w:val="28"/>
          </w:rPr>
          <w:t>收</w:t>
        </w:r>
        <w:r w:rsidR="00367793">
          <w:rPr>
            <w:rStyle w:val="a8"/>
            <w:rFonts w:ascii="仿宋" w:eastAsia="仿宋" w:hAnsi="仿宋" w:cstheme="majorBidi" w:hint="eastAsia"/>
            <w:bCs/>
            <w:sz w:val="28"/>
            <w:szCs w:val="28"/>
          </w:rPr>
          <w:t>入决算情况说明</w:t>
        </w:r>
        <w:r w:rsidR="00367793">
          <w:rPr>
            <w:rFonts w:ascii="仿宋" w:eastAsia="仿宋" w:hAnsi="仿宋"/>
            <w:sz w:val="28"/>
            <w:szCs w:val="28"/>
          </w:rPr>
          <w:tab/>
        </w:r>
        <w:r w:rsidR="008E78DA">
          <w:rPr>
            <w:rFonts w:ascii="仿宋" w:eastAsia="仿宋" w:hAnsi="仿宋"/>
            <w:sz w:val="28"/>
            <w:szCs w:val="28"/>
          </w:rPr>
          <w:fldChar w:fldCharType="begin"/>
        </w:r>
        <w:r w:rsidR="00367793">
          <w:rPr>
            <w:rFonts w:ascii="仿宋" w:eastAsia="仿宋" w:hAnsi="仿宋"/>
            <w:sz w:val="28"/>
            <w:szCs w:val="28"/>
          </w:rPr>
          <w:instrText xml:space="preserve"> PAGEREF _Toc15396604 \h </w:instrText>
        </w:r>
        <w:r w:rsidR="008E78DA">
          <w:rPr>
            <w:rFonts w:ascii="仿宋" w:eastAsia="仿宋" w:hAnsi="仿宋"/>
            <w:sz w:val="28"/>
            <w:szCs w:val="28"/>
          </w:rPr>
        </w:r>
        <w:r w:rsidR="008E78DA">
          <w:rPr>
            <w:rFonts w:ascii="仿宋" w:eastAsia="仿宋" w:hAnsi="仿宋"/>
            <w:sz w:val="28"/>
            <w:szCs w:val="28"/>
          </w:rPr>
          <w:fldChar w:fldCharType="separate"/>
        </w:r>
        <w:r w:rsidR="00367793">
          <w:rPr>
            <w:rFonts w:ascii="仿宋" w:eastAsia="仿宋" w:hAnsi="仿宋"/>
            <w:sz w:val="28"/>
            <w:szCs w:val="28"/>
          </w:rPr>
          <w:t>5</w:t>
        </w:r>
        <w:r w:rsidR="008E78DA">
          <w:rPr>
            <w:rFonts w:ascii="仿宋" w:eastAsia="仿宋" w:hAnsi="仿宋"/>
            <w:sz w:val="28"/>
            <w:szCs w:val="28"/>
          </w:rPr>
          <w:fldChar w:fldCharType="end"/>
        </w:r>
      </w:hyperlink>
    </w:p>
    <w:p w:rsidR="00EB6437" w:rsidRDefault="007D396A">
      <w:pPr>
        <w:pStyle w:val="20"/>
        <w:rPr>
          <w:rFonts w:ascii="仿宋" w:eastAsia="仿宋" w:hAnsi="仿宋" w:cstheme="minorBidi"/>
          <w:sz w:val="28"/>
          <w:szCs w:val="28"/>
        </w:rPr>
      </w:pPr>
      <w:hyperlink w:anchor="_Toc15396605" w:history="1">
        <w:r w:rsidR="00367793">
          <w:rPr>
            <w:rStyle w:val="a8"/>
            <w:rFonts w:ascii="仿宋" w:eastAsia="仿宋" w:hAnsi="仿宋" w:cstheme="majorBidi" w:hint="eastAsia"/>
            <w:bCs/>
            <w:sz w:val="28"/>
            <w:szCs w:val="28"/>
          </w:rPr>
          <w:t>三、</w:t>
        </w:r>
        <w:r w:rsidR="00367793">
          <w:rPr>
            <w:rStyle w:val="a8"/>
            <w:rFonts w:ascii="仿宋" w:eastAsia="仿宋" w:hAnsi="仿宋" w:hint="eastAsia"/>
            <w:sz w:val="28"/>
            <w:szCs w:val="28"/>
          </w:rPr>
          <w:t>支</w:t>
        </w:r>
        <w:r w:rsidR="00367793">
          <w:rPr>
            <w:rStyle w:val="a8"/>
            <w:rFonts w:ascii="仿宋" w:eastAsia="仿宋" w:hAnsi="仿宋" w:cstheme="majorBidi" w:hint="eastAsia"/>
            <w:bCs/>
            <w:sz w:val="28"/>
            <w:szCs w:val="28"/>
          </w:rPr>
          <w:t>出决算情况说明</w:t>
        </w:r>
        <w:r w:rsidR="00367793">
          <w:rPr>
            <w:rFonts w:ascii="仿宋" w:eastAsia="仿宋" w:hAnsi="仿宋"/>
            <w:sz w:val="28"/>
            <w:szCs w:val="28"/>
          </w:rPr>
          <w:tab/>
        </w:r>
        <w:r w:rsidR="008E78DA">
          <w:rPr>
            <w:rFonts w:ascii="仿宋" w:eastAsia="仿宋" w:hAnsi="仿宋"/>
            <w:sz w:val="28"/>
            <w:szCs w:val="28"/>
          </w:rPr>
          <w:fldChar w:fldCharType="begin"/>
        </w:r>
        <w:r w:rsidR="00367793">
          <w:rPr>
            <w:rFonts w:ascii="仿宋" w:eastAsia="仿宋" w:hAnsi="仿宋"/>
            <w:sz w:val="28"/>
            <w:szCs w:val="28"/>
          </w:rPr>
          <w:instrText xml:space="preserve"> PAGEREF _Toc15396605 \h </w:instrText>
        </w:r>
        <w:r w:rsidR="008E78DA">
          <w:rPr>
            <w:rFonts w:ascii="仿宋" w:eastAsia="仿宋" w:hAnsi="仿宋"/>
            <w:sz w:val="28"/>
            <w:szCs w:val="28"/>
          </w:rPr>
        </w:r>
        <w:r w:rsidR="008E78DA">
          <w:rPr>
            <w:rFonts w:ascii="仿宋" w:eastAsia="仿宋" w:hAnsi="仿宋"/>
            <w:sz w:val="28"/>
            <w:szCs w:val="28"/>
          </w:rPr>
          <w:fldChar w:fldCharType="separate"/>
        </w:r>
        <w:r w:rsidR="00367793">
          <w:rPr>
            <w:rFonts w:ascii="仿宋" w:eastAsia="仿宋" w:hAnsi="仿宋"/>
            <w:sz w:val="28"/>
            <w:szCs w:val="28"/>
          </w:rPr>
          <w:t>5</w:t>
        </w:r>
        <w:r w:rsidR="008E78DA">
          <w:rPr>
            <w:rFonts w:ascii="仿宋" w:eastAsia="仿宋" w:hAnsi="仿宋"/>
            <w:sz w:val="28"/>
            <w:szCs w:val="28"/>
          </w:rPr>
          <w:fldChar w:fldCharType="end"/>
        </w:r>
      </w:hyperlink>
    </w:p>
    <w:p w:rsidR="00EB6437" w:rsidRDefault="007D396A">
      <w:pPr>
        <w:pStyle w:val="20"/>
        <w:rPr>
          <w:rFonts w:ascii="仿宋" w:eastAsia="仿宋" w:hAnsi="仿宋" w:cstheme="minorBidi"/>
          <w:sz w:val="28"/>
          <w:szCs w:val="28"/>
        </w:rPr>
      </w:pPr>
      <w:hyperlink w:anchor="_Toc15396606" w:history="1">
        <w:r w:rsidR="00367793">
          <w:rPr>
            <w:rStyle w:val="a8"/>
            <w:rFonts w:ascii="仿宋" w:eastAsia="仿宋" w:hAnsi="仿宋" w:hint="eastAsia"/>
            <w:sz w:val="28"/>
            <w:szCs w:val="28"/>
          </w:rPr>
          <w:t>四、财</w:t>
        </w:r>
        <w:r w:rsidR="00367793">
          <w:rPr>
            <w:rStyle w:val="a8"/>
            <w:rFonts w:ascii="仿宋" w:eastAsia="仿宋" w:hAnsi="仿宋" w:cstheme="majorBidi" w:hint="eastAsia"/>
            <w:bCs/>
            <w:sz w:val="28"/>
            <w:szCs w:val="28"/>
          </w:rPr>
          <w:t>政拨款收入支出决算总体情况说明</w:t>
        </w:r>
        <w:r w:rsidR="00367793">
          <w:rPr>
            <w:rFonts w:ascii="仿宋" w:eastAsia="仿宋" w:hAnsi="仿宋"/>
            <w:sz w:val="28"/>
            <w:szCs w:val="28"/>
          </w:rPr>
          <w:tab/>
        </w:r>
        <w:r w:rsidR="008E78DA">
          <w:rPr>
            <w:rFonts w:ascii="仿宋" w:eastAsia="仿宋" w:hAnsi="仿宋"/>
            <w:sz w:val="28"/>
            <w:szCs w:val="28"/>
          </w:rPr>
          <w:fldChar w:fldCharType="begin"/>
        </w:r>
        <w:r w:rsidR="00367793">
          <w:rPr>
            <w:rFonts w:ascii="仿宋" w:eastAsia="仿宋" w:hAnsi="仿宋"/>
            <w:sz w:val="28"/>
            <w:szCs w:val="28"/>
          </w:rPr>
          <w:instrText xml:space="preserve"> PAGEREF _Toc15396606 \h </w:instrText>
        </w:r>
        <w:r w:rsidR="008E78DA">
          <w:rPr>
            <w:rFonts w:ascii="仿宋" w:eastAsia="仿宋" w:hAnsi="仿宋"/>
            <w:sz w:val="28"/>
            <w:szCs w:val="28"/>
          </w:rPr>
        </w:r>
        <w:r w:rsidR="008E78DA">
          <w:rPr>
            <w:rFonts w:ascii="仿宋" w:eastAsia="仿宋" w:hAnsi="仿宋"/>
            <w:sz w:val="28"/>
            <w:szCs w:val="28"/>
          </w:rPr>
          <w:fldChar w:fldCharType="separate"/>
        </w:r>
        <w:r w:rsidR="00367793">
          <w:rPr>
            <w:rFonts w:ascii="仿宋" w:eastAsia="仿宋" w:hAnsi="仿宋"/>
            <w:sz w:val="28"/>
            <w:szCs w:val="28"/>
          </w:rPr>
          <w:t>6</w:t>
        </w:r>
        <w:r w:rsidR="008E78DA">
          <w:rPr>
            <w:rFonts w:ascii="仿宋" w:eastAsia="仿宋" w:hAnsi="仿宋"/>
            <w:sz w:val="28"/>
            <w:szCs w:val="28"/>
          </w:rPr>
          <w:fldChar w:fldCharType="end"/>
        </w:r>
      </w:hyperlink>
    </w:p>
    <w:p w:rsidR="00EB6437" w:rsidRDefault="007D396A">
      <w:pPr>
        <w:pStyle w:val="20"/>
        <w:rPr>
          <w:rFonts w:ascii="仿宋" w:eastAsia="仿宋" w:hAnsi="仿宋" w:cstheme="minorBidi"/>
          <w:sz w:val="28"/>
          <w:szCs w:val="28"/>
        </w:rPr>
      </w:pPr>
      <w:hyperlink w:anchor="_Toc15396607" w:history="1">
        <w:r w:rsidR="00367793">
          <w:rPr>
            <w:rStyle w:val="a8"/>
            <w:rFonts w:ascii="仿宋" w:eastAsia="仿宋" w:hAnsi="仿宋" w:hint="eastAsia"/>
            <w:sz w:val="28"/>
            <w:szCs w:val="28"/>
          </w:rPr>
          <w:t>五、一</w:t>
        </w:r>
        <w:r w:rsidR="00367793">
          <w:rPr>
            <w:rStyle w:val="a8"/>
            <w:rFonts w:ascii="仿宋" w:eastAsia="仿宋" w:hAnsi="仿宋" w:cstheme="majorBidi" w:hint="eastAsia"/>
            <w:bCs/>
            <w:sz w:val="28"/>
            <w:szCs w:val="28"/>
          </w:rPr>
          <w:t>般公共预算财政拨款支出决算情况说明</w:t>
        </w:r>
        <w:r w:rsidR="00367793">
          <w:rPr>
            <w:rFonts w:ascii="仿宋" w:eastAsia="仿宋" w:hAnsi="仿宋"/>
            <w:sz w:val="28"/>
            <w:szCs w:val="28"/>
          </w:rPr>
          <w:tab/>
        </w:r>
        <w:r w:rsidR="008E78DA">
          <w:rPr>
            <w:rFonts w:ascii="仿宋" w:eastAsia="仿宋" w:hAnsi="仿宋"/>
            <w:sz w:val="28"/>
            <w:szCs w:val="28"/>
          </w:rPr>
          <w:fldChar w:fldCharType="begin"/>
        </w:r>
        <w:r w:rsidR="00367793">
          <w:rPr>
            <w:rFonts w:ascii="仿宋" w:eastAsia="仿宋" w:hAnsi="仿宋"/>
            <w:sz w:val="28"/>
            <w:szCs w:val="28"/>
          </w:rPr>
          <w:instrText xml:space="preserve"> PAGEREF _Toc15396607 \h </w:instrText>
        </w:r>
        <w:r w:rsidR="008E78DA">
          <w:rPr>
            <w:rFonts w:ascii="仿宋" w:eastAsia="仿宋" w:hAnsi="仿宋"/>
            <w:sz w:val="28"/>
            <w:szCs w:val="28"/>
          </w:rPr>
        </w:r>
        <w:r w:rsidR="008E78DA">
          <w:rPr>
            <w:rFonts w:ascii="仿宋" w:eastAsia="仿宋" w:hAnsi="仿宋"/>
            <w:sz w:val="28"/>
            <w:szCs w:val="28"/>
          </w:rPr>
          <w:fldChar w:fldCharType="separate"/>
        </w:r>
        <w:r w:rsidR="00367793">
          <w:rPr>
            <w:rFonts w:ascii="仿宋" w:eastAsia="仿宋" w:hAnsi="仿宋"/>
            <w:sz w:val="28"/>
            <w:szCs w:val="28"/>
          </w:rPr>
          <w:t>6</w:t>
        </w:r>
        <w:r w:rsidR="008E78DA">
          <w:rPr>
            <w:rFonts w:ascii="仿宋" w:eastAsia="仿宋" w:hAnsi="仿宋"/>
            <w:sz w:val="28"/>
            <w:szCs w:val="28"/>
          </w:rPr>
          <w:fldChar w:fldCharType="end"/>
        </w:r>
      </w:hyperlink>
    </w:p>
    <w:p w:rsidR="00EB6437" w:rsidRDefault="007D396A">
      <w:pPr>
        <w:pStyle w:val="20"/>
        <w:rPr>
          <w:rFonts w:ascii="仿宋" w:eastAsia="仿宋" w:hAnsi="仿宋" w:cstheme="minorBidi"/>
          <w:sz w:val="28"/>
          <w:szCs w:val="28"/>
        </w:rPr>
      </w:pPr>
      <w:hyperlink w:anchor="_Toc15396608" w:history="1">
        <w:r w:rsidR="00367793">
          <w:rPr>
            <w:rStyle w:val="a8"/>
            <w:rFonts w:ascii="仿宋" w:eastAsia="仿宋" w:hAnsi="仿宋" w:hint="eastAsia"/>
            <w:sz w:val="28"/>
            <w:szCs w:val="28"/>
          </w:rPr>
          <w:t>六、一</w:t>
        </w:r>
        <w:r w:rsidR="00367793">
          <w:rPr>
            <w:rStyle w:val="a8"/>
            <w:rFonts w:ascii="仿宋" w:eastAsia="仿宋" w:hAnsi="仿宋" w:cstheme="majorBidi" w:hint="eastAsia"/>
            <w:bCs/>
            <w:sz w:val="28"/>
            <w:szCs w:val="28"/>
          </w:rPr>
          <w:t>般公共预算财政拨款基本支出决算情况说明</w:t>
        </w:r>
        <w:r w:rsidR="00367793">
          <w:rPr>
            <w:rFonts w:ascii="仿宋" w:eastAsia="仿宋" w:hAnsi="仿宋"/>
            <w:sz w:val="28"/>
            <w:szCs w:val="28"/>
          </w:rPr>
          <w:tab/>
        </w:r>
        <w:r w:rsidR="008E78DA">
          <w:rPr>
            <w:rFonts w:ascii="仿宋" w:eastAsia="仿宋" w:hAnsi="仿宋"/>
            <w:sz w:val="28"/>
            <w:szCs w:val="28"/>
          </w:rPr>
          <w:fldChar w:fldCharType="begin"/>
        </w:r>
        <w:r w:rsidR="00367793">
          <w:rPr>
            <w:rFonts w:ascii="仿宋" w:eastAsia="仿宋" w:hAnsi="仿宋"/>
            <w:sz w:val="28"/>
            <w:szCs w:val="28"/>
          </w:rPr>
          <w:instrText xml:space="preserve"> PAGEREF _Toc15396608 \h </w:instrText>
        </w:r>
        <w:r w:rsidR="008E78DA">
          <w:rPr>
            <w:rFonts w:ascii="仿宋" w:eastAsia="仿宋" w:hAnsi="仿宋"/>
            <w:sz w:val="28"/>
            <w:szCs w:val="28"/>
          </w:rPr>
        </w:r>
        <w:r w:rsidR="008E78DA">
          <w:rPr>
            <w:rFonts w:ascii="仿宋" w:eastAsia="仿宋" w:hAnsi="仿宋"/>
            <w:sz w:val="28"/>
            <w:szCs w:val="28"/>
          </w:rPr>
          <w:fldChar w:fldCharType="separate"/>
        </w:r>
        <w:r w:rsidR="00367793">
          <w:rPr>
            <w:rFonts w:ascii="仿宋" w:eastAsia="仿宋" w:hAnsi="仿宋"/>
            <w:sz w:val="28"/>
            <w:szCs w:val="28"/>
          </w:rPr>
          <w:t>8</w:t>
        </w:r>
        <w:r w:rsidR="008E78DA">
          <w:rPr>
            <w:rFonts w:ascii="仿宋" w:eastAsia="仿宋" w:hAnsi="仿宋"/>
            <w:sz w:val="28"/>
            <w:szCs w:val="28"/>
          </w:rPr>
          <w:fldChar w:fldCharType="end"/>
        </w:r>
      </w:hyperlink>
    </w:p>
    <w:p w:rsidR="00EB6437" w:rsidRDefault="007D396A">
      <w:pPr>
        <w:pStyle w:val="20"/>
        <w:rPr>
          <w:rFonts w:ascii="仿宋" w:eastAsia="仿宋" w:hAnsi="仿宋" w:cstheme="minorBidi"/>
          <w:sz w:val="28"/>
          <w:szCs w:val="28"/>
        </w:rPr>
      </w:pPr>
      <w:hyperlink w:anchor="_Toc15396609" w:history="1">
        <w:r w:rsidR="00367793">
          <w:rPr>
            <w:rStyle w:val="a8"/>
            <w:rFonts w:ascii="仿宋" w:eastAsia="仿宋" w:hAnsi="仿宋" w:hint="eastAsia"/>
            <w:sz w:val="28"/>
            <w:szCs w:val="28"/>
          </w:rPr>
          <w:t>七、</w:t>
        </w:r>
        <w:r w:rsidR="00367793">
          <w:rPr>
            <w:rStyle w:val="a8"/>
            <w:rFonts w:ascii="仿宋" w:eastAsia="仿宋" w:hAnsi="仿宋"/>
            <w:sz w:val="28"/>
            <w:szCs w:val="28"/>
          </w:rPr>
          <w:t>“</w:t>
        </w:r>
        <w:r w:rsidR="00367793">
          <w:rPr>
            <w:rStyle w:val="a8"/>
            <w:rFonts w:ascii="仿宋" w:eastAsia="仿宋" w:hAnsi="仿宋" w:cstheme="majorBidi" w:hint="eastAsia"/>
            <w:bCs/>
            <w:sz w:val="28"/>
            <w:szCs w:val="28"/>
          </w:rPr>
          <w:t>三公”经费财政拨款支出决算情况说明</w:t>
        </w:r>
        <w:r w:rsidR="00367793">
          <w:rPr>
            <w:rFonts w:ascii="仿宋" w:eastAsia="仿宋" w:hAnsi="仿宋"/>
            <w:sz w:val="28"/>
            <w:szCs w:val="28"/>
          </w:rPr>
          <w:tab/>
        </w:r>
        <w:r w:rsidR="008E78DA">
          <w:rPr>
            <w:rFonts w:ascii="仿宋" w:eastAsia="仿宋" w:hAnsi="仿宋"/>
            <w:sz w:val="28"/>
            <w:szCs w:val="28"/>
          </w:rPr>
          <w:fldChar w:fldCharType="begin"/>
        </w:r>
        <w:r w:rsidR="00367793">
          <w:rPr>
            <w:rFonts w:ascii="仿宋" w:eastAsia="仿宋" w:hAnsi="仿宋"/>
            <w:sz w:val="28"/>
            <w:szCs w:val="28"/>
          </w:rPr>
          <w:instrText xml:space="preserve"> PAGEREF _Toc15396609 \h </w:instrText>
        </w:r>
        <w:r w:rsidR="008E78DA">
          <w:rPr>
            <w:rFonts w:ascii="仿宋" w:eastAsia="仿宋" w:hAnsi="仿宋"/>
            <w:sz w:val="28"/>
            <w:szCs w:val="28"/>
          </w:rPr>
        </w:r>
        <w:r w:rsidR="008E78DA">
          <w:rPr>
            <w:rFonts w:ascii="仿宋" w:eastAsia="仿宋" w:hAnsi="仿宋"/>
            <w:sz w:val="28"/>
            <w:szCs w:val="28"/>
          </w:rPr>
          <w:fldChar w:fldCharType="separate"/>
        </w:r>
        <w:r w:rsidR="00367793">
          <w:rPr>
            <w:rFonts w:ascii="仿宋" w:eastAsia="仿宋" w:hAnsi="仿宋"/>
            <w:sz w:val="28"/>
            <w:szCs w:val="28"/>
          </w:rPr>
          <w:t>8</w:t>
        </w:r>
        <w:r w:rsidR="008E78DA">
          <w:rPr>
            <w:rFonts w:ascii="仿宋" w:eastAsia="仿宋" w:hAnsi="仿宋"/>
            <w:sz w:val="28"/>
            <w:szCs w:val="28"/>
          </w:rPr>
          <w:fldChar w:fldCharType="end"/>
        </w:r>
      </w:hyperlink>
    </w:p>
    <w:p w:rsidR="00EB6437" w:rsidRDefault="007D396A">
      <w:pPr>
        <w:pStyle w:val="20"/>
        <w:rPr>
          <w:rFonts w:ascii="仿宋" w:eastAsia="仿宋" w:hAnsi="仿宋" w:cstheme="minorBidi"/>
          <w:sz w:val="28"/>
          <w:szCs w:val="28"/>
        </w:rPr>
      </w:pPr>
      <w:hyperlink w:anchor="_Toc15396610" w:history="1">
        <w:r w:rsidR="00367793">
          <w:rPr>
            <w:rStyle w:val="a8"/>
            <w:rFonts w:ascii="仿宋" w:eastAsia="仿宋" w:hAnsi="仿宋" w:hint="eastAsia"/>
            <w:sz w:val="28"/>
            <w:szCs w:val="28"/>
          </w:rPr>
          <w:t>八、</w:t>
        </w:r>
        <w:r w:rsidR="00367793">
          <w:rPr>
            <w:rStyle w:val="a8"/>
            <w:rFonts w:ascii="仿宋" w:eastAsia="仿宋" w:hAnsi="仿宋" w:cstheme="majorBidi" w:hint="eastAsia"/>
            <w:bCs/>
            <w:sz w:val="28"/>
            <w:szCs w:val="28"/>
          </w:rPr>
          <w:t>政府性基金预算支出决算情况说明</w:t>
        </w:r>
        <w:r w:rsidR="00367793">
          <w:rPr>
            <w:rFonts w:ascii="仿宋" w:eastAsia="仿宋" w:hAnsi="仿宋"/>
            <w:sz w:val="28"/>
            <w:szCs w:val="28"/>
          </w:rPr>
          <w:tab/>
        </w:r>
        <w:r w:rsidR="008E78DA">
          <w:rPr>
            <w:rFonts w:ascii="仿宋" w:eastAsia="仿宋" w:hAnsi="仿宋"/>
            <w:sz w:val="28"/>
            <w:szCs w:val="28"/>
          </w:rPr>
          <w:fldChar w:fldCharType="begin"/>
        </w:r>
        <w:r w:rsidR="00367793">
          <w:rPr>
            <w:rFonts w:ascii="仿宋" w:eastAsia="仿宋" w:hAnsi="仿宋"/>
            <w:sz w:val="28"/>
            <w:szCs w:val="28"/>
          </w:rPr>
          <w:instrText xml:space="preserve"> PAGEREF _Toc15396610 \h </w:instrText>
        </w:r>
        <w:r w:rsidR="008E78DA">
          <w:rPr>
            <w:rFonts w:ascii="仿宋" w:eastAsia="仿宋" w:hAnsi="仿宋"/>
            <w:sz w:val="28"/>
            <w:szCs w:val="28"/>
          </w:rPr>
        </w:r>
        <w:r w:rsidR="008E78DA">
          <w:rPr>
            <w:rFonts w:ascii="仿宋" w:eastAsia="仿宋" w:hAnsi="仿宋"/>
            <w:sz w:val="28"/>
            <w:szCs w:val="28"/>
          </w:rPr>
          <w:fldChar w:fldCharType="separate"/>
        </w:r>
        <w:r w:rsidR="00367793">
          <w:rPr>
            <w:rFonts w:ascii="仿宋" w:eastAsia="仿宋" w:hAnsi="仿宋"/>
            <w:sz w:val="28"/>
            <w:szCs w:val="28"/>
          </w:rPr>
          <w:t>10</w:t>
        </w:r>
        <w:r w:rsidR="008E78DA">
          <w:rPr>
            <w:rFonts w:ascii="仿宋" w:eastAsia="仿宋" w:hAnsi="仿宋"/>
            <w:sz w:val="28"/>
            <w:szCs w:val="28"/>
          </w:rPr>
          <w:fldChar w:fldCharType="end"/>
        </w:r>
      </w:hyperlink>
    </w:p>
    <w:p w:rsidR="00EB6437" w:rsidRDefault="007D396A">
      <w:pPr>
        <w:pStyle w:val="20"/>
        <w:rPr>
          <w:rFonts w:ascii="仿宋" w:eastAsia="仿宋" w:hAnsi="仿宋" w:cstheme="minorBidi"/>
          <w:sz w:val="28"/>
          <w:szCs w:val="28"/>
        </w:rPr>
      </w:pPr>
      <w:hyperlink w:anchor="_Toc15396611" w:history="1">
        <w:r w:rsidR="00367793">
          <w:rPr>
            <w:rStyle w:val="a8"/>
            <w:rFonts w:ascii="仿宋" w:eastAsia="仿宋" w:hAnsi="仿宋" w:cstheme="majorBidi" w:hint="eastAsia"/>
            <w:bCs/>
            <w:sz w:val="28"/>
            <w:szCs w:val="28"/>
          </w:rPr>
          <w:t>九、</w:t>
        </w:r>
        <w:r w:rsidR="00367793">
          <w:rPr>
            <w:rStyle w:val="a8"/>
            <w:rFonts w:ascii="仿宋" w:eastAsia="仿宋" w:hAnsi="仿宋" w:hint="eastAsia"/>
            <w:sz w:val="28"/>
            <w:szCs w:val="28"/>
          </w:rPr>
          <w:t xml:space="preserve"> 国</w:t>
        </w:r>
        <w:r w:rsidR="00367793">
          <w:rPr>
            <w:rStyle w:val="a8"/>
            <w:rFonts w:ascii="仿宋" w:eastAsia="仿宋" w:hAnsi="仿宋" w:cstheme="majorBidi" w:hint="eastAsia"/>
            <w:bCs/>
            <w:sz w:val="28"/>
            <w:szCs w:val="28"/>
          </w:rPr>
          <w:t>有资本经营预算支出决算情况说明</w:t>
        </w:r>
        <w:r w:rsidR="00367793">
          <w:rPr>
            <w:rFonts w:ascii="仿宋" w:eastAsia="仿宋" w:hAnsi="仿宋"/>
            <w:sz w:val="28"/>
            <w:szCs w:val="28"/>
          </w:rPr>
          <w:tab/>
        </w:r>
        <w:r w:rsidR="008E78DA">
          <w:rPr>
            <w:rFonts w:ascii="仿宋" w:eastAsia="仿宋" w:hAnsi="仿宋"/>
            <w:sz w:val="28"/>
            <w:szCs w:val="28"/>
          </w:rPr>
          <w:fldChar w:fldCharType="begin"/>
        </w:r>
        <w:r w:rsidR="00367793">
          <w:rPr>
            <w:rFonts w:ascii="仿宋" w:eastAsia="仿宋" w:hAnsi="仿宋"/>
            <w:sz w:val="28"/>
            <w:szCs w:val="28"/>
          </w:rPr>
          <w:instrText xml:space="preserve"> PAGEREF _Toc15396611 \h </w:instrText>
        </w:r>
        <w:r w:rsidR="008E78DA">
          <w:rPr>
            <w:rFonts w:ascii="仿宋" w:eastAsia="仿宋" w:hAnsi="仿宋"/>
            <w:sz w:val="28"/>
            <w:szCs w:val="28"/>
          </w:rPr>
        </w:r>
        <w:r w:rsidR="008E78DA">
          <w:rPr>
            <w:rFonts w:ascii="仿宋" w:eastAsia="仿宋" w:hAnsi="仿宋"/>
            <w:sz w:val="28"/>
            <w:szCs w:val="28"/>
          </w:rPr>
          <w:fldChar w:fldCharType="separate"/>
        </w:r>
        <w:r w:rsidR="00367793">
          <w:rPr>
            <w:rFonts w:ascii="仿宋" w:eastAsia="仿宋" w:hAnsi="仿宋"/>
            <w:sz w:val="28"/>
            <w:szCs w:val="28"/>
          </w:rPr>
          <w:t>10</w:t>
        </w:r>
        <w:r w:rsidR="008E78DA">
          <w:rPr>
            <w:rFonts w:ascii="仿宋" w:eastAsia="仿宋" w:hAnsi="仿宋"/>
            <w:sz w:val="28"/>
            <w:szCs w:val="28"/>
          </w:rPr>
          <w:fldChar w:fldCharType="end"/>
        </w:r>
      </w:hyperlink>
    </w:p>
    <w:p w:rsidR="00EB6437" w:rsidRDefault="007D396A">
      <w:pPr>
        <w:pStyle w:val="20"/>
        <w:rPr>
          <w:rFonts w:ascii="仿宋" w:eastAsia="仿宋" w:hAnsi="仿宋" w:cstheme="minorBidi"/>
          <w:sz w:val="28"/>
          <w:szCs w:val="28"/>
        </w:rPr>
      </w:pPr>
      <w:hyperlink w:anchor="_Toc15396612" w:history="1">
        <w:r w:rsidR="00367793">
          <w:rPr>
            <w:rStyle w:val="a8"/>
            <w:rFonts w:ascii="仿宋" w:eastAsia="仿宋" w:hAnsi="仿宋" w:hint="eastAsia"/>
            <w:sz w:val="28"/>
            <w:szCs w:val="28"/>
          </w:rPr>
          <w:t>十</w:t>
        </w:r>
        <w:r w:rsidR="00367793">
          <w:rPr>
            <w:rStyle w:val="a8"/>
            <w:rFonts w:ascii="仿宋" w:eastAsia="仿宋" w:hAnsi="仿宋" w:cstheme="majorBidi" w:hint="eastAsia"/>
            <w:bCs/>
            <w:sz w:val="28"/>
            <w:szCs w:val="28"/>
          </w:rPr>
          <w:t>一、其他重要事项的情况说明</w:t>
        </w:r>
        <w:r w:rsidR="00367793">
          <w:rPr>
            <w:rFonts w:ascii="仿宋" w:eastAsia="仿宋" w:hAnsi="仿宋"/>
            <w:sz w:val="28"/>
            <w:szCs w:val="28"/>
          </w:rPr>
          <w:tab/>
        </w:r>
        <w:r w:rsidR="008E78DA">
          <w:rPr>
            <w:rFonts w:ascii="仿宋" w:eastAsia="仿宋" w:hAnsi="仿宋"/>
            <w:sz w:val="28"/>
            <w:szCs w:val="28"/>
          </w:rPr>
          <w:fldChar w:fldCharType="begin"/>
        </w:r>
        <w:r w:rsidR="00367793">
          <w:rPr>
            <w:rFonts w:ascii="仿宋" w:eastAsia="仿宋" w:hAnsi="仿宋"/>
            <w:sz w:val="28"/>
            <w:szCs w:val="28"/>
          </w:rPr>
          <w:instrText xml:space="preserve"> PAGEREF _Toc15396612 \h </w:instrText>
        </w:r>
        <w:r w:rsidR="008E78DA">
          <w:rPr>
            <w:rFonts w:ascii="仿宋" w:eastAsia="仿宋" w:hAnsi="仿宋"/>
            <w:sz w:val="28"/>
            <w:szCs w:val="28"/>
          </w:rPr>
        </w:r>
        <w:r w:rsidR="008E78DA">
          <w:rPr>
            <w:rFonts w:ascii="仿宋" w:eastAsia="仿宋" w:hAnsi="仿宋"/>
            <w:sz w:val="28"/>
            <w:szCs w:val="28"/>
          </w:rPr>
          <w:fldChar w:fldCharType="separate"/>
        </w:r>
        <w:r w:rsidR="00367793">
          <w:rPr>
            <w:rFonts w:ascii="仿宋" w:eastAsia="仿宋" w:hAnsi="仿宋"/>
            <w:sz w:val="28"/>
            <w:szCs w:val="28"/>
          </w:rPr>
          <w:t>14</w:t>
        </w:r>
        <w:r w:rsidR="008E78DA">
          <w:rPr>
            <w:rFonts w:ascii="仿宋" w:eastAsia="仿宋" w:hAnsi="仿宋"/>
            <w:sz w:val="28"/>
            <w:szCs w:val="28"/>
          </w:rPr>
          <w:fldChar w:fldCharType="end"/>
        </w:r>
      </w:hyperlink>
    </w:p>
    <w:p w:rsidR="00EB6437" w:rsidRDefault="007D396A">
      <w:pPr>
        <w:pStyle w:val="10"/>
        <w:rPr>
          <w:rFonts w:cstheme="minorBidi"/>
        </w:rPr>
      </w:pPr>
      <w:hyperlink w:anchor="_Toc15396613" w:history="1">
        <w:r w:rsidR="00367793">
          <w:rPr>
            <w:rStyle w:val="a8"/>
            <w:rFonts w:hint="eastAsia"/>
            <w:bCs/>
            <w:kern w:val="44"/>
          </w:rPr>
          <w:t>第三部分</w:t>
        </w:r>
        <w:r w:rsidR="00367793">
          <w:rPr>
            <w:rStyle w:val="a8"/>
            <w:rFonts w:hint="eastAsia"/>
          </w:rPr>
          <w:t xml:space="preserve"> 名</w:t>
        </w:r>
        <w:r w:rsidR="00367793">
          <w:rPr>
            <w:rStyle w:val="a8"/>
            <w:rFonts w:hint="eastAsia"/>
            <w:bCs/>
            <w:kern w:val="44"/>
          </w:rPr>
          <w:t>词解释</w:t>
        </w:r>
        <w:r w:rsidR="00367793">
          <w:tab/>
        </w:r>
        <w:r w:rsidR="008E78DA">
          <w:fldChar w:fldCharType="begin"/>
        </w:r>
        <w:r w:rsidR="00367793">
          <w:instrText xml:space="preserve"> PAGEREF _Toc15396613 \h </w:instrText>
        </w:r>
        <w:r w:rsidR="008E78DA">
          <w:fldChar w:fldCharType="separate"/>
        </w:r>
        <w:r w:rsidR="00367793">
          <w:t>16</w:t>
        </w:r>
        <w:r w:rsidR="008E78DA">
          <w:fldChar w:fldCharType="end"/>
        </w:r>
      </w:hyperlink>
    </w:p>
    <w:p w:rsidR="00EB6437" w:rsidRDefault="007D396A">
      <w:pPr>
        <w:pStyle w:val="10"/>
        <w:rPr>
          <w:rFonts w:cstheme="minorBidi"/>
        </w:rPr>
      </w:pPr>
      <w:hyperlink w:anchor="_Toc15396614" w:history="1">
        <w:r w:rsidR="00367793">
          <w:rPr>
            <w:rStyle w:val="a8"/>
            <w:rFonts w:hint="eastAsia"/>
          </w:rPr>
          <w:t>第</w:t>
        </w:r>
        <w:r w:rsidR="00367793">
          <w:rPr>
            <w:rStyle w:val="a8"/>
            <w:rFonts w:hint="eastAsia"/>
            <w:bCs/>
            <w:kern w:val="44"/>
          </w:rPr>
          <w:t>四部分</w:t>
        </w:r>
        <w:r w:rsidR="00367793">
          <w:rPr>
            <w:rStyle w:val="a8"/>
            <w:bCs/>
            <w:kern w:val="44"/>
          </w:rPr>
          <w:t xml:space="preserve"> </w:t>
        </w:r>
        <w:r w:rsidR="00367793">
          <w:rPr>
            <w:rStyle w:val="a8"/>
            <w:rFonts w:hint="eastAsia"/>
            <w:bCs/>
            <w:kern w:val="44"/>
          </w:rPr>
          <w:t>附件</w:t>
        </w:r>
        <w:r w:rsidR="00367793">
          <w:tab/>
        </w:r>
        <w:r w:rsidR="008E78DA">
          <w:fldChar w:fldCharType="begin"/>
        </w:r>
        <w:r w:rsidR="00367793">
          <w:instrText xml:space="preserve"> PAGEREF _Toc15396614 \h </w:instrText>
        </w:r>
        <w:r w:rsidR="008E78DA">
          <w:fldChar w:fldCharType="separate"/>
        </w:r>
        <w:r w:rsidR="00367793">
          <w:t>19</w:t>
        </w:r>
        <w:r w:rsidR="008E78DA">
          <w:fldChar w:fldCharType="end"/>
        </w:r>
      </w:hyperlink>
    </w:p>
    <w:p w:rsidR="00EB6437" w:rsidRDefault="007D396A">
      <w:pPr>
        <w:pStyle w:val="20"/>
        <w:rPr>
          <w:rFonts w:ascii="仿宋" w:eastAsia="仿宋" w:hAnsi="仿宋" w:cstheme="minorBidi"/>
          <w:sz w:val="28"/>
          <w:szCs w:val="28"/>
        </w:rPr>
      </w:pPr>
      <w:hyperlink w:anchor="_Toc15396615" w:history="1">
        <w:r w:rsidR="00367793">
          <w:rPr>
            <w:rStyle w:val="a8"/>
            <w:rFonts w:ascii="仿宋" w:eastAsia="仿宋" w:hAnsi="仿宋" w:hint="eastAsia"/>
            <w:kern w:val="44"/>
            <w:sz w:val="28"/>
            <w:szCs w:val="28"/>
          </w:rPr>
          <w:t>附件</w:t>
        </w:r>
        <w:r w:rsidR="00367793">
          <w:rPr>
            <w:rStyle w:val="a8"/>
            <w:rFonts w:ascii="仿宋" w:eastAsia="仿宋" w:hAnsi="仿宋"/>
            <w:kern w:val="44"/>
            <w:sz w:val="28"/>
            <w:szCs w:val="28"/>
          </w:rPr>
          <w:t>1</w:t>
        </w:r>
        <w:r w:rsidR="00367793">
          <w:rPr>
            <w:rFonts w:ascii="仿宋" w:eastAsia="仿宋" w:hAnsi="仿宋"/>
            <w:sz w:val="28"/>
            <w:szCs w:val="28"/>
          </w:rPr>
          <w:tab/>
        </w:r>
        <w:r w:rsidR="008E78DA">
          <w:rPr>
            <w:rFonts w:ascii="仿宋" w:eastAsia="仿宋" w:hAnsi="仿宋"/>
            <w:sz w:val="28"/>
            <w:szCs w:val="28"/>
          </w:rPr>
          <w:fldChar w:fldCharType="begin"/>
        </w:r>
        <w:r w:rsidR="00367793">
          <w:rPr>
            <w:rFonts w:ascii="仿宋" w:eastAsia="仿宋" w:hAnsi="仿宋"/>
            <w:sz w:val="28"/>
            <w:szCs w:val="28"/>
          </w:rPr>
          <w:instrText xml:space="preserve"> PAGEREF _Toc15396615 \h </w:instrText>
        </w:r>
        <w:r w:rsidR="008E78DA">
          <w:rPr>
            <w:rFonts w:ascii="仿宋" w:eastAsia="仿宋" w:hAnsi="仿宋"/>
            <w:sz w:val="28"/>
            <w:szCs w:val="28"/>
          </w:rPr>
        </w:r>
        <w:r w:rsidR="008E78DA">
          <w:rPr>
            <w:rFonts w:ascii="仿宋" w:eastAsia="仿宋" w:hAnsi="仿宋"/>
            <w:sz w:val="28"/>
            <w:szCs w:val="28"/>
          </w:rPr>
          <w:fldChar w:fldCharType="separate"/>
        </w:r>
        <w:r w:rsidR="00367793">
          <w:rPr>
            <w:rFonts w:ascii="仿宋" w:eastAsia="仿宋" w:hAnsi="仿宋"/>
            <w:sz w:val="28"/>
            <w:szCs w:val="28"/>
          </w:rPr>
          <w:t>19</w:t>
        </w:r>
        <w:r w:rsidR="008E78DA">
          <w:rPr>
            <w:rFonts w:ascii="仿宋" w:eastAsia="仿宋" w:hAnsi="仿宋"/>
            <w:sz w:val="28"/>
            <w:szCs w:val="28"/>
          </w:rPr>
          <w:fldChar w:fldCharType="end"/>
        </w:r>
      </w:hyperlink>
    </w:p>
    <w:p w:rsidR="00EB6437" w:rsidRDefault="007D396A">
      <w:pPr>
        <w:pStyle w:val="20"/>
        <w:rPr>
          <w:rFonts w:ascii="仿宋" w:eastAsia="仿宋" w:hAnsi="仿宋" w:cstheme="minorBidi"/>
          <w:sz w:val="28"/>
          <w:szCs w:val="28"/>
        </w:rPr>
      </w:pPr>
      <w:hyperlink w:anchor="_Toc15396617" w:history="1">
        <w:r w:rsidR="00367793">
          <w:rPr>
            <w:rStyle w:val="a8"/>
            <w:rFonts w:ascii="仿宋" w:eastAsia="仿宋" w:hAnsi="仿宋" w:hint="eastAsia"/>
            <w:kern w:val="44"/>
            <w:sz w:val="28"/>
            <w:szCs w:val="28"/>
          </w:rPr>
          <w:t>附件</w:t>
        </w:r>
        <w:r w:rsidR="00367793">
          <w:rPr>
            <w:rStyle w:val="a8"/>
            <w:rFonts w:ascii="仿宋" w:eastAsia="仿宋" w:hAnsi="仿宋"/>
            <w:kern w:val="44"/>
            <w:sz w:val="28"/>
            <w:szCs w:val="28"/>
          </w:rPr>
          <w:t>2</w:t>
        </w:r>
        <w:r w:rsidR="00367793">
          <w:rPr>
            <w:rFonts w:ascii="仿宋" w:eastAsia="仿宋" w:hAnsi="仿宋"/>
            <w:sz w:val="28"/>
            <w:szCs w:val="28"/>
          </w:rPr>
          <w:tab/>
        </w:r>
        <w:r w:rsidR="008E78DA">
          <w:rPr>
            <w:rFonts w:ascii="仿宋" w:eastAsia="仿宋" w:hAnsi="仿宋"/>
            <w:sz w:val="28"/>
            <w:szCs w:val="28"/>
          </w:rPr>
          <w:fldChar w:fldCharType="begin"/>
        </w:r>
        <w:r w:rsidR="00367793">
          <w:rPr>
            <w:rFonts w:ascii="仿宋" w:eastAsia="仿宋" w:hAnsi="仿宋"/>
            <w:sz w:val="28"/>
            <w:szCs w:val="28"/>
          </w:rPr>
          <w:instrText xml:space="preserve"> PAGEREF _Toc15396617 \h </w:instrText>
        </w:r>
        <w:r w:rsidR="008E78DA">
          <w:rPr>
            <w:rFonts w:ascii="仿宋" w:eastAsia="仿宋" w:hAnsi="仿宋"/>
            <w:sz w:val="28"/>
            <w:szCs w:val="28"/>
          </w:rPr>
        </w:r>
        <w:r w:rsidR="008E78DA">
          <w:rPr>
            <w:rFonts w:ascii="仿宋" w:eastAsia="仿宋" w:hAnsi="仿宋"/>
            <w:sz w:val="28"/>
            <w:szCs w:val="28"/>
          </w:rPr>
          <w:fldChar w:fldCharType="separate"/>
        </w:r>
        <w:r w:rsidR="00367793">
          <w:rPr>
            <w:rFonts w:ascii="仿宋" w:eastAsia="仿宋" w:hAnsi="仿宋"/>
            <w:sz w:val="28"/>
            <w:szCs w:val="28"/>
          </w:rPr>
          <w:t>21</w:t>
        </w:r>
        <w:r w:rsidR="008E78DA">
          <w:rPr>
            <w:rFonts w:ascii="仿宋" w:eastAsia="仿宋" w:hAnsi="仿宋"/>
            <w:sz w:val="28"/>
            <w:szCs w:val="28"/>
          </w:rPr>
          <w:fldChar w:fldCharType="end"/>
        </w:r>
      </w:hyperlink>
    </w:p>
    <w:p w:rsidR="00EB6437" w:rsidRDefault="007D396A">
      <w:pPr>
        <w:pStyle w:val="10"/>
        <w:rPr>
          <w:rFonts w:cstheme="minorBidi"/>
        </w:rPr>
      </w:pPr>
      <w:hyperlink w:anchor="_Toc15396618" w:history="1">
        <w:r w:rsidR="00367793">
          <w:rPr>
            <w:rStyle w:val="a8"/>
            <w:rFonts w:hint="eastAsia"/>
          </w:rPr>
          <w:t>第</w:t>
        </w:r>
        <w:r w:rsidR="00367793">
          <w:rPr>
            <w:rStyle w:val="a8"/>
            <w:rFonts w:hint="eastAsia"/>
            <w:bCs/>
            <w:kern w:val="44"/>
          </w:rPr>
          <w:t>五部分</w:t>
        </w:r>
        <w:r w:rsidR="00367793">
          <w:rPr>
            <w:rStyle w:val="a8"/>
            <w:bCs/>
            <w:kern w:val="44"/>
          </w:rPr>
          <w:t xml:space="preserve"> </w:t>
        </w:r>
        <w:r w:rsidR="00367793">
          <w:rPr>
            <w:rStyle w:val="a8"/>
            <w:rFonts w:hint="eastAsia"/>
            <w:bCs/>
            <w:kern w:val="44"/>
          </w:rPr>
          <w:t>附表</w:t>
        </w:r>
        <w:r w:rsidR="00367793">
          <w:tab/>
        </w:r>
        <w:r w:rsidR="008E78DA">
          <w:fldChar w:fldCharType="begin"/>
        </w:r>
        <w:r w:rsidR="00367793">
          <w:instrText xml:space="preserve"> PAGEREF _Toc15396618 \h </w:instrText>
        </w:r>
        <w:r w:rsidR="008E78DA">
          <w:fldChar w:fldCharType="separate"/>
        </w:r>
        <w:r w:rsidR="00367793">
          <w:t>22</w:t>
        </w:r>
        <w:r w:rsidR="008E78DA">
          <w:fldChar w:fldCharType="end"/>
        </w:r>
      </w:hyperlink>
    </w:p>
    <w:p w:rsidR="00EB6437" w:rsidRDefault="00367793">
      <w:pPr>
        <w:pStyle w:val="20"/>
        <w:rPr>
          <w:rFonts w:ascii="仿宋" w:eastAsia="仿宋" w:hAnsi="仿宋" w:cstheme="minorBidi"/>
          <w:sz w:val="28"/>
          <w:szCs w:val="28"/>
        </w:rPr>
      </w:pPr>
      <w:r>
        <w:rPr>
          <w:rFonts w:ascii="仿宋" w:eastAsia="仿宋" w:hAnsi="仿宋" w:hint="eastAsia"/>
          <w:sz w:val="28"/>
          <w:szCs w:val="28"/>
        </w:rPr>
        <w:t>一、</w:t>
      </w:r>
      <w:hyperlink w:anchor="_Toc15396619" w:history="1">
        <w:r>
          <w:rPr>
            <w:rStyle w:val="a8"/>
            <w:rFonts w:ascii="仿宋" w:eastAsia="仿宋" w:hAnsi="仿宋" w:hint="eastAsia"/>
            <w:sz w:val="28"/>
            <w:szCs w:val="28"/>
          </w:rPr>
          <w:t>收入支出决算总表</w:t>
        </w:r>
        <w:r>
          <w:rPr>
            <w:rFonts w:ascii="仿宋" w:eastAsia="仿宋" w:hAnsi="仿宋"/>
            <w:sz w:val="28"/>
            <w:szCs w:val="28"/>
          </w:rPr>
          <w:tab/>
        </w:r>
        <w:r w:rsidR="008E78DA">
          <w:rPr>
            <w:rFonts w:ascii="仿宋" w:eastAsia="仿宋" w:hAnsi="仿宋"/>
            <w:sz w:val="28"/>
            <w:szCs w:val="28"/>
          </w:rPr>
          <w:fldChar w:fldCharType="begin"/>
        </w:r>
        <w:r>
          <w:rPr>
            <w:rFonts w:ascii="仿宋" w:eastAsia="仿宋" w:hAnsi="仿宋"/>
            <w:sz w:val="28"/>
            <w:szCs w:val="28"/>
          </w:rPr>
          <w:instrText xml:space="preserve"> PAGEREF _Toc15396619 \h </w:instrText>
        </w:r>
        <w:r w:rsidR="008E78DA">
          <w:rPr>
            <w:rFonts w:ascii="仿宋" w:eastAsia="仿宋" w:hAnsi="仿宋"/>
            <w:sz w:val="28"/>
            <w:szCs w:val="28"/>
          </w:rPr>
        </w:r>
        <w:r w:rsidR="008E78DA">
          <w:rPr>
            <w:rFonts w:ascii="仿宋" w:eastAsia="仿宋" w:hAnsi="仿宋"/>
            <w:sz w:val="28"/>
            <w:szCs w:val="28"/>
          </w:rPr>
          <w:fldChar w:fldCharType="separate"/>
        </w:r>
        <w:r>
          <w:rPr>
            <w:rFonts w:ascii="仿宋" w:eastAsia="仿宋" w:hAnsi="仿宋"/>
            <w:sz w:val="28"/>
            <w:szCs w:val="28"/>
          </w:rPr>
          <w:t>22</w:t>
        </w:r>
        <w:r w:rsidR="008E78DA">
          <w:rPr>
            <w:rFonts w:ascii="仿宋" w:eastAsia="仿宋" w:hAnsi="仿宋"/>
            <w:sz w:val="28"/>
            <w:szCs w:val="28"/>
          </w:rPr>
          <w:fldChar w:fldCharType="end"/>
        </w:r>
      </w:hyperlink>
    </w:p>
    <w:p w:rsidR="00EB6437" w:rsidRDefault="00367793">
      <w:pPr>
        <w:pStyle w:val="20"/>
        <w:rPr>
          <w:rFonts w:ascii="仿宋" w:eastAsia="仿宋" w:hAnsi="仿宋" w:cstheme="minorBidi"/>
          <w:sz w:val="28"/>
          <w:szCs w:val="28"/>
        </w:rPr>
      </w:pPr>
      <w:r>
        <w:rPr>
          <w:rFonts w:ascii="仿宋" w:eastAsia="仿宋" w:hAnsi="仿宋" w:hint="eastAsia"/>
          <w:sz w:val="28"/>
          <w:szCs w:val="28"/>
        </w:rPr>
        <w:t>二、</w:t>
      </w:r>
      <w:hyperlink w:anchor="_Toc15396620" w:history="1">
        <w:r>
          <w:rPr>
            <w:rStyle w:val="a8"/>
            <w:rFonts w:ascii="仿宋" w:eastAsia="仿宋" w:hAnsi="仿宋" w:hint="eastAsia"/>
            <w:sz w:val="28"/>
            <w:szCs w:val="28"/>
          </w:rPr>
          <w:t>收入总表</w:t>
        </w:r>
        <w:r>
          <w:rPr>
            <w:rFonts w:ascii="仿宋" w:eastAsia="仿宋" w:hAnsi="仿宋"/>
            <w:sz w:val="28"/>
            <w:szCs w:val="28"/>
          </w:rPr>
          <w:tab/>
        </w:r>
        <w:r w:rsidR="008E78DA">
          <w:rPr>
            <w:rFonts w:ascii="仿宋" w:eastAsia="仿宋" w:hAnsi="仿宋"/>
            <w:sz w:val="28"/>
            <w:szCs w:val="28"/>
          </w:rPr>
          <w:fldChar w:fldCharType="begin"/>
        </w:r>
        <w:r>
          <w:rPr>
            <w:rFonts w:ascii="仿宋" w:eastAsia="仿宋" w:hAnsi="仿宋"/>
            <w:sz w:val="28"/>
            <w:szCs w:val="28"/>
          </w:rPr>
          <w:instrText xml:space="preserve"> PAGEREF _Toc15396620 \h </w:instrText>
        </w:r>
        <w:r w:rsidR="008E78DA">
          <w:rPr>
            <w:rFonts w:ascii="仿宋" w:eastAsia="仿宋" w:hAnsi="仿宋"/>
            <w:sz w:val="28"/>
            <w:szCs w:val="28"/>
          </w:rPr>
        </w:r>
        <w:r w:rsidR="008E78DA">
          <w:rPr>
            <w:rFonts w:ascii="仿宋" w:eastAsia="仿宋" w:hAnsi="仿宋"/>
            <w:sz w:val="28"/>
            <w:szCs w:val="28"/>
          </w:rPr>
          <w:fldChar w:fldCharType="separate"/>
        </w:r>
        <w:r>
          <w:rPr>
            <w:rFonts w:ascii="仿宋" w:eastAsia="仿宋" w:hAnsi="仿宋"/>
            <w:sz w:val="28"/>
            <w:szCs w:val="28"/>
          </w:rPr>
          <w:t>22</w:t>
        </w:r>
        <w:r w:rsidR="008E78DA">
          <w:rPr>
            <w:rFonts w:ascii="仿宋" w:eastAsia="仿宋" w:hAnsi="仿宋"/>
            <w:sz w:val="28"/>
            <w:szCs w:val="28"/>
          </w:rPr>
          <w:fldChar w:fldCharType="end"/>
        </w:r>
      </w:hyperlink>
    </w:p>
    <w:p w:rsidR="00EB6437" w:rsidRDefault="00367793">
      <w:pPr>
        <w:pStyle w:val="20"/>
        <w:rPr>
          <w:rFonts w:ascii="仿宋" w:eastAsia="仿宋" w:hAnsi="仿宋" w:cstheme="minorBidi"/>
          <w:sz w:val="28"/>
          <w:szCs w:val="28"/>
        </w:rPr>
      </w:pPr>
      <w:r>
        <w:rPr>
          <w:rFonts w:ascii="仿宋" w:eastAsia="仿宋" w:hAnsi="仿宋" w:hint="eastAsia"/>
          <w:sz w:val="28"/>
          <w:szCs w:val="28"/>
        </w:rPr>
        <w:t>三、</w:t>
      </w:r>
      <w:hyperlink w:anchor="_Toc15396621" w:history="1">
        <w:r>
          <w:rPr>
            <w:rStyle w:val="a8"/>
            <w:rFonts w:ascii="仿宋" w:eastAsia="仿宋" w:hAnsi="仿宋" w:hint="eastAsia"/>
            <w:sz w:val="28"/>
            <w:szCs w:val="28"/>
          </w:rPr>
          <w:t>支出总表</w:t>
        </w:r>
        <w:r>
          <w:rPr>
            <w:rFonts w:ascii="仿宋" w:eastAsia="仿宋" w:hAnsi="仿宋"/>
            <w:sz w:val="28"/>
            <w:szCs w:val="28"/>
          </w:rPr>
          <w:tab/>
        </w:r>
        <w:r w:rsidR="008E78DA">
          <w:rPr>
            <w:rFonts w:ascii="仿宋" w:eastAsia="仿宋" w:hAnsi="仿宋"/>
            <w:sz w:val="28"/>
            <w:szCs w:val="28"/>
          </w:rPr>
          <w:fldChar w:fldCharType="begin"/>
        </w:r>
        <w:r>
          <w:rPr>
            <w:rFonts w:ascii="仿宋" w:eastAsia="仿宋" w:hAnsi="仿宋"/>
            <w:sz w:val="28"/>
            <w:szCs w:val="28"/>
          </w:rPr>
          <w:instrText xml:space="preserve"> PAGEREF _Toc15396621 \h </w:instrText>
        </w:r>
        <w:r w:rsidR="008E78DA">
          <w:rPr>
            <w:rFonts w:ascii="仿宋" w:eastAsia="仿宋" w:hAnsi="仿宋"/>
            <w:sz w:val="28"/>
            <w:szCs w:val="28"/>
          </w:rPr>
        </w:r>
        <w:r w:rsidR="008E78DA">
          <w:rPr>
            <w:rFonts w:ascii="仿宋" w:eastAsia="仿宋" w:hAnsi="仿宋"/>
            <w:sz w:val="28"/>
            <w:szCs w:val="28"/>
          </w:rPr>
          <w:fldChar w:fldCharType="separate"/>
        </w:r>
        <w:r>
          <w:rPr>
            <w:rFonts w:ascii="仿宋" w:eastAsia="仿宋" w:hAnsi="仿宋"/>
            <w:sz w:val="28"/>
            <w:szCs w:val="28"/>
          </w:rPr>
          <w:t>22</w:t>
        </w:r>
        <w:r w:rsidR="008E78DA">
          <w:rPr>
            <w:rFonts w:ascii="仿宋" w:eastAsia="仿宋" w:hAnsi="仿宋"/>
            <w:sz w:val="28"/>
            <w:szCs w:val="28"/>
          </w:rPr>
          <w:fldChar w:fldCharType="end"/>
        </w:r>
      </w:hyperlink>
    </w:p>
    <w:p w:rsidR="00EB6437" w:rsidRDefault="00367793">
      <w:pPr>
        <w:pStyle w:val="20"/>
        <w:rPr>
          <w:rFonts w:ascii="仿宋" w:eastAsia="仿宋" w:hAnsi="仿宋" w:cstheme="minorBidi"/>
          <w:sz w:val="28"/>
          <w:szCs w:val="28"/>
        </w:rPr>
      </w:pPr>
      <w:r>
        <w:rPr>
          <w:rFonts w:ascii="仿宋" w:eastAsia="仿宋" w:hAnsi="仿宋" w:hint="eastAsia"/>
          <w:sz w:val="28"/>
          <w:szCs w:val="28"/>
        </w:rPr>
        <w:t>四、</w:t>
      </w:r>
      <w:hyperlink w:anchor="_Toc15396622" w:history="1">
        <w:r>
          <w:rPr>
            <w:rStyle w:val="a8"/>
            <w:rFonts w:ascii="仿宋" w:eastAsia="仿宋" w:hAnsi="仿宋" w:hint="eastAsia"/>
            <w:sz w:val="28"/>
            <w:szCs w:val="28"/>
          </w:rPr>
          <w:t>财政拨款收入支出决算总表</w:t>
        </w:r>
        <w:r>
          <w:rPr>
            <w:rFonts w:ascii="仿宋" w:eastAsia="仿宋" w:hAnsi="仿宋"/>
            <w:sz w:val="28"/>
            <w:szCs w:val="28"/>
          </w:rPr>
          <w:tab/>
        </w:r>
        <w:r w:rsidR="008E78DA">
          <w:rPr>
            <w:rFonts w:ascii="仿宋" w:eastAsia="仿宋" w:hAnsi="仿宋"/>
            <w:sz w:val="28"/>
            <w:szCs w:val="28"/>
          </w:rPr>
          <w:fldChar w:fldCharType="begin"/>
        </w:r>
        <w:r>
          <w:rPr>
            <w:rFonts w:ascii="仿宋" w:eastAsia="仿宋" w:hAnsi="仿宋"/>
            <w:sz w:val="28"/>
            <w:szCs w:val="28"/>
          </w:rPr>
          <w:instrText xml:space="preserve"> PAGEREF _Toc15396622 \h </w:instrText>
        </w:r>
        <w:r w:rsidR="008E78DA">
          <w:rPr>
            <w:rFonts w:ascii="仿宋" w:eastAsia="仿宋" w:hAnsi="仿宋"/>
            <w:sz w:val="28"/>
            <w:szCs w:val="28"/>
          </w:rPr>
        </w:r>
        <w:r w:rsidR="008E78DA">
          <w:rPr>
            <w:rFonts w:ascii="仿宋" w:eastAsia="仿宋" w:hAnsi="仿宋"/>
            <w:sz w:val="28"/>
            <w:szCs w:val="28"/>
          </w:rPr>
          <w:fldChar w:fldCharType="separate"/>
        </w:r>
        <w:r>
          <w:rPr>
            <w:rFonts w:ascii="仿宋" w:eastAsia="仿宋" w:hAnsi="仿宋"/>
            <w:sz w:val="28"/>
            <w:szCs w:val="28"/>
          </w:rPr>
          <w:t>22</w:t>
        </w:r>
        <w:r w:rsidR="008E78DA">
          <w:rPr>
            <w:rFonts w:ascii="仿宋" w:eastAsia="仿宋" w:hAnsi="仿宋"/>
            <w:sz w:val="28"/>
            <w:szCs w:val="28"/>
          </w:rPr>
          <w:fldChar w:fldCharType="end"/>
        </w:r>
      </w:hyperlink>
    </w:p>
    <w:p w:rsidR="00EB6437" w:rsidRDefault="00367793">
      <w:pPr>
        <w:pStyle w:val="20"/>
        <w:rPr>
          <w:rFonts w:ascii="仿宋" w:eastAsia="仿宋" w:hAnsi="仿宋"/>
          <w:sz w:val="28"/>
          <w:szCs w:val="28"/>
        </w:rPr>
      </w:pPr>
      <w:r>
        <w:rPr>
          <w:rFonts w:ascii="仿宋" w:eastAsia="仿宋" w:hAnsi="仿宋" w:hint="eastAsia"/>
          <w:sz w:val="28"/>
          <w:szCs w:val="28"/>
        </w:rPr>
        <w:t>五、</w:t>
      </w:r>
      <w:hyperlink w:anchor="_Toc15396623" w:history="1">
        <w:r>
          <w:rPr>
            <w:rFonts w:ascii="仿宋" w:eastAsia="仿宋" w:hAnsi="仿宋" w:hint="eastAsia"/>
            <w:sz w:val="28"/>
            <w:szCs w:val="28"/>
          </w:rPr>
          <w:t>财政拨款支出决算明细表（政府经济分类科目）</w:t>
        </w:r>
        <w:r>
          <w:rPr>
            <w:rFonts w:ascii="仿宋" w:eastAsia="仿宋" w:hAnsi="仿宋"/>
            <w:sz w:val="28"/>
            <w:szCs w:val="28"/>
          </w:rPr>
          <w:tab/>
        </w:r>
        <w:r w:rsidR="008E78DA">
          <w:rPr>
            <w:rFonts w:ascii="仿宋" w:eastAsia="仿宋" w:hAnsi="仿宋"/>
            <w:sz w:val="28"/>
            <w:szCs w:val="28"/>
          </w:rPr>
          <w:fldChar w:fldCharType="begin"/>
        </w:r>
        <w:r>
          <w:rPr>
            <w:rFonts w:ascii="仿宋" w:eastAsia="仿宋" w:hAnsi="仿宋"/>
            <w:sz w:val="28"/>
            <w:szCs w:val="28"/>
          </w:rPr>
          <w:instrText xml:space="preserve"> PAGEREF _Toc15396623 \h </w:instrText>
        </w:r>
        <w:r w:rsidR="008E78DA">
          <w:rPr>
            <w:rFonts w:ascii="仿宋" w:eastAsia="仿宋" w:hAnsi="仿宋"/>
            <w:sz w:val="28"/>
            <w:szCs w:val="28"/>
          </w:rPr>
        </w:r>
        <w:r w:rsidR="008E78DA">
          <w:rPr>
            <w:rFonts w:ascii="仿宋" w:eastAsia="仿宋" w:hAnsi="仿宋"/>
            <w:sz w:val="28"/>
            <w:szCs w:val="28"/>
          </w:rPr>
          <w:fldChar w:fldCharType="separate"/>
        </w:r>
        <w:r>
          <w:rPr>
            <w:rFonts w:ascii="仿宋" w:eastAsia="仿宋" w:hAnsi="仿宋"/>
            <w:sz w:val="28"/>
            <w:szCs w:val="28"/>
          </w:rPr>
          <w:t>22</w:t>
        </w:r>
        <w:r w:rsidR="008E78DA">
          <w:rPr>
            <w:rFonts w:ascii="仿宋" w:eastAsia="仿宋" w:hAnsi="仿宋"/>
            <w:sz w:val="28"/>
            <w:szCs w:val="28"/>
          </w:rPr>
          <w:fldChar w:fldCharType="end"/>
        </w:r>
      </w:hyperlink>
    </w:p>
    <w:p w:rsidR="00EB6437" w:rsidRDefault="00367793">
      <w:pPr>
        <w:pStyle w:val="20"/>
        <w:rPr>
          <w:rFonts w:ascii="仿宋" w:eastAsia="仿宋" w:hAnsi="仿宋" w:cstheme="minorBidi"/>
          <w:sz w:val="28"/>
          <w:szCs w:val="28"/>
        </w:rPr>
      </w:pPr>
      <w:r>
        <w:rPr>
          <w:rFonts w:ascii="仿宋" w:eastAsia="仿宋" w:hAnsi="仿宋" w:hint="eastAsia"/>
          <w:sz w:val="28"/>
          <w:szCs w:val="28"/>
        </w:rPr>
        <w:t>六、</w:t>
      </w:r>
      <w:hyperlink w:anchor="_Toc15396624" w:history="1">
        <w:r>
          <w:rPr>
            <w:rStyle w:val="a8"/>
            <w:rFonts w:ascii="仿宋" w:eastAsia="仿宋" w:hAnsi="仿宋" w:hint="eastAsia"/>
            <w:sz w:val="28"/>
            <w:szCs w:val="28"/>
          </w:rPr>
          <w:t>一般公共预算财政拨款支出决算表</w:t>
        </w:r>
        <w:r>
          <w:rPr>
            <w:rFonts w:ascii="仿宋" w:eastAsia="仿宋" w:hAnsi="仿宋"/>
            <w:sz w:val="28"/>
            <w:szCs w:val="28"/>
          </w:rPr>
          <w:tab/>
        </w:r>
        <w:r w:rsidR="008E78DA">
          <w:rPr>
            <w:rFonts w:ascii="仿宋" w:eastAsia="仿宋" w:hAnsi="仿宋"/>
            <w:sz w:val="28"/>
            <w:szCs w:val="28"/>
          </w:rPr>
          <w:fldChar w:fldCharType="begin"/>
        </w:r>
        <w:r>
          <w:rPr>
            <w:rFonts w:ascii="仿宋" w:eastAsia="仿宋" w:hAnsi="仿宋"/>
            <w:sz w:val="28"/>
            <w:szCs w:val="28"/>
          </w:rPr>
          <w:instrText xml:space="preserve"> PAGEREF _Toc15396624 \h </w:instrText>
        </w:r>
        <w:r w:rsidR="008E78DA">
          <w:rPr>
            <w:rFonts w:ascii="仿宋" w:eastAsia="仿宋" w:hAnsi="仿宋"/>
            <w:sz w:val="28"/>
            <w:szCs w:val="28"/>
          </w:rPr>
        </w:r>
        <w:r w:rsidR="008E78DA">
          <w:rPr>
            <w:rFonts w:ascii="仿宋" w:eastAsia="仿宋" w:hAnsi="仿宋"/>
            <w:sz w:val="28"/>
            <w:szCs w:val="28"/>
          </w:rPr>
          <w:fldChar w:fldCharType="separate"/>
        </w:r>
        <w:r>
          <w:rPr>
            <w:rFonts w:ascii="仿宋" w:eastAsia="仿宋" w:hAnsi="仿宋"/>
            <w:sz w:val="28"/>
            <w:szCs w:val="28"/>
          </w:rPr>
          <w:t>22</w:t>
        </w:r>
        <w:r w:rsidR="008E78DA">
          <w:rPr>
            <w:rFonts w:ascii="仿宋" w:eastAsia="仿宋" w:hAnsi="仿宋"/>
            <w:sz w:val="28"/>
            <w:szCs w:val="28"/>
          </w:rPr>
          <w:fldChar w:fldCharType="end"/>
        </w:r>
      </w:hyperlink>
    </w:p>
    <w:p w:rsidR="00EB6437" w:rsidRDefault="00367793">
      <w:pPr>
        <w:pStyle w:val="20"/>
        <w:rPr>
          <w:rFonts w:ascii="仿宋" w:eastAsia="仿宋" w:hAnsi="仿宋" w:cstheme="minorBidi"/>
          <w:sz w:val="28"/>
          <w:szCs w:val="28"/>
        </w:rPr>
      </w:pPr>
      <w:r>
        <w:rPr>
          <w:rFonts w:ascii="仿宋" w:eastAsia="仿宋" w:hAnsi="仿宋" w:hint="eastAsia"/>
          <w:sz w:val="28"/>
          <w:szCs w:val="28"/>
        </w:rPr>
        <w:t>七、</w:t>
      </w:r>
      <w:hyperlink w:anchor="_Toc15396625" w:history="1">
        <w:r>
          <w:rPr>
            <w:rStyle w:val="a8"/>
            <w:rFonts w:ascii="仿宋" w:eastAsia="仿宋" w:hAnsi="仿宋" w:hint="eastAsia"/>
            <w:sz w:val="28"/>
            <w:szCs w:val="28"/>
          </w:rPr>
          <w:t>一般公共预算财政拨款支出决算明细表</w:t>
        </w:r>
        <w:r>
          <w:rPr>
            <w:rFonts w:ascii="仿宋" w:eastAsia="仿宋" w:hAnsi="仿宋"/>
            <w:sz w:val="28"/>
            <w:szCs w:val="28"/>
          </w:rPr>
          <w:tab/>
        </w:r>
        <w:r w:rsidR="008E78DA">
          <w:rPr>
            <w:rFonts w:ascii="仿宋" w:eastAsia="仿宋" w:hAnsi="仿宋"/>
            <w:sz w:val="28"/>
            <w:szCs w:val="28"/>
          </w:rPr>
          <w:fldChar w:fldCharType="begin"/>
        </w:r>
        <w:r>
          <w:rPr>
            <w:rFonts w:ascii="仿宋" w:eastAsia="仿宋" w:hAnsi="仿宋"/>
            <w:sz w:val="28"/>
            <w:szCs w:val="28"/>
          </w:rPr>
          <w:instrText xml:space="preserve"> PAGEREF _Toc15396625 \h </w:instrText>
        </w:r>
        <w:r w:rsidR="008E78DA">
          <w:rPr>
            <w:rFonts w:ascii="仿宋" w:eastAsia="仿宋" w:hAnsi="仿宋"/>
            <w:sz w:val="28"/>
            <w:szCs w:val="28"/>
          </w:rPr>
        </w:r>
        <w:r w:rsidR="008E78DA">
          <w:rPr>
            <w:rFonts w:ascii="仿宋" w:eastAsia="仿宋" w:hAnsi="仿宋"/>
            <w:sz w:val="28"/>
            <w:szCs w:val="28"/>
          </w:rPr>
          <w:fldChar w:fldCharType="separate"/>
        </w:r>
        <w:r>
          <w:rPr>
            <w:rFonts w:ascii="仿宋" w:eastAsia="仿宋" w:hAnsi="仿宋"/>
            <w:sz w:val="28"/>
            <w:szCs w:val="28"/>
          </w:rPr>
          <w:t>22</w:t>
        </w:r>
        <w:r w:rsidR="008E78DA">
          <w:rPr>
            <w:rFonts w:ascii="仿宋" w:eastAsia="仿宋" w:hAnsi="仿宋"/>
            <w:sz w:val="28"/>
            <w:szCs w:val="28"/>
          </w:rPr>
          <w:fldChar w:fldCharType="end"/>
        </w:r>
      </w:hyperlink>
    </w:p>
    <w:p w:rsidR="00EB6437" w:rsidRDefault="00367793">
      <w:pPr>
        <w:pStyle w:val="20"/>
        <w:rPr>
          <w:rFonts w:ascii="仿宋" w:eastAsia="仿宋" w:hAnsi="仿宋" w:cstheme="minorBidi"/>
          <w:sz w:val="28"/>
          <w:szCs w:val="28"/>
        </w:rPr>
      </w:pPr>
      <w:r>
        <w:rPr>
          <w:rFonts w:ascii="仿宋" w:eastAsia="仿宋" w:hAnsi="仿宋" w:hint="eastAsia"/>
          <w:sz w:val="28"/>
          <w:szCs w:val="28"/>
        </w:rPr>
        <w:t>八、</w:t>
      </w:r>
      <w:hyperlink w:anchor="_Toc15396626" w:history="1">
        <w:r>
          <w:rPr>
            <w:rStyle w:val="a8"/>
            <w:rFonts w:ascii="仿宋" w:eastAsia="仿宋" w:hAnsi="仿宋" w:hint="eastAsia"/>
            <w:sz w:val="28"/>
            <w:szCs w:val="28"/>
          </w:rPr>
          <w:t>一般公共预算财政拨款基本支出决算表</w:t>
        </w:r>
        <w:r>
          <w:rPr>
            <w:rFonts w:ascii="仿宋" w:eastAsia="仿宋" w:hAnsi="仿宋"/>
            <w:sz w:val="28"/>
            <w:szCs w:val="28"/>
          </w:rPr>
          <w:tab/>
        </w:r>
        <w:r w:rsidR="008E78DA">
          <w:rPr>
            <w:rFonts w:ascii="仿宋" w:eastAsia="仿宋" w:hAnsi="仿宋"/>
            <w:sz w:val="28"/>
            <w:szCs w:val="28"/>
          </w:rPr>
          <w:fldChar w:fldCharType="begin"/>
        </w:r>
        <w:r>
          <w:rPr>
            <w:rFonts w:ascii="仿宋" w:eastAsia="仿宋" w:hAnsi="仿宋"/>
            <w:sz w:val="28"/>
            <w:szCs w:val="28"/>
          </w:rPr>
          <w:instrText xml:space="preserve"> PAGEREF _Toc15396626 \h </w:instrText>
        </w:r>
        <w:r w:rsidR="008E78DA">
          <w:rPr>
            <w:rFonts w:ascii="仿宋" w:eastAsia="仿宋" w:hAnsi="仿宋"/>
            <w:sz w:val="28"/>
            <w:szCs w:val="28"/>
          </w:rPr>
        </w:r>
        <w:r w:rsidR="008E78DA">
          <w:rPr>
            <w:rFonts w:ascii="仿宋" w:eastAsia="仿宋" w:hAnsi="仿宋"/>
            <w:sz w:val="28"/>
            <w:szCs w:val="28"/>
          </w:rPr>
          <w:fldChar w:fldCharType="separate"/>
        </w:r>
        <w:r>
          <w:rPr>
            <w:rFonts w:ascii="仿宋" w:eastAsia="仿宋" w:hAnsi="仿宋"/>
            <w:sz w:val="28"/>
            <w:szCs w:val="28"/>
          </w:rPr>
          <w:t>22</w:t>
        </w:r>
        <w:r w:rsidR="008E78DA">
          <w:rPr>
            <w:rFonts w:ascii="仿宋" w:eastAsia="仿宋" w:hAnsi="仿宋"/>
            <w:sz w:val="28"/>
            <w:szCs w:val="28"/>
          </w:rPr>
          <w:fldChar w:fldCharType="end"/>
        </w:r>
      </w:hyperlink>
    </w:p>
    <w:p w:rsidR="00EB6437" w:rsidRDefault="00367793">
      <w:pPr>
        <w:pStyle w:val="20"/>
        <w:rPr>
          <w:rFonts w:ascii="仿宋" w:eastAsia="仿宋" w:hAnsi="仿宋" w:cstheme="minorBidi"/>
          <w:sz w:val="28"/>
          <w:szCs w:val="28"/>
        </w:rPr>
      </w:pPr>
      <w:r>
        <w:rPr>
          <w:rFonts w:ascii="仿宋" w:eastAsia="仿宋" w:hAnsi="仿宋" w:hint="eastAsia"/>
          <w:sz w:val="28"/>
          <w:szCs w:val="28"/>
        </w:rPr>
        <w:t>九、</w:t>
      </w:r>
      <w:hyperlink w:anchor="_Toc15396627" w:history="1">
        <w:r>
          <w:rPr>
            <w:rStyle w:val="a8"/>
            <w:rFonts w:ascii="仿宋" w:eastAsia="仿宋" w:hAnsi="仿宋" w:hint="eastAsia"/>
            <w:sz w:val="28"/>
            <w:szCs w:val="28"/>
          </w:rPr>
          <w:t>一般公共预算财政拨款项目支出决算表</w:t>
        </w:r>
        <w:r>
          <w:rPr>
            <w:rFonts w:ascii="仿宋" w:eastAsia="仿宋" w:hAnsi="仿宋"/>
            <w:sz w:val="28"/>
            <w:szCs w:val="28"/>
          </w:rPr>
          <w:tab/>
        </w:r>
        <w:r w:rsidR="008E78DA">
          <w:rPr>
            <w:rFonts w:ascii="仿宋" w:eastAsia="仿宋" w:hAnsi="仿宋"/>
            <w:sz w:val="28"/>
            <w:szCs w:val="28"/>
          </w:rPr>
          <w:fldChar w:fldCharType="begin"/>
        </w:r>
        <w:r>
          <w:rPr>
            <w:rFonts w:ascii="仿宋" w:eastAsia="仿宋" w:hAnsi="仿宋"/>
            <w:sz w:val="28"/>
            <w:szCs w:val="28"/>
          </w:rPr>
          <w:instrText xml:space="preserve"> PAGEREF _Toc15396627 \h </w:instrText>
        </w:r>
        <w:r w:rsidR="008E78DA">
          <w:rPr>
            <w:rFonts w:ascii="仿宋" w:eastAsia="仿宋" w:hAnsi="仿宋"/>
            <w:sz w:val="28"/>
            <w:szCs w:val="28"/>
          </w:rPr>
        </w:r>
        <w:r w:rsidR="008E78DA">
          <w:rPr>
            <w:rFonts w:ascii="仿宋" w:eastAsia="仿宋" w:hAnsi="仿宋"/>
            <w:sz w:val="28"/>
            <w:szCs w:val="28"/>
          </w:rPr>
          <w:fldChar w:fldCharType="separate"/>
        </w:r>
        <w:r>
          <w:rPr>
            <w:rFonts w:ascii="仿宋" w:eastAsia="仿宋" w:hAnsi="仿宋"/>
            <w:sz w:val="28"/>
            <w:szCs w:val="28"/>
          </w:rPr>
          <w:t>22</w:t>
        </w:r>
        <w:r w:rsidR="008E78DA">
          <w:rPr>
            <w:rFonts w:ascii="仿宋" w:eastAsia="仿宋" w:hAnsi="仿宋"/>
            <w:sz w:val="28"/>
            <w:szCs w:val="28"/>
          </w:rPr>
          <w:fldChar w:fldCharType="end"/>
        </w:r>
      </w:hyperlink>
    </w:p>
    <w:p w:rsidR="00EB6437" w:rsidRDefault="00367793">
      <w:pPr>
        <w:pStyle w:val="20"/>
        <w:rPr>
          <w:rFonts w:ascii="仿宋" w:eastAsia="仿宋" w:hAnsi="仿宋" w:cstheme="minorBidi"/>
          <w:sz w:val="28"/>
          <w:szCs w:val="28"/>
        </w:rPr>
      </w:pPr>
      <w:r>
        <w:rPr>
          <w:rFonts w:ascii="仿宋" w:eastAsia="仿宋" w:hAnsi="仿宋" w:hint="eastAsia"/>
          <w:sz w:val="28"/>
          <w:szCs w:val="28"/>
        </w:rPr>
        <w:t>十、</w:t>
      </w:r>
      <w:hyperlink w:anchor="_Toc15396628" w:history="1">
        <w:r>
          <w:rPr>
            <w:rStyle w:val="a8"/>
            <w:rFonts w:ascii="仿宋" w:eastAsia="仿宋" w:hAnsi="仿宋" w:hint="eastAsia"/>
            <w:sz w:val="28"/>
            <w:szCs w:val="28"/>
          </w:rPr>
          <w:t>一般公共预算财政拨款“三公”经费支出决算表</w:t>
        </w:r>
        <w:r>
          <w:rPr>
            <w:rFonts w:ascii="仿宋" w:eastAsia="仿宋" w:hAnsi="仿宋"/>
            <w:sz w:val="28"/>
            <w:szCs w:val="28"/>
          </w:rPr>
          <w:tab/>
        </w:r>
        <w:r w:rsidR="008E78DA">
          <w:rPr>
            <w:rFonts w:ascii="仿宋" w:eastAsia="仿宋" w:hAnsi="仿宋"/>
            <w:sz w:val="28"/>
            <w:szCs w:val="28"/>
          </w:rPr>
          <w:fldChar w:fldCharType="begin"/>
        </w:r>
        <w:r>
          <w:rPr>
            <w:rFonts w:ascii="仿宋" w:eastAsia="仿宋" w:hAnsi="仿宋"/>
            <w:sz w:val="28"/>
            <w:szCs w:val="28"/>
          </w:rPr>
          <w:instrText xml:space="preserve"> PAGEREF _Toc15396628 \h </w:instrText>
        </w:r>
        <w:r w:rsidR="008E78DA">
          <w:rPr>
            <w:rFonts w:ascii="仿宋" w:eastAsia="仿宋" w:hAnsi="仿宋"/>
            <w:sz w:val="28"/>
            <w:szCs w:val="28"/>
          </w:rPr>
        </w:r>
        <w:r w:rsidR="008E78DA">
          <w:rPr>
            <w:rFonts w:ascii="仿宋" w:eastAsia="仿宋" w:hAnsi="仿宋"/>
            <w:sz w:val="28"/>
            <w:szCs w:val="28"/>
          </w:rPr>
          <w:fldChar w:fldCharType="separate"/>
        </w:r>
        <w:r>
          <w:rPr>
            <w:rFonts w:ascii="仿宋" w:eastAsia="仿宋" w:hAnsi="仿宋"/>
            <w:sz w:val="28"/>
            <w:szCs w:val="28"/>
          </w:rPr>
          <w:t>22</w:t>
        </w:r>
        <w:r w:rsidR="008E78DA">
          <w:rPr>
            <w:rFonts w:ascii="仿宋" w:eastAsia="仿宋" w:hAnsi="仿宋"/>
            <w:sz w:val="28"/>
            <w:szCs w:val="28"/>
          </w:rPr>
          <w:fldChar w:fldCharType="end"/>
        </w:r>
      </w:hyperlink>
    </w:p>
    <w:p w:rsidR="00EB6437" w:rsidRDefault="00367793">
      <w:pPr>
        <w:pStyle w:val="20"/>
        <w:rPr>
          <w:rFonts w:ascii="仿宋" w:eastAsia="仿宋" w:hAnsi="仿宋" w:cstheme="minorBidi"/>
          <w:sz w:val="28"/>
          <w:szCs w:val="28"/>
        </w:rPr>
      </w:pPr>
      <w:r>
        <w:rPr>
          <w:rFonts w:ascii="仿宋" w:eastAsia="仿宋" w:hAnsi="仿宋" w:hint="eastAsia"/>
          <w:sz w:val="28"/>
          <w:szCs w:val="28"/>
        </w:rPr>
        <w:t>十一、</w:t>
      </w:r>
      <w:hyperlink w:anchor="_Toc15396629" w:history="1">
        <w:r>
          <w:rPr>
            <w:rStyle w:val="a8"/>
            <w:rFonts w:ascii="仿宋" w:eastAsia="仿宋" w:hAnsi="仿宋" w:hint="eastAsia"/>
            <w:sz w:val="28"/>
            <w:szCs w:val="28"/>
          </w:rPr>
          <w:t>政府性基金预算财政拨款收入支出决算表</w:t>
        </w:r>
        <w:r>
          <w:rPr>
            <w:rFonts w:ascii="仿宋" w:eastAsia="仿宋" w:hAnsi="仿宋"/>
            <w:sz w:val="28"/>
            <w:szCs w:val="28"/>
          </w:rPr>
          <w:tab/>
        </w:r>
        <w:r w:rsidR="008E78DA">
          <w:rPr>
            <w:rFonts w:ascii="仿宋" w:eastAsia="仿宋" w:hAnsi="仿宋"/>
            <w:sz w:val="28"/>
            <w:szCs w:val="28"/>
          </w:rPr>
          <w:fldChar w:fldCharType="begin"/>
        </w:r>
        <w:r>
          <w:rPr>
            <w:rFonts w:ascii="仿宋" w:eastAsia="仿宋" w:hAnsi="仿宋"/>
            <w:sz w:val="28"/>
            <w:szCs w:val="28"/>
          </w:rPr>
          <w:instrText xml:space="preserve"> PAGEREF _Toc15396629 \h </w:instrText>
        </w:r>
        <w:r w:rsidR="008E78DA">
          <w:rPr>
            <w:rFonts w:ascii="仿宋" w:eastAsia="仿宋" w:hAnsi="仿宋"/>
            <w:sz w:val="28"/>
            <w:szCs w:val="28"/>
          </w:rPr>
        </w:r>
        <w:r w:rsidR="008E78DA">
          <w:rPr>
            <w:rFonts w:ascii="仿宋" w:eastAsia="仿宋" w:hAnsi="仿宋"/>
            <w:sz w:val="28"/>
            <w:szCs w:val="28"/>
          </w:rPr>
          <w:fldChar w:fldCharType="separate"/>
        </w:r>
        <w:r>
          <w:rPr>
            <w:rFonts w:ascii="仿宋" w:eastAsia="仿宋" w:hAnsi="仿宋"/>
            <w:sz w:val="28"/>
            <w:szCs w:val="28"/>
          </w:rPr>
          <w:t>22</w:t>
        </w:r>
        <w:r w:rsidR="008E78DA">
          <w:rPr>
            <w:rFonts w:ascii="仿宋" w:eastAsia="仿宋" w:hAnsi="仿宋"/>
            <w:sz w:val="28"/>
            <w:szCs w:val="28"/>
          </w:rPr>
          <w:fldChar w:fldCharType="end"/>
        </w:r>
      </w:hyperlink>
    </w:p>
    <w:p w:rsidR="00EB6437" w:rsidRDefault="00367793">
      <w:pPr>
        <w:pStyle w:val="20"/>
        <w:rPr>
          <w:rFonts w:ascii="仿宋" w:eastAsia="仿宋" w:hAnsi="仿宋" w:cstheme="minorBidi"/>
          <w:sz w:val="28"/>
          <w:szCs w:val="28"/>
        </w:rPr>
      </w:pPr>
      <w:r>
        <w:rPr>
          <w:rFonts w:ascii="仿宋" w:eastAsia="仿宋" w:hAnsi="仿宋" w:hint="eastAsia"/>
          <w:sz w:val="28"/>
          <w:szCs w:val="28"/>
        </w:rPr>
        <w:t>十二、</w:t>
      </w:r>
      <w:hyperlink w:anchor="_Toc15396630" w:history="1">
        <w:r>
          <w:rPr>
            <w:rStyle w:val="a8"/>
            <w:rFonts w:ascii="仿宋" w:eastAsia="仿宋" w:hAnsi="仿宋" w:hint="eastAsia"/>
            <w:sz w:val="28"/>
            <w:szCs w:val="28"/>
          </w:rPr>
          <w:t>政府性基金预算财政拨款“三公”经费支出决算表</w:t>
        </w:r>
        <w:r>
          <w:rPr>
            <w:rFonts w:ascii="仿宋" w:eastAsia="仿宋" w:hAnsi="仿宋"/>
            <w:sz w:val="28"/>
            <w:szCs w:val="28"/>
          </w:rPr>
          <w:tab/>
        </w:r>
        <w:r w:rsidR="008E78DA">
          <w:rPr>
            <w:rFonts w:ascii="仿宋" w:eastAsia="仿宋" w:hAnsi="仿宋"/>
            <w:sz w:val="28"/>
            <w:szCs w:val="28"/>
          </w:rPr>
          <w:fldChar w:fldCharType="begin"/>
        </w:r>
        <w:r>
          <w:rPr>
            <w:rFonts w:ascii="仿宋" w:eastAsia="仿宋" w:hAnsi="仿宋"/>
            <w:sz w:val="28"/>
            <w:szCs w:val="28"/>
          </w:rPr>
          <w:instrText xml:space="preserve"> PAGEREF _Toc15396630 \h </w:instrText>
        </w:r>
        <w:r w:rsidR="008E78DA">
          <w:rPr>
            <w:rFonts w:ascii="仿宋" w:eastAsia="仿宋" w:hAnsi="仿宋"/>
            <w:sz w:val="28"/>
            <w:szCs w:val="28"/>
          </w:rPr>
        </w:r>
        <w:r w:rsidR="008E78DA">
          <w:rPr>
            <w:rFonts w:ascii="仿宋" w:eastAsia="仿宋" w:hAnsi="仿宋"/>
            <w:sz w:val="28"/>
            <w:szCs w:val="28"/>
          </w:rPr>
          <w:fldChar w:fldCharType="separate"/>
        </w:r>
        <w:r>
          <w:rPr>
            <w:rFonts w:ascii="仿宋" w:eastAsia="仿宋" w:hAnsi="仿宋"/>
            <w:sz w:val="28"/>
            <w:szCs w:val="28"/>
          </w:rPr>
          <w:t>22</w:t>
        </w:r>
        <w:r w:rsidR="008E78DA">
          <w:rPr>
            <w:rFonts w:ascii="仿宋" w:eastAsia="仿宋" w:hAnsi="仿宋"/>
            <w:sz w:val="28"/>
            <w:szCs w:val="28"/>
          </w:rPr>
          <w:fldChar w:fldCharType="end"/>
        </w:r>
      </w:hyperlink>
    </w:p>
    <w:p w:rsidR="00EB6437" w:rsidRDefault="00367793">
      <w:pPr>
        <w:pStyle w:val="20"/>
        <w:rPr>
          <w:rFonts w:ascii="仿宋" w:eastAsia="仿宋" w:hAnsi="仿宋" w:cstheme="minorBidi"/>
          <w:sz w:val="24"/>
        </w:rPr>
      </w:pPr>
      <w:r>
        <w:rPr>
          <w:rFonts w:ascii="仿宋" w:eastAsia="仿宋" w:hAnsi="仿宋" w:hint="eastAsia"/>
          <w:sz w:val="28"/>
          <w:szCs w:val="28"/>
        </w:rPr>
        <w:t>十三、</w:t>
      </w:r>
      <w:hyperlink w:anchor="_Toc15396631" w:history="1">
        <w:r>
          <w:rPr>
            <w:rStyle w:val="a8"/>
            <w:rFonts w:ascii="仿宋" w:eastAsia="仿宋" w:hAnsi="仿宋" w:hint="eastAsia"/>
            <w:sz w:val="28"/>
            <w:szCs w:val="28"/>
          </w:rPr>
          <w:t>国有资本经营预算支出决算表</w:t>
        </w:r>
        <w:r>
          <w:rPr>
            <w:rFonts w:ascii="仿宋" w:eastAsia="仿宋" w:hAnsi="仿宋"/>
            <w:sz w:val="28"/>
            <w:szCs w:val="28"/>
          </w:rPr>
          <w:tab/>
        </w:r>
        <w:r w:rsidR="008E78DA">
          <w:rPr>
            <w:rFonts w:ascii="仿宋" w:eastAsia="仿宋" w:hAnsi="仿宋"/>
            <w:sz w:val="28"/>
            <w:szCs w:val="28"/>
          </w:rPr>
          <w:fldChar w:fldCharType="begin"/>
        </w:r>
        <w:r>
          <w:rPr>
            <w:rFonts w:ascii="仿宋" w:eastAsia="仿宋" w:hAnsi="仿宋"/>
            <w:sz w:val="28"/>
            <w:szCs w:val="28"/>
          </w:rPr>
          <w:instrText xml:space="preserve"> PAGEREF _Toc15396631 \h </w:instrText>
        </w:r>
        <w:r w:rsidR="008E78DA">
          <w:rPr>
            <w:rFonts w:ascii="仿宋" w:eastAsia="仿宋" w:hAnsi="仿宋"/>
            <w:sz w:val="28"/>
            <w:szCs w:val="28"/>
          </w:rPr>
        </w:r>
        <w:r w:rsidR="008E78DA">
          <w:rPr>
            <w:rFonts w:ascii="仿宋" w:eastAsia="仿宋" w:hAnsi="仿宋"/>
            <w:sz w:val="28"/>
            <w:szCs w:val="28"/>
          </w:rPr>
          <w:fldChar w:fldCharType="separate"/>
        </w:r>
        <w:r>
          <w:rPr>
            <w:rFonts w:ascii="仿宋" w:eastAsia="仿宋" w:hAnsi="仿宋"/>
            <w:sz w:val="28"/>
            <w:szCs w:val="28"/>
          </w:rPr>
          <w:t>22</w:t>
        </w:r>
        <w:r w:rsidR="008E78DA">
          <w:rPr>
            <w:rFonts w:ascii="仿宋" w:eastAsia="仿宋" w:hAnsi="仿宋"/>
            <w:sz w:val="28"/>
            <w:szCs w:val="28"/>
          </w:rPr>
          <w:fldChar w:fldCharType="end"/>
        </w:r>
      </w:hyperlink>
    </w:p>
    <w:p w:rsidR="00EB6437" w:rsidRDefault="008E78DA">
      <w:pPr>
        <w:widowControl/>
        <w:jc w:val="left"/>
        <w:rPr>
          <w:rFonts w:ascii="仿宋" w:eastAsia="仿宋" w:hAnsi="仿宋"/>
          <w:color w:val="000000"/>
          <w:sz w:val="24"/>
        </w:rPr>
      </w:pPr>
      <w:r>
        <w:rPr>
          <w:rFonts w:ascii="仿宋" w:eastAsia="仿宋" w:hAnsi="仿宋"/>
          <w:color w:val="000000"/>
          <w:sz w:val="24"/>
        </w:rPr>
        <w:fldChar w:fldCharType="end"/>
      </w:r>
    </w:p>
    <w:p w:rsidR="00EB6437" w:rsidRDefault="00367793">
      <w:pPr>
        <w:widowControl/>
        <w:jc w:val="left"/>
        <w:rPr>
          <w:rFonts w:ascii="黑体" w:eastAsia="黑体" w:hAnsi="黑体"/>
          <w:bCs/>
          <w:kern w:val="44"/>
          <w:sz w:val="44"/>
          <w:szCs w:val="44"/>
        </w:rPr>
      </w:pPr>
      <w:bookmarkStart w:id="12" w:name="_Toc15377196"/>
      <w:bookmarkStart w:id="13" w:name="_Toc15396599"/>
      <w:r>
        <w:rPr>
          <w:rFonts w:ascii="黑体" w:eastAsia="黑体" w:hAnsi="黑体"/>
          <w:b/>
        </w:rPr>
        <w:br w:type="page"/>
      </w:r>
    </w:p>
    <w:p w:rsidR="00EB6437" w:rsidRPr="00551DD4" w:rsidRDefault="00367793" w:rsidP="00551DD4">
      <w:pPr>
        <w:pStyle w:val="1"/>
        <w:jc w:val="center"/>
        <w:rPr>
          <w:rFonts w:ascii="黑体" w:eastAsia="黑体" w:hAnsi="黑体"/>
          <w:bCs w:val="0"/>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2"/>
      <w:bookmarkEnd w:id="13"/>
    </w:p>
    <w:p w:rsidR="00551DD4" w:rsidRDefault="00367793" w:rsidP="00551DD4">
      <w:pPr>
        <w:pStyle w:val="2"/>
        <w:rPr>
          <w:rStyle w:val="2Char"/>
          <w:rFonts w:ascii="黑体" w:eastAsia="黑体" w:hAnsi="黑体"/>
        </w:rPr>
      </w:pPr>
      <w:bookmarkStart w:id="14" w:name="_Toc15377197"/>
      <w:bookmarkStart w:id="15" w:name="_Toc15396600"/>
      <w:r>
        <w:rPr>
          <w:rFonts w:ascii="黑体" w:eastAsia="黑体" w:hAnsi="黑体" w:hint="eastAsia"/>
          <w:b w:val="0"/>
          <w:color w:val="000000"/>
        </w:rPr>
        <w:t>一、基</w:t>
      </w:r>
      <w:r>
        <w:rPr>
          <w:rStyle w:val="2Char"/>
          <w:rFonts w:ascii="黑体" w:eastAsia="黑体" w:hAnsi="黑体" w:hint="eastAsia"/>
        </w:rPr>
        <w:t>本职能及主要工作</w:t>
      </w:r>
      <w:bookmarkStart w:id="16" w:name="_Toc15377198"/>
      <w:bookmarkStart w:id="17" w:name="_Toc15378445"/>
      <w:bookmarkEnd w:id="14"/>
      <w:bookmarkEnd w:id="15"/>
    </w:p>
    <w:p w:rsidR="00DA1464" w:rsidRPr="007264D0" w:rsidRDefault="00367793" w:rsidP="007264D0">
      <w:pPr>
        <w:pStyle w:val="2"/>
        <w:ind w:firstLineChars="200" w:firstLine="640"/>
        <w:rPr>
          <w:rFonts w:ascii="仿宋" w:eastAsia="仿宋" w:hAnsi="仿宋"/>
          <w:b w:val="0"/>
          <w:bCs w:val="0"/>
        </w:rPr>
      </w:pPr>
      <w:r w:rsidRPr="0046182D">
        <w:rPr>
          <w:rFonts w:ascii="仿宋" w:eastAsia="仿宋" w:hAnsi="仿宋" w:hint="eastAsia"/>
          <w:b w:val="0"/>
          <w:bCs w:val="0"/>
          <w:color w:val="000000"/>
        </w:rPr>
        <w:t>（一）主要职能。</w:t>
      </w:r>
      <w:bookmarkStart w:id="18" w:name="_Toc15377199"/>
      <w:bookmarkStart w:id="19" w:name="_Toc15378446"/>
      <w:bookmarkEnd w:id="16"/>
      <w:bookmarkEnd w:id="17"/>
      <w:r w:rsidR="008A0B4E" w:rsidRPr="007264D0">
        <w:rPr>
          <w:rFonts w:ascii="仿宋_GB2312" w:eastAsia="仿宋_GB2312" w:hAnsi="仿宋" w:hint="eastAsia"/>
          <w:b w:val="0"/>
          <w:color w:val="000000"/>
        </w:rPr>
        <w:t>德阳市广汉市计量测试所的主要职责是：承担市域内社会公用计量标准量值传递与溯源工作；负责执行计量器具强制检定、非强制检定、计量校准、仲裁鉴定、计量器具新产品型式检验、公正计量、商品量及有关其他产品（或参数）、计量产（商）</w:t>
      </w:r>
      <w:proofErr w:type="gramStart"/>
      <w:r w:rsidR="008A0B4E" w:rsidRPr="007264D0">
        <w:rPr>
          <w:rFonts w:ascii="仿宋_GB2312" w:eastAsia="仿宋_GB2312" w:hAnsi="仿宋" w:hint="eastAsia"/>
          <w:b w:val="0"/>
          <w:color w:val="000000"/>
        </w:rPr>
        <w:t>品监督</w:t>
      </w:r>
      <w:proofErr w:type="gramEnd"/>
      <w:r w:rsidR="008A0B4E" w:rsidRPr="007264D0">
        <w:rPr>
          <w:rFonts w:ascii="仿宋_GB2312" w:eastAsia="仿宋_GB2312" w:hAnsi="仿宋" w:hint="eastAsia"/>
          <w:b w:val="0"/>
          <w:color w:val="000000"/>
        </w:rPr>
        <w:t>检验和法律规定的其他检定、测试、检测工作任务；承办质量技术监督行政主管部门交办的计量监督、计量管理、计量仲裁检定工作；为社会提供计量公正服务、计量中介服务、计量仪器设备调试工作；承担市政府和上级部门交办的其他工作。</w:t>
      </w:r>
    </w:p>
    <w:p w:rsidR="00CB5C1A" w:rsidRPr="00CB5C1A" w:rsidRDefault="00CB5C1A" w:rsidP="00CB5C1A">
      <w:pPr>
        <w:snapToGrid w:val="0"/>
        <w:spacing w:line="620" w:lineRule="exact"/>
        <w:ind w:firstLineChars="200" w:firstLine="640"/>
        <w:rPr>
          <w:rFonts w:ascii="仿宋_GB2312" w:eastAsia="仿宋_GB2312" w:hAnsi="仿宋"/>
          <w:i/>
          <w:sz w:val="32"/>
          <w:szCs w:val="32"/>
        </w:rPr>
      </w:pPr>
      <w:r w:rsidRPr="00CB5C1A">
        <w:rPr>
          <w:rFonts w:ascii="仿宋_GB2312" w:eastAsia="仿宋_GB2312" w:hAnsi="仿宋" w:hint="eastAsia"/>
          <w:sz w:val="32"/>
          <w:szCs w:val="32"/>
        </w:rPr>
        <w:t>现</w:t>
      </w:r>
      <w:r w:rsidRPr="00CB5C1A">
        <w:rPr>
          <w:rFonts w:ascii="仿宋_GB2312" w:eastAsia="仿宋_GB2312" w:hAnsi="仿宋" w:hint="eastAsia"/>
          <w:i/>
          <w:sz w:val="32"/>
          <w:szCs w:val="32"/>
        </w:rPr>
        <w:t>有编制数：事业人员8人。实有人员8人。</w:t>
      </w:r>
    </w:p>
    <w:bookmarkEnd w:id="18"/>
    <w:bookmarkEnd w:id="19"/>
    <w:p w:rsidR="00923B62" w:rsidRDefault="00923B62" w:rsidP="00923B62">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（二）</w:t>
      </w:r>
      <w:r>
        <w:rPr>
          <w:rFonts w:ascii="仿宋" w:eastAsia="仿宋" w:hAnsi="仿宋"/>
          <w:bCs/>
          <w:color w:val="000000"/>
          <w:sz w:val="32"/>
          <w:szCs w:val="32"/>
        </w:rPr>
        <w:t>2020</w:t>
      </w:r>
      <w:r>
        <w:rPr>
          <w:rFonts w:ascii="仿宋" w:eastAsia="仿宋" w:hAnsi="仿宋" w:hint="eastAsia"/>
          <w:bCs/>
          <w:color w:val="000000"/>
          <w:sz w:val="32"/>
          <w:szCs w:val="32"/>
        </w:rPr>
        <w:t>年重点工作完成情况。</w:t>
      </w:r>
    </w:p>
    <w:p w:rsidR="00923B62" w:rsidRDefault="00923B62" w:rsidP="00923B62">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hint="eastAsia"/>
          <w:bCs/>
          <w:sz w:val="32"/>
          <w:szCs w:val="32"/>
        </w:rPr>
        <w:t>开展广汉市辖区内企业事业单位计量、检验设备的检测工作，保障民生计量。</w:t>
      </w:r>
    </w:p>
    <w:p w:rsidR="00EB6437" w:rsidRPr="008A0B4E" w:rsidRDefault="00367793">
      <w:pPr>
        <w:widowControl/>
        <w:ind w:firstLineChars="200" w:firstLine="640"/>
        <w:jc w:val="left"/>
        <w:rPr>
          <w:rFonts w:ascii="仿宋" w:eastAsia="仿宋" w:hAnsi="仿宋"/>
          <w:color w:val="000000"/>
          <w:kern w:val="0"/>
          <w:sz w:val="32"/>
          <w:szCs w:val="32"/>
        </w:rPr>
      </w:pPr>
      <w:r w:rsidRPr="008A0B4E">
        <w:rPr>
          <w:rFonts w:ascii="仿宋" w:eastAsia="仿宋" w:hAnsi="仿宋"/>
          <w:color w:val="000000"/>
          <w:sz w:val="32"/>
          <w:szCs w:val="32"/>
        </w:rPr>
        <w:br w:type="page"/>
      </w:r>
    </w:p>
    <w:p w:rsidR="00EB6437" w:rsidRPr="007E6B34" w:rsidRDefault="00367793" w:rsidP="007E6B34">
      <w:pPr>
        <w:pStyle w:val="1"/>
        <w:ind w:right="440"/>
        <w:jc w:val="right"/>
        <w:rPr>
          <w:rFonts w:ascii="黑体" w:eastAsia="黑体" w:hAnsi="黑体"/>
          <w:b w:val="0"/>
          <w:bCs w:val="0"/>
        </w:rPr>
      </w:pPr>
      <w:bookmarkStart w:id="20" w:name="_Toc15377204"/>
      <w:bookmarkStart w:id="21" w:name="_Toc15396602"/>
      <w:r>
        <w:rPr>
          <w:rFonts w:ascii="黑体" w:eastAsia="黑体" w:hAnsi="黑体" w:hint="eastAsia"/>
          <w:b w:val="0"/>
          <w:color w:val="000000"/>
        </w:rPr>
        <w:lastRenderedPageBreak/>
        <w:t>第二部分</w:t>
      </w:r>
      <w:r>
        <w:rPr>
          <w:rFonts w:ascii="黑体" w:eastAsia="黑体" w:hAnsi="黑体" w:hint="eastAsia"/>
          <w:color w:val="000000"/>
        </w:rPr>
        <w:t xml:space="preserve"> </w:t>
      </w:r>
      <w:r w:rsidR="00923B62">
        <w:rPr>
          <w:rStyle w:val="1Char"/>
          <w:rFonts w:ascii="黑体" w:eastAsia="黑体" w:hAnsi="黑体" w:hint="eastAsia"/>
        </w:rPr>
        <w:t>2020</w:t>
      </w:r>
      <w:r>
        <w:rPr>
          <w:rStyle w:val="1Char"/>
          <w:rFonts w:ascii="黑体" w:eastAsia="黑体" w:hAnsi="黑体" w:hint="eastAsia"/>
        </w:rPr>
        <w:t>年度部门决算情况说明</w:t>
      </w:r>
      <w:bookmarkEnd w:id="20"/>
      <w:bookmarkEnd w:id="21"/>
    </w:p>
    <w:p w:rsidR="00EB6437" w:rsidRDefault="00367793">
      <w:pPr>
        <w:pStyle w:val="a9"/>
        <w:numPr>
          <w:ilvl w:val="0"/>
          <w:numId w:val="1"/>
        </w:numPr>
        <w:spacing w:line="600" w:lineRule="exact"/>
        <w:ind w:firstLineChars="0"/>
        <w:outlineLvl w:val="1"/>
        <w:rPr>
          <w:rStyle w:val="2Char"/>
          <w:rFonts w:ascii="黑体" w:eastAsia="黑体" w:hAnsi="黑体"/>
          <w:b w:val="0"/>
        </w:rPr>
      </w:pPr>
      <w:bookmarkStart w:id="22" w:name="_Toc15377205"/>
      <w:bookmarkStart w:id="23" w:name="_Toc15396603"/>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2"/>
      <w:bookmarkEnd w:id="23"/>
    </w:p>
    <w:p w:rsidR="00EB453E" w:rsidRPr="006F63CE" w:rsidRDefault="00923B62" w:rsidP="00923B62">
      <w:pPr>
        <w:spacing w:line="600" w:lineRule="exact"/>
        <w:ind w:firstLineChars="200" w:firstLine="640"/>
        <w:jc w:val="left"/>
        <w:rPr>
          <w:rFonts w:ascii="仿宋" w:eastAsia="仿宋" w:hAnsi="仿宋"/>
          <w:color w:val="000000" w:themeColor="text1"/>
          <w:sz w:val="18"/>
          <w:szCs w:val="18"/>
        </w:rPr>
      </w:pPr>
      <w:r>
        <w:rPr>
          <w:rFonts w:ascii="仿宋" w:eastAsia="仿宋" w:hAnsi="仿宋" w:hint="eastAsia"/>
          <w:color w:val="000000"/>
          <w:sz w:val="32"/>
          <w:szCs w:val="32"/>
        </w:rPr>
        <w:t>2020</w:t>
      </w:r>
      <w:r w:rsidR="00367793">
        <w:rPr>
          <w:rFonts w:ascii="仿宋" w:eastAsia="仿宋" w:hAnsi="仿宋" w:hint="eastAsia"/>
          <w:color w:val="000000"/>
          <w:sz w:val="32"/>
          <w:szCs w:val="32"/>
        </w:rPr>
        <w:t>年度</w:t>
      </w:r>
      <w:r w:rsidR="00984F3D" w:rsidRPr="008468DF">
        <w:rPr>
          <w:rFonts w:ascii="仿宋" w:eastAsia="仿宋" w:hAnsi="仿宋" w:hint="eastAsia"/>
          <w:sz w:val="32"/>
          <w:szCs w:val="32"/>
        </w:rPr>
        <w:t>收入</w:t>
      </w:r>
      <w:r>
        <w:rPr>
          <w:rFonts w:ascii="仿宋" w:eastAsia="仿宋" w:hAnsi="仿宋" w:hint="eastAsia"/>
          <w:sz w:val="32"/>
          <w:szCs w:val="32"/>
        </w:rPr>
        <w:t>161.82</w:t>
      </w:r>
      <w:r w:rsidR="00272851">
        <w:rPr>
          <w:rFonts w:ascii="仿宋" w:eastAsia="仿宋" w:hAnsi="仿宋" w:hint="eastAsia"/>
          <w:sz w:val="32"/>
          <w:szCs w:val="32"/>
        </w:rPr>
        <w:t>万</w:t>
      </w:r>
      <w:r w:rsidR="00984F3D" w:rsidRPr="008468DF">
        <w:rPr>
          <w:rFonts w:ascii="仿宋" w:eastAsia="仿宋" w:hAnsi="仿宋" w:hint="eastAsia"/>
          <w:sz w:val="32"/>
          <w:szCs w:val="32"/>
        </w:rPr>
        <w:t>元，支出</w:t>
      </w:r>
      <w:r>
        <w:rPr>
          <w:rFonts w:ascii="仿宋" w:eastAsia="仿宋" w:hAnsi="仿宋" w:hint="eastAsia"/>
          <w:sz w:val="32"/>
          <w:szCs w:val="32"/>
        </w:rPr>
        <w:t>163.05</w:t>
      </w:r>
      <w:r w:rsidR="00272851">
        <w:rPr>
          <w:rFonts w:ascii="仿宋" w:eastAsia="仿宋" w:hAnsi="仿宋" w:hint="eastAsia"/>
          <w:sz w:val="32"/>
          <w:szCs w:val="32"/>
        </w:rPr>
        <w:t>万</w:t>
      </w:r>
      <w:r w:rsidR="00984F3D" w:rsidRPr="008468DF">
        <w:rPr>
          <w:rFonts w:ascii="仿宋" w:eastAsia="仿宋" w:hAnsi="仿宋" w:hint="eastAsia"/>
          <w:sz w:val="32"/>
          <w:szCs w:val="32"/>
        </w:rPr>
        <w:t>元</w:t>
      </w:r>
      <w:r w:rsidR="00367793" w:rsidRPr="008468DF">
        <w:rPr>
          <w:rFonts w:ascii="仿宋" w:eastAsia="仿宋" w:hAnsi="仿宋" w:hint="eastAsia"/>
          <w:color w:val="000000"/>
          <w:sz w:val="32"/>
          <w:szCs w:val="32"/>
        </w:rPr>
        <w:t>。</w:t>
      </w:r>
      <w:r w:rsidR="00367793">
        <w:rPr>
          <w:rFonts w:ascii="仿宋" w:eastAsia="仿宋" w:hAnsi="仿宋" w:hint="eastAsia"/>
          <w:color w:val="000000"/>
          <w:sz w:val="32"/>
          <w:szCs w:val="32"/>
        </w:rPr>
        <w:t>与</w:t>
      </w:r>
      <w:r>
        <w:rPr>
          <w:rFonts w:ascii="仿宋" w:eastAsia="仿宋" w:hAnsi="仿宋" w:hint="eastAsia"/>
          <w:color w:val="000000"/>
          <w:sz w:val="32"/>
          <w:szCs w:val="32"/>
        </w:rPr>
        <w:t>2019</w:t>
      </w:r>
      <w:r w:rsidR="00367793">
        <w:rPr>
          <w:rFonts w:ascii="仿宋" w:eastAsia="仿宋" w:hAnsi="仿宋" w:hint="eastAsia"/>
          <w:color w:val="000000"/>
          <w:sz w:val="32"/>
          <w:szCs w:val="32"/>
        </w:rPr>
        <w:t>年相比，收</w:t>
      </w:r>
      <w:r w:rsidR="00984F3D">
        <w:rPr>
          <w:rFonts w:ascii="仿宋" w:eastAsia="仿宋" w:hAnsi="仿宋" w:hint="eastAsia"/>
          <w:color w:val="000000"/>
          <w:sz w:val="32"/>
          <w:szCs w:val="32"/>
        </w:rPr>
        <w:t>入</w:t>
      </w:r>
      <w:r>
        <w:rPr>
          <w:rFonts w:ascii="仿宋" w:eastAsia="仿宋" w:hAnsi="仿宋" w:hint="eastAsia"/>
          <w:color w:val="000000"/>
          <w:sz w:val="32"/>
          <w:szCs w:val="32"/>
        </w:rPr>
        <w:t>减少8</w:t>
      </w:r>
      <w:r w:rsidR="00876CF3">
        <w:rPr>
          <w:rFonts w:ascii="仿宋" w:eastAsia="仿宋" w:hAnsi="仿宋" w:hint="eastAsia"/>
          <w:color w:val="000000"/>
          <w:sz w:val="32"/>
          <w:szCs w:val="32"/>
        </w:rPr>
        <w:t>.41</w:t>
      </w:r>
      <w:r w:rsidR="00984F3D">
        <w:rPr>
          <w:rFonts w:ascii="仿宋" w:eastAsia="仿宋" w:hAnsi="仿宋" w:hint="eastAsia"/>
          <w:color w:val="000000"/>
          <w:sz w:val="32"/>
          <w:szCs w:val="32"/>
        </w:rPr>
        <w:t>万元</w:t>
      </w:r>
      <w:r w:rsidR="00367793">
        <w:rPr>
          <w:rFonts w:ascii="仿宋" w:eastAsia="仿宋" w:hAnsi="仿宋" w:hint="eastAsia"/>
          <w:color w:val="000000"/>
          <w:sz w:val="32"/>
          <w:szCs w:val="32"/>
        </w:rPr>
        <w:t>、支</w:t>
      </w:r>
      <w:r w:rsidR="00984F3D">
        <w:rPr>
          <w:rFonts w:ascii="仿宋" w:eastAsia="仿宋" w:hAnsi="仿宋" w:hint="eastAsia"/>
          <w:color w:val="000000"/>
          <w:sz w:val="32"/>
          <w:szCs w:val="32"/>
        </w:rPr>
        <w:t>出</w:t>
      </w:r>
      <w:r>
        <w:rPr>
          <w:rFonts w:ascii="仿宋" w:eastAsia="仿宋" w:hAnsi="仿宋" w:hint="eastAsia"/>
          <w:color w:val="000000"/>
          <w:sz w:val="32"/>
          <w:szCs w:val="32"/>
        </w:rPr>
        <w:t>减少15.21</w:t>
      </w:r>
      <w:r w:rsidR="00984F3D">
        <w:rPr>
          <w:rFonts w:ascii="仿宋" w:eastAsia="仿宋" w:hAnsi="仿宋" w:hint="eastAsia"/>
          <w:color w:val="000000"/>
          <w:sz w:val="32"/>
          <w:szCs w:val="32"/>
        </w:rPr>
        <w:t>万元。</w:t>
      </w:r>
      <w:r w:rsidR="00876CF3">
        <w:rPr>
          <w:rFonts w:ascii="仿宋" w:eastAsia="仿宋" w:hAnsi="仿宋" w:hint="eastAsia"/>
          <w:color w:val="000000"/>
          <w:sz w:val="32"/>
          <w:szCs w:val="32"/>
        </w:rPr>
        <w:t>收入</w:t>
      </w:r>
      <w:r>
        <w:rPr>
          <w:rFonts w:ascii="仿宋" w:eastAsia="仿宋" w:hAnsi="仿宋" w:hint="eastAsia"/>
          <w:color w:val="000000"/>
          <w:sz w:val="32"/>
          <w:szCs w:val="32"/>
        </w:rPr>
        <w:t>减少4.9</w:t>
      </w:r>
      <w:r w:rsidR="00367793">
        <w:rPr>
          <w:rFonts w:ascii="仿宋" w:eastAsia="仿宋" w:hAnsi="仿宋"/>
          <w:color w:val="000000"/>
          <w:sz w:val="32"/>
          <w:szCs w:val="32"/>
        </w:rPr>
        <w:t>%</w:t>
      </w:r>
      <w:r w:rsidR="00876CF3">
        <w:rPr>
          <w:rFonts w:ascii="仿宋" w:eastAsia="仿宋" w:hAnsi="仿宋" w:hint="eastAsia"/>
          <w:color w:val="000000"/>
          <w:sz w:val="32"/>
          <w:szCs w:val="32"/>
        </w:rPr>
        <w:t>，支出</w:t>
      </w:r>
      <w:r>
        <w:rPr>
          <w:rFonts w:ascii="仿宋" w:eastAsia="仿宋" w:hAnsi="仿宋" w:hint="eastAsia"/>
          <w:color w:val="000000"/>
          <w:sz w:val="32"/>
          <w:szCs w:val="32"/>
        </w:rPr>
        <w:t>减少8.5</w:t>
      </w:r>
      <w:r w:rsidR="00876CF3">
        <w:rPr>
          <w:rFonts w:ascii="仿宋" w:eastAsia="仿宋" w:hAnsi="仿宋" w:hint="eastAsia"/>
          <w:color w:val="000000"/>
          <w:sz w:val="32"/>
          <w:szCs w:val="32"/>
        </w:rPr>
        <w:t>%</w:t>
      </w:r>
      <w:r w:rsidR="00367793">
        <w:rPr>
          <w:rFonts w:ascii="仿宋" w:eastAsia="仿宋" w:hAnsi="仿宋" w:hint="eastAsia"/>
          <w:color w:val="000000"/>
          <w:sz w:val="32"/>
          <w:szCs w:val="32"/>
        </w:rPr>
        <w:t>主要变动原因是</w:t>
      </w:r>
      <w:r w:rsidR="008468DF">
        <w:rPr>
          <w:rFonts w:ascii="仿宋" w:eastAsia="仿宋" w:hAnsi="仿宋" w:hint="eastAsia"/>
          <w:color w:val="000000"/>
          <w:sz w:val="32"/>
          <w:szCs w:val="32"/>
        </w:rPr>
        <w:t>：</w:t>
      </w:r>
      <w:r>
        <w:rPr>
          <w:rFonts w:ascii="仿宋" w:eastAsia="仿宋" w:hAnsi="仿宋" w:hint="eastAsia"/>
          <w:color w:val="000000"/>
          <w:sz w:val="32"/>
          <w:szCs w:val="32"/>
        </w:rPr>
        <w:t>人员</w:t>
      </w:r>
      <w:r w:rsidR="00FA79AC">
        <w:rPr>
          <w:rFonts w:ascii="仿宋" w:eastAsia="仿宋" w:hAnsi="仿宋" w:hint="eastAsia"/>
          <w:color w:val="000000"/>
          <w:sz w:val="32"/>
          <w:szCs w:val="32"/>
        </w:rPr>
        <w:t>经费</w:t>
      </w:r>
      <w:r>
        <w:rPr>
          <w:rFonts w:ascii="仿宋" w:eastAsia="仿宋" w:hAnsi="仿宋" w:hint="eastAsia"/>
          <w:color w:val="000000"/>
          <w:sz w:val="32"/>
          <w:szCs w:val="32"/>
        </w:rPr>
        <w:t>减少。</w:t>
      </w:r>
      <w:r w:rsidR="006F63CE">
        <w:rPr>
          <w:rFonts w:ascii="仿宋" w:eastAsia="仿宋" w:hAnsi="仿宋" w:hint="eastAsia"/>
          <w:color w:val="000000" w:themeColor="text1"/>
          <w:sz w:val="32"/>
          <w:szCs w:val="32"/>
        </w:rPr>
        <w:t xml:space="preserve">          </w:t>
      </w:r>
      <w:r w:rsidR="00A75BFE">
        <w:rPr>
          <w:rFonts w:ascii="仿宋" w:eastAsia="仿宋" w:hAnsi="仿宋" w:hint="eastAsia"/>
          <w:color w:val="000000" w:themeColor="text1"/>
          <w:sz w:val="32"/>
          <w:szCs w:val="32"/>
        </w:rPr>
        <w:t xml:space="preserve">          </w:t>
      </w:r>
      <w:r w:rsidR="00A75BFE">
        <w:rPr>
          <w:rFonts w:asciiTheme="majorEastAsia" w:eastAsiaTheme="majorEastAsia" w:hAnsiTheme="majorEastAsia" w:hint="eastAsia"/>
          <w:color w:val="000000" w:themeColor="text1"/>
          <w:sz w:val="18"/>
          <w:szCs w:val="18"/>
        </w:rPr>
        <w:t xml:space="preserve">     单</w:t>
      </w:r>
      <w:r w:rsidR="006F63CE" w:rsidRPr="006F63CE">
        <w:rPr>
          <w:rFonts w:asciiTheme="majorEastAsia" w:eastAsiaTheme="majorEastAsia" w:hAnsiTheme="majorEastAsia" w:hint="eastAsia"/>
          <w:color w:val="000000" w:themeColor="text1"/>
          <w:sz w:val="18"/>
          <w:szCs w:val="18"/>
        </w:rPr>
        <w:t>位：万元</w:t>
      </w:r>
    </w:p>
    <w:p w:rsidR="00D427C3" w:rsidRDefault="00C166F4" w:rsidP="00EB453E">
      <w:pPr>
        <w:spacing w:line="600" w:lineRule="exact"/>
        <w:ind w:firstLineChars="200" w:firstLine="640"/>
        <w:rPr>
          <w:rFonts w:ascii="仿宋" w:eastAsia="仿宋" w:hAnsi="仿宋"/>
          <w:color w:val="000000" w:themeColor="text1"/>
          <w:sz w:val="32"/>
          <w:szCs w:val="32"/>
        </w:rPr>
      </w:pPr>
      <w:r>
        <w:rPr>
          <w:rFonts w:ascii="仿宋" w:eastAsia="仿宋" w:hAnsi="仿宋"/>
          <w:noProof/>
          <w:color w:val="000000" w:themeColor="text1"/>
          <w:sz w:val="32"/>
          <w:szCs w:val="32"/>
        </w:rPr>
        <w:drawing>
          <wp:anchor distT="0" distB="0" distL="114300" distR="114300" simplePos="0" relativeHeight="251658240" behindDoc="0" locked="0" layoutInCell="1" allowOverlap="1" wp14:anchorId="5969D011" wp14:editId="4B600A2C">
            <wp:simplePos x="0" y="0"/>
            <wp:positionH relativeFrom="column">
              <wp:posOffset>438150</wp:posOffset>
            </wp:positionH>
            <wp:positionV relativeFrom="paragraph">
              <wp:posOffset>29845</wp:posOffset>
            </wp:positionV>
            <wp:extent cx="4819650" cy="2343150"/>
            <wp:effectExtent l="0" t="0" r="19050" b="19050"/>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D427C3" w:rsidRDefault="00D427C3" w:rsidP="00EB453E">
      <w:pPr>
        <w:spacing w:line="600" w:lineRule="exact"/>
        <w:ind w:firstLineChars="200" w:firstLine="640"/>
        <w:rPr>
          <w:rFonts w:ascii="仿宋" w:eastAsia="仿宋" w:hAnsi="仿宋"/>
          <w:color w:val="000000" w:themeColor="text1"/>
          <w:sz w:val="32"/>
          <w:szCs w:val="32"/>
        </w:rPr>
      </w:pPr>
    </w:p>
    <w:p w:rsidR="00D427C3" w:rsidRDefault="00D427C3" w:rsidP="00EB453E">
      <w:pPr>
        <w:spacing w:line="600" w:lineRule="exact"/>
        <w:ind w:firstLineChars="200" w:firstLine="640"/>
        <w:rPr>
          <w:rFonts w:ascii="仿宋" w:eastAsia="仿宋" w:hAnsi="仿宋"/>
          <w:color w:val="000000" w:themeColor="text1"/>
          <w:sz w:val="32"/>
          <w:szCs w:val="32"/>
        </w:rPr>
      </w:pPr>
    </w:p>
    <w:p w:rsidR="00D427C3" w:rsidRDefault="00D427C3" w:rsidP="00EB453E">
      <w:pPr>
        <w:spacing w:line="600" w:lineRule="exact"/>
        <w:ind w:firstLineChars="200" w:firstLine="640"/>
        <w:rPr>
          <w:rFonts w:ascii="仿宋" w:eastAsia="仿宋" w:hAnsi="仿宋"/>
          <w:color w:val="000000" w:themeColor="text1"/>
          <w:sz w:val="32"/>
          <w:szCs w:val="32"/>
        </w:rPr>
      </w:pPr>
    </w:p>
    <w:p w:rsidR="00C166F4" w:rsidRDefault="00C166F4" w:rsidP="00EB453E">
      <w:pPr>
        <w:spacing w:line="600" w:lineRule="exact"/>
        <w:ind w:firstLineChars="200" w:firstLine="640"/>
        <w:rPr>
          <w:rFonts w:ascii="仿宋" w:eastAsia="仿宋" w:hAnsi="仿宋"/>
          <w:color w:val="000000" w:themeColor="text1"/>
          <w:sz w:val="32"/>
          <w:szCs w:val="32"/>
        </w:rPr>
      </w:pPr>
    </w:p>
    <w:p w:rsidR="00C166F4" w:rsidRDefault="00C166F4" w:rsidP="00EB453E">
      <w:pPr>
        <w:spacing w:line="600" w:lineRule="exact"/>
        <w:ind w:firstLineChars="200" w:firstLine="640"/>
        <w:rPr>
          <w:rFonts w:ascii="仿宋" w:eastAsia="仿宋" w:hAnsi="仿宋"/>
          <w:color w:val="000000" w:themeColor="text1"/>
          <w:sz w:val="32"/>
          <w:szCs w:val="32"/>
        </w:rPr>
      </w:pPr>
    </w:p>
    <w:p w:rsidR="000C6329" w:rsidRPr="00EB453E" w:rsidRDefault="00C166F4" w:rsidP="00EB453E">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color w:val="000000" w:themeColor="text1"/>
          <w:sz w:val="32"/>
          <w:szCs w:val="32"/>
        </w:rPr>
        <w:t>1</w:t>
      </w:r>
      <w:r>
        <w:rPr>
          <w:rFonts w:ascii="仿宋" w:eastAsia="仿宋" w:hAnsi="仿宋" w:hint="eastAsia"/>
          <w:color w:val="000000" w:themeColor="text1"/>
          <w:sz w:val="32"/>
          <w:szCs w:val="32"/>
        </w:rPr>
        <w:t>：收、支决算总计变动情况图）（柱状图）</w:t>
      </w:r>
    </w:p>
    <w:p w:rsidR="00EB6437" w:rsidRDefault="00367793">
      <w:pPr>
        <w:pStyle w:val="a9"/>
        <w:numPr>
          <w:ilvl w:val="0"/>
          <w:numId w:val="1"/>
        </w:numPr>
        <w:spacing w:line="600" w:lineRule="exact"/>
        <w:ind w:firstLineChars="0"/>
        <w:outlineLvl w:val="1"/>
        <w:rPr>
          <w:rStyle w:val="2Char"/>
          <w:rFonts w:ascii="黑体" w:eastAsia="黑体" w:hAnsi="黑体"/>
          <w:b w:val="0"/>
        </w:rPr>
      </w:pPr>
      <w:bookmarkStart w:id="24" w:name="_Toc15377206"/>
      <w:bookmarkStart w:id="25" w:name="_Toc15396604"/>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4"/>
      <w:bookmarkEnd w:id="25"/>
    </w:p>
    <w:p w:rsidR="00EB6437" w:rsidRDefault="007167C9">
      <w:pPr>
        <w:spacing w:line="600" w:lineRule="exact"/>
        <w:ind w:firstLineChars="200" w:firstLine="640"/>
        <w:outlineLvl w:val="1"/>
        <w:rPr>
          <w:rFonts w:ascii="仿宋" w:eastAsia="仿宋" w:hAnsi="仿宋"/>
          <w:color w:val="000000"/>
          <w:sz w:val="32"/>
          <w:szCs w:val="32"/>
        </w:rPr>
      </w:pPr>
      <w:r>
        <w:rPr>
          <w:rFonts w:ascii="仿宋" w:eastAsia="仿宋" w:hAnsi="仿宋"/>
          <w:noProof/>
          <w:color w:val="000000"/>
          <w:sz w:val="32"/>
          <w:szCs w:val="32"/>
        </w:rPr>
        <w:drawing>
          <wp:anchor distT="0" distB="0" distL="114300" distR="114300" simplePos="0" relativeHeight="251659264" behindDoc="1" locked="0" layoutInCell="1" allowOverlap="1" wp14:anchorId="3E730656" wp14:editId="5DC6EE9A">
            <wp:simplePos x="0" y="0"/>
            <wp:positionH relativeFrom="column">
              <wp:posOffset>342265</wp:posOffset>
            </wp:positionH>
            <wp:positionV relativeFrom="paragraph">
              <wp:posOffset>734695</wp:posOffset>
            </wp:positionV>
            <wp:extent cx="4924425" cy="1990725"/>
            <wp:effectExtent l="0" t="0" r="9525" b="9525"/>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923B62">
        <w:rPr>
          <w:rFonts w:ascii="仿宋" w:eastAsia="仿宋" w:hAnsi="仿宋"/>
          <w:color w:val="000000"/>
          <w:sz w:val="32"/>
          <w:szCs w:val="32"/>
        </w:rPr>
        <w:t>2020</w:t>
      </w:r>
      <w:r w:rsidR="00367793">
        <w:rPr>
          <w:rFonts w:ascii="仿宋" w:eastAsia="仿宋" w:hAnsi="仿宋" w:hint="eastAsia"/>
          <w:color w:val="000000"/>
          <w:sz w:val="32"/>
          <w:szCs w:val="32"/>
        </w:rPr>
        <w:t>年本年收入合计</w:t>
      </w:r>
      <w:r w:rsidR="008468DF">
        <w:rPr>
          <w:rFonts w:ascii="仿宋" w:eastAsia="仿宋" w:hAnsi="仿宋" w:hint="eastAsia"/>
          <w:color w:val="000000"/>
          <w:sz w:val="32"/>
          <w:szCs w:val="32"/>
        </w:rPr>
        <w:t>:</w:t>
      </w:r>
      <w:r w:rsidR="00FA79AC">
        <w:rPr>
          <w:rFonts w:ascii="仿宋" w:eastAsia="仿宋" w:hAnsi="仿宋" w:hint="eastAsia"/>
          <w:color w:val="000000"/>
          <w:sz w:val="32"/>
          <w:szCs w:val="32"/>
        </w:rPr>
        <w:t>161.82</w:t>
      </w:r>
      <w:r w:rsidR="00367793">
        <w:rPr>
          <w:rFonts w:ascii="仿宋" w:eastAsia="仿宋" w:hAnsi="仿宋" w:hint="eastAsia"/>
          <w:color w:val="000000"/>
          <w:sz w:val="32"/>
          <w:szCs w:val="32"/>
        </w:rPr>
        <w:t>万元</w:t>
      </w:r>
      <w:r w:rsidR="00A633FE">
        <w:rPr>
          <w:rFonts w:ascii="仿宋" w:eastAsia="仿宋" w:hAnsi="仿宋" w:hint="eastAsia"/>
          <w:color w:val="000000"/>
          <w:sz w:val="32"/>
          <w:szCs w:val="32"/>
        </w:rPr>
        <w:t>。</w:t>
      </w:r>
      <w:r w:rsidR="00367793">
        <w:rPr>
          <w:rFonts w:ascii="仿宋" w:eastAsia="仿宋" w:hAnsi="仿宋" w:hint="eastAsia"/>
          <w:color w:val="000000"/>
          <w:sz w:val="32"/>
          <w:szCs w:val="32"/>
        </w:rPr>
        <w:t>其中：一般公共预算财政拨款收入</w:t>
      </w:r>
      <w:r w:rsidR="006F6938">
        <w:rPr>
          <w:rFonts w:ascii="仿宋" w:eastAsia="仿宋" w:hAnsi="仿宋" w:hint="eastAsia"/>
          <w:color w:val="000000"/>
          <w:sz w:val="32"/>
          <w:szCs w:val="32"/>
        </w:rPr>
        <w:t>1</w:t>
      </w:r>
      <w:r w:rsidR="00FA79AC">
        <w:rPr>
          <w:rFonts w:ascii="仿宋" w:eastAsia="仿宋" w:hAnsi="仿宋" w:hint="eastAsia"/>
          <w:color w:val="000000"/>
          <w:sz w:val="32"/>
          <w:szCs w:val="32"/>
        </w:rPr>
        <w:t>61.82</w:t>
      </w:r>
      <w:r w:rsidR="00367793">
        <w:rPr>
          <w:rFonts w:ascii="仿宋" w:eastAsia="仿宋" w:hAnsi="仿宋" w:hint="eastAsia"/>
          <w:color w:val="000000"/>
          <w:sz w:val="32"/>
          <w:szCs w:val="32"/>
        </w:rPr>
        <w:t>万元，占</w:t>
      </w:r>
      <w:r w:rsidR="005D6982">
        <w:rPr>
          <w:rFonts w:ascii="仿宋" w:eastAsia="仿宋" w:hAnsi="仿宋" w:hint="eastAsia"/>
          <w:color w:val="000000"/>
          <w:sz w:val="32"/>
          <w:szCs w:val="32"/>
        </w:rPr>
        <w:t>100</w:t>
      </w:r>
      <w:r w:rsidR="00367793">
        <w:rPr>
          <w:rFonts w:ascii="仿宋" w:eastAsia="仿宋" w:hAnsi="仿宋"/>
          <w:color w:val="000000"/>
          <w:sz w:val="32"/>
          <w:szCs w:val="32"/>
        </w:rPr>
        <w:t>%</w:t>
      </w:r>
      <w:r w:rsidR="00367793">
        <w:rPr>
          <w:rFonts w:ascii="仿宋" w:eastAsia="仿宋" w:hAnsi="仿宋" w:hint="eastAsia"/>
          <w:color w:val="000000"/>
          <w:sz w:val="32"/>
          <w:szCs w:val="32"/>
        </w:rPr>
        <w:t>。</w:t>
      </w:r>
      <w:r>
        <w:rPr>
          <w:rFonts w:ascii="仿宋" w:eastAsia="仿宋" w:hAnsi="仿宋" w:hint="eastAsia"/>
          <w:color w:val="000000"/>
          <w:sz w:val="32"/>
          <w:szCs w:val="32"/>
        </w:rPr>
        <w:t xml:space="preserve">         </w:t>
      </w:r>
      <w:r w:rsidRPr="0018480C">
        <w:rPr>
          <w:rFonts w:asciiTheme="majorEastAsia" w:eastAsiaTheme="majorEastAsia" w:hAnsiTheme="majorEastAsia" w:hint="eastAsia"/>
          <w:color w:val="000000" w:themeColor="text1"/>
          <w:sz w:val="18"/>
          <w:szCs w:val="18"/>
        </w:rPr>
        <w:t>单位：万元</w:t>
      </w:r>
    </w:p>
    <w:p w:rsidR="00874829" w:rsidRDefault="00874829">
      <w:pPr>
        <w:spacing w:line="600" w:lineRule="exact"/>
        <w:ind w:firstLineChars="200" w:firstLine="640"/>
        <w:rPr>
          <w:rFonts w:ascii="仿宋" w:eastAsia="仿宋" w:hAnsi="仿宋"/>
          <w:color w:val="000000" w:themeColor="text1"/>
          <w:sz w:val="32"/>
          <w:szCs w:val="32"/>
        </w:rPr>
      </w:pPr>
    </w:p>
    <w:p w:rsidR="00874829" w:rsidRDefault="00874829">
      <w:pPr>
        <w:spacing w:line="600" w:lineRule="exact"/>
        <w:ind w:firstLineChars="200" w:firstLine="640"/>
        <w:rPr>
          <w:rFonts w:ascii="仿宋" w:eastAsia="仿宋" w:hAnsi="仿宋"/>
          <w:color w:val="000000" w:themeColor="text1"/>
          <w:sz w:val="32"/>
          <w:szCs w:val="32"/>
        </w:rPr>
      </w:pPr>
    </w:p>
    <w:p w:rsidR="00874829" w:rsidRDefault="00874829">
      <w:pPr>
        <w:spacing w:line="600" w:lineRule="exact"/>
        <w:ind w:firstLineChars="200" w:firstLine="640"/>
        <w:rPr>
          <w:rFonts w:ascii="仿宋" w:eastAsia="仿宋" w:hAnsi="仿宋"/>
          <w:color w:val="000000" w:themeColor="text1"/>
          <w:sz w:val="32"/>
          <w:szCs w:val="32"/>
        </w:rPr>
      </w:pPr>
    </w:p>
    <w:p w:rsidR="00EB6437" w:rsidRDefault="00EB6437" w:rsidP="006A6177">
      <w:pPr>
        <w:spacing w:line="600" w:lineRule="exact"/>
        <w:rPr>
          <w:rFonts w:ascii="仿宋_GB2312" w:eastAsia="仿宋_GB2312"/>
          <w:color w:val="FF0000"/>
          <w:sz w:val="32"/>
          <w:szCs w:val="32"/>
        </w:rPr>
      </w:pPr>
    </w:p>
    <w:p w:rsidR="00C166F4" w:rsidRDefault="00C166F4" w:rsidP="00C166F4">
      <w:pPr>
        <w:spacing w:line="600" w:lineRule="exact"/>
        <w:ind w:firstLineChars="100" w:firstLine="320"/>
        <w:outlineLvl w:val="1"/>
        <w:rPr>
          <w:rFonts w:ascii="仿宋" w:eastAsia="仿宋" w:hAnsi="仿宋"/>
          <w:color w:val="000000" w:themeColor="text1"/>
          <w:sz w:val="32"/>
          <w:szCs w:val="32"/>
        </w:rPr>
      </w:pPr>
    </w:p>
    <w:p w:rsidR="00C166F4" w:rsidRPr="00C166F4" w:rsidRDefault="00C166F4" w:rsidP="00C166F4">
      <w:pPr>
        <w:spacing w:line="600" w:lineRule="exact"/>
        <w:ind w:firstLineChars="200" w:firstLine="640"/>
        <w:outlineLvl w:val="1"/>
        <w:rPr>
          <w:rFonts w:ascii="黑体" w:eastAsia="黑体" w:hAnsi="黑体" w:cstheme="majorBidi"/>
          <w:bCs/>
          <w:sz w:val="32"/>
          <w:szCs w:val="32"/>
        </w:rPr>
      </w:pPr>
      <w:r w:rsidRPr="00C166F4">
        <w:rPr>
          <w:rFonts w:ascii="仿宋" w:eastAsia="仿宋" w:hAnsi="仿宋" w:hint="eastAsia"/>
          <w:color w:val="000000" w:themeColor="text1"/>
          <w:sz w:val="32"/>
          <w:szCs w:val="32"/>
        </w:rPr>
        <w:t>（图2：收入决算结构图）（饼状图）</w:t>
      </w:r>
    </w:p>
    <w:p w:rsidR="00EB6437" w:rsidRDefault="00923B62" w:rsidP="008F56E7">
      <w:pPr>
        <w:spacing w:line="600" w:lineRule="exact"/>
        <w:ind w:firstLineChars="200" w:firstLine="640"/>
        <w:rPr>
          <w:rFonts w:ascii="仿宋" w:eastAsia="仿宋" w:hAnsi="仿宋"/>
          <w:color w:val="000000"/>
          <w:sz w:val="32"/>
          <w:szCs w:val="32"/>
          <w:shd w:val="pct10" w:color="auto" w:fill="FFFFFF"/>
        </w:rPr>
      </w:pPr>
      <w:r>
        <w:rPr>
          <w:rFonts w:ascii="仿宋" w:eastAsia="仿宋" w:hAnsi="仿宋"/>
          <w:color w:val="000000"/>
          <w:sz w:val="32"/>
          <w:szCs w:val="32"/>
        </w:rPr>
        <w:lastRenderedPageBreak/>
        <w:t>2020</w:t>
      </w:r>
      <w:r w:rsidR="00367793">
        <w:rPr>
          <w:rFonts w:ascii="仿宋" w:eastAsia="仿宋" w:hAnsi="仿宋" w:hint="eastAsia"/>
          <w:color w:val="000000"/>
          <w:sz w:val="32"/>
          <w:szCs w:val="32"/>
        </w:rPr>
        <w:t>年本年支出合计</w:t>
      </w:r>
      <w:r w:rsidR="007D7A2B">
        <w:rPr>
          <w:rFonts w:ascii="仿宋" w:eastAsia="仿宋" w:hAnsi="仿宋" w:hint="eastAsia"/>
          <w:color w:val="000000"/>
          <w:sz w:val="32"/>
          <w:szCs w:val="32"/>
        </w:rPr>
        <w:t>163.05</w:t>
      </w:r>
      <w:r w:rsidR="00367793">
        <w:rPr>
          <w:rFonts w:ascii="仿宋" w:eastAsia="仿宋" w:hAnsi="仿宋" w:hint="eastAsia"/>
          <w:color w:val="000000"/>
          <w:sz w:val="32"/>
          <w:szCs w:val="32"/>
        </w:rPr>
        <w:t>万元，其中：基本支出</w:t>
      </w:r>
      <w:r w:rsidR="007D7A2B">
        <w:rPr>
          <w:rFonts w:ascii="仿宋" w:eastAsia="仿宋" w:hAnsi="仿宋" w:hint="eastAsia"/>
          <w:color w:val="000000"/>
          <w:sz w:val="32"/>
          <w:szCs w:val="32"/>
        </w:rPr>
        <w:t>129.88</w:t>
      </w:r>
      <w:r w:rsidR="00367793">
        <w:rPr>
          <w:rFonts w:ascii="仿宋" w:eastAsia="仿宋" w:hAnsi="仿宋" w:hint="eastAsia"/>
          <w:color w:val="000000"/>
          <w:sz w:val="32"/>
          <w:szCs w:val="32"/>
        </w:rPr>
        <w:t>万元，占</w:t>
      </w:r>
      <w:r w:rsidR="007D7A2B">
        <w:rPr>
          <w:rFonts w:ascii="仿宋" w:eastAsia="仿宋" w:hAnsi="仿宋" w:hint="eastAsia"/>
          <w:color w:val="000000"/>
          <w:sz w:val="32"/>
          <w:szCs w:val="32"/>
        </w:rPr>
        <w:t>80</w:t>
      </w:r>
      <w:r w:rsidR="00367793">
        <w:rPr>
          <w:rFonts w:ascii="仿宋" w:eastAsia="仿宋" w:hAnsi="仿宋"/>
          <w:color w:val="000000"/>
          <w:sz w:val="32"/>
          <w:szCs w:val="32"/>
        </w:rPr>
        <w:t>%</w:t>
      </w:r>
      <w:r w:rsidR="005C4431">
        <w:rPr>
          <w:rFonts w:ascii="仿宋" w:eastAsia="仿宋" w:hAnsi="仿宋" w:hint="eastAsia"/>
          <w:color w:val="000000"/>
          <w:sz w:val="32"/>
          <w:szCs w:val="32"/>
        </w:rPr>
        <w:t>；</w:t>
      </w:r>
      <w:r w:rsidR="007D7A2B">
        <w:rPr>
          <w:rFonts w:ascii="仿宋" w:eastAsia="仿宋" w:hAnsi="仿宋" w:hint="eastAsia"/>
          <w:color w:val="000000"/>
          <w:sz w:val="32"/>
          <w:szCs w:val="32"/>
        </w:rPr>
        <w:t>项目支出33.17万元</w:t>
      </w:r>
      <w:r w:rsidR="007167C9">
        <w:rPr>
          <w:rFonts w:ascii="仿宋" w:eastAsia="仿宋" w:hAnsi="仿宋" w:hint="eastAsia"/>
          <w:color w:val="000000"/>
          <w:sz w:val="32"/>
          <w:szCs w:val="32"/>
        </w:rPr>
        <w:t xml:space="preserve"> </w:t>
      </w:r>
      <w:r w:rsidR="007D7A2B">
        <w:rPr>
          <w:rFonts w:ascii="仿宋" w:eastAsia="仿宋" w:hAnsi="仿宋" w:hint="eastAsia"/>
          <w:color w:val="000000"/>
          <w:sz w:val="32"/>
          <w:szCs w:val="32"/>
        </w:rPr>
        <w:t>，占30%。</w:t>
      </w:r>
      <w:r w:rsidR="007167C9">
        <w:rPr>
          <w:rFonts w:ascii="仿宋" w:eastAsia="仿宋" w:hAnsi="仿宋" w:hint="eastAsia"/>
          <w:color w:val="000000"/>
          <w:sz w:val="32"/>
          <w:szCs w:val="32"/>
        </w:rPr>
        <w:t xml:space="preserve">                       </w:t>
      </w:r>
      <w:r w:rsidR="007167C9" w:rsidRPr="0018480C">
        <w:rPr>
          <w:rFonts w:asciiTheme="majorEastAsia" w:eastAsiaTheme="majorEastAsia" w:hAnsiTheme="majorEastAsia" w:hint="eastAsia"/>
          <w:color w:val="000000" w:themeColor="text1"/>
          <w:sz w:val="18"/>
          <w:szCs w:val="18"/>
        </w:rPr>
        <w:t>单位：万元</w:t>
      </w:r>
    </w:p>
    <w:p w:rsidR="00B20C3C" w:rsidRDefault="008F56E7">
      <w:pPr>
        <w:spacing w:line="600" w:lineRule="exact"/>
        <w:ind w:firstLineChars="200" w:firstLine="640"/>
        <w:rPr>
          <w:rFonts w:ascii="仿宋" w:eastAsia="仿宋" w:hAnsi="仿宋"/>
          <w:color w:val="000000" w:themeColor="text1"/>
          <w:sz w:val="32"/>
          <w:szCs w:val="32"/>
        </w:rPr>
      </w:pPr>
      <w:r>
        <w:rPr>
          <w:rFonts w:ascii="仿宋" w:eastAsia="仿宋" w:hAnsi="仿宋" w:hint="eastAsia"/>
          <w:noProof/>
          <w:color w:val="000000" w:themeColor="text1"/>
          <w:sz w:val="32"/>
          <w:szCs w:val="32"/>
        </w:rPr>
        <w:drawing>
          <wp:anchor distT="0" distB="0" distL="114300" distR="114300" simplePos="0" relativeHeight="251660288" behindDoc="0" locked="0" layoutInCell="1" allowOverlap="1" wp14:anchorId="33BC7039" wp14:editId="5F2A1239">
            <wp:simplePos x="0" y="0"/>
            <wp:positionH relativeFrom="column">
              <wp:posOffset>95250</wp:posOffset>
            </wp:positionH>
            <wp:positionV relativeFrom="paragraph">
              <wp:posOffset>9526</wp:posOffset>
            </wp:positionV>
            <wp:extent cx="5133975" cy="2305050"/>
            <wp:effectExtent l="19050" t="0" r="9525" b="0"/>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367793">
        <w:rPr>
          <w:rFonts w:ascii="仿宋" w:eastAsia="仿宋" w:hAnsi="仿宋" w:hint="eastAsia"/>
          <w:color w:val="000000" w:themeColor="text1"/>
          <w:sz w:val="32"/>
          <w:szCs w:val="32"/>
        </w:rPr>
        <w:t>（</w:t>
      </w:r>
    </w:p>
    <w:p w:rsidR="00B20C3C" w:rsidRDefault="00B20C3C">
      <w:pPr>
        <w:spacing w:line="600" w:lineRule="exact"/>
        <w:ind w:firstLineChars="200" w:firstLine="640"/>
        <w:rPr>
          <w:rFonts w:ascii="仿宋" w:eastAsia="仿宋" w:hAnsi="仿宋"/>
          <w:color w:val="000000" w:themeColor="text1"/>
          <w:sz w:val="32"/>
          <w:szCs w:val="32"/>
        </w:rPr>
      </w:pPr>
    </w:p>
    <w:p w:rsidR="00B20C3C" w:rsidRDefault="00B20C3C">
      <w:pPr>
        <w:spacing w:line="600" w:lineRule="exact"/>
        <w:ind w:firstLineChars="200" w:firstLine="640"/>
        <w:rPr>
          <w:rFonts w:ascii="仿宋" w:eastAsia="仿宋" w:hAnsi="仿宋"/>
          <w:color w:val="000000" w:themeColor="text1"/>
          <w:sz w:val="32"/>
          <w:szCs w:val="32"/>
        </w:rPr>
      </w:pPr>
    </w:p>
    <w:p w:rsidR="00B20C3C" w:rsidRDefault="00B20C3C">
      <w:pPr>
        <w:spacing w:line="600" w:lineRule="exact"/>
        <w:ind w:firstLineChars="200" w:firstLine="640"/>
        <w:rPr>
          <w:rFonts w:ascii="仿宋" w:eastAsia="仿宋" w:hAnsi="仿宋"/>
          <w:color w:val="000000" w:themeColor="text1"/>
          <w:sz w:val="32"/>
          <w:szCs w:val="32"/>
        </w:rPr>
      </w:pPr>
    </w:p>
    <w:p w:rsidR="00EB6437" w:rsidRDefault="00EB6437">
      <w:pPr>
        <w:spacing w:line="600" w:lineRule="exact"/>
        <w:ind w:firstLineChars="200" w:firstLine="640"/>
        <w:rPr>
          <w:rFonts w:ascii="仿宋_GB2312" w:eastAsia="仿宋_GB2312"/>
          <w:color w:val="FF0000"/>
          <w:sz w:val="32"/>
          <w:szCs w:val="32"/>
        </w:rPr>
      </w:pPr>
    </w:p>
    <w:p w:rsidR="008E7D7A" w:rsidRDefault="008E7D7A" w:rsidP="006B0B5D">
      <w:pPr>
        <w:spacing w:line="600" w:lineRule="exact"/>
        <w:outlineLvl w:val="1"/>
        <w:rPr>
          <w:rFonts w:ascii="黑体" w:eastAsia="黑体" w:hAnsi="黑体"/>
          <w:color w:val="000000"/>
          <w:sz w:val="32"/>
          <w:szCs w:val="32"/>
        </w:rPr>
      </w:pPr>
      <w:bookmarkStart w:id="26" w:name="_Toc15396606"/>
      <w:bookmarkStart w:id="27" w:name="_Toc15377208"/>
    </w:p>
    <w:p w:rsidR="008F56E7" w:rsidRDefault="008F56E7" w:rsidP="008F56E7">
      <w:pPr>
        <w:spacing w:line="60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（图3：支出决算结构图）（饼状图）</w:t>
      </w:r>
    </w:p>
    <w:p w:rsidR="00EB6437" w:rsidRDefault="00367793">
      <w:pPr>
        <w:spacing w:line="600" w:lineRule="exact"/>
        <w:ind w:firstLineChars="200" w:firstLine="640"/>
        <w:outlineLvl w:val="1"/>
        <w:rPr>
          <w:rStyle w:val="2Char"/>
          <w:rFonts w:ascii="黑体" w:eastAsia="黑体" w:hAnsi="黑体"/>
          <w:b w:val="0"/>
        </w:rPr>
      </w:pPr>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26"/>
      <w:bookmarkEnd w:id="27"/>
    </w:p>
    <w:p w:rsidR="00EB6437" w:rsidRDefault="00923B62">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sz w:val="32"/>
          <w:szCs w:val="32"/>
        </w:rPr>
        <w:t>2020</w:t>
      </w:r>
      <w:r w:rsidR="00272ECF">
        <w:rPr>
          <w:rFonts w:ascii="仿宋" w:eastAsia="仿宋" w:hAnsi="仿宋" w:hint="eastAsia"/>
          <w:color w:val="000000"/>
          <w:sz w:val="32"/>
          <w:szCs w:val="32"/>
        </w:rPr>
        <w:t>年度</w:t>
      </w:r>
      <w:r w:rsidR="00272ECF" w:rsidRPr="008468DF">
        <w:rPr>
          <w:rFonts w:ascii="仿宋" w:eastAsia="仿宋" w:hAnsi="仿宋" w:hint="eastAsia"/>
          <w:sz w:val="32"/>
          <w:szCs w:val="32"/>
        </w:rPr>
        <w:t>收入</w:t>
      </w:r>
      <w:r w:rsidR="00FA79AC">
        <w:rPr>
          <w:rFonts w:ascii="仿宋" w:eastAsia="仿宋" w:hAnsi="仿宋" w:hint="eastAsia"/>
          <w:sz w:val="32"/>
          <w:szCs w:val="32"/>
        </w:rPr>
        <w:t>161.82</w:t>
      </w:r>
      <w:r w:rsidR="00272ECF">
        <w:rPr>
          <w:rFonts w:ascii="仿宋" w:eastAsia="仿宋" w:hAnsi="仿宋" w:hint="eastAsia"/>
          <w:sz w:val="32"/>
          <w:szCs w:val="32"/>
        </w:rPr>
        <w:t>万</w:t>
      </w:r>
      <w:r w:rsidR="00272ECF" w:rsidRPr="008468DF">
        <w:rPr>
          <w:rFonts w:ascii="仿宋" w:eastAsia="仿宋" w:hAnsi="仿宋" w:hint="eastAsia"/>
          <w:sz w:val="32"/>
          <w:szCs w:val="32"/>
        </w:rPr>
        <w:t>元，支出</w:t>
      </w:r>
      <w:r w:rsidR="00FA79AC">
        <w:rPr>
          <w:rFonts w:ascii="仿宋" w:eastAsia="仿宋" w:hAnsi="仿宋" w:hint="eastAsia"/>
          <w:sz w:val="32"/>
          <w:szCs w:val="32"/>
        </w:rPr>
        <w:t>163.05</w:t>
      </w:r>
      <w:r w:rsidR="00272ECF">
        <w:rPr>
          <w:rFonts w:ascii="仿宋" w:eastAsia="仿宋" w:hAnsi="仿宋" w:hint="eastAsia"/>
          <w:sz w:val="32"/>
          <w:szCs w:val="32"/>
        </w:rPr>
        <w:t>万</w:t>
      </w:r>
      <w:r w:rsidR="00272ECF" w:rsidRPr="008468DF">
        <w:rPr>
          <w:rFonts w:ascii="仿宋" w:eastAsia="仿宋" w:hAnsi="仿宋" w:hint="eastAsia"/>
          <w:sz w:val="32"/>
          <w:szCs w:val="32"/>
        </w:rPr>
        <w:t>元</w:t>
      </w:r>
      <w:r w:rsidR="00272ECF" w:rsidRPr="008468DF">
        <w:rPr>
          <w:rFonts w:ascii="仿宋" w:eastAsia="仿宋" w:hAnsi="仿宋" w:hint="eastAsia"/>
          <w:color w:val="000000"/>
          <w:sz w:val="32"/>
          <w:szCs w:val="32"/>
        </w:rPr>
        <w:t>。</w:t>
      </w:r>
      <w:r w:rsidR="00272ECF">
        <w:rPr>
          <w:rFonts w:ascii="仿宋" w:eastAsia="仿宋" w:hAnsi="仿宋" w:hint="eastAsia"/>
          <w:color w:val="000000"/>
          <w:sz w:val="32"/>
          <w:szCs w:val="32"/>
        </w:rPr>
        <w:t>与</w:t>
      </w:r>
      <w:r>
        <w:rPr>
          <w:rFonts w:ascii="仿宋" w:eastAsia="仿宋" w:hAnsi="仿宋" w:hint="eastAsia"/>
          <w:color w:val="000000"/>
          <w:sz w:val="32"/>
          <w:szCs w:val="32"/>
        </w:rPr>
        <w:t>2019</w:t>
      </w:r>
      <w:r w:rsidR="00272ECF">
        <w:rPr>
          <w:rFonts w:ascii="仿宋" w:eastAsia="仿宋" w:hAnsi="仿宋" w:hint="eastAsia"/>
          <w:color w:val="000000"/>
          <w:sz w:val="32"/>
          <w:szCs w:val="32"/>
        </w:rPr>
        <w:t>年相比，收入</w:t>
      </w:r>
      <w:r w:rsidR="00FA79AC">
        <w:rPr>
          <w:rFonts w:ascii="仿宋" w:eastAsia="仿宋" w:hAnsi="仿宋" w:hint="eastAsia"/>
          <w:color w:val="000000"/>
          <w:sz w:val="32"/>
          <w:szCs w:val="32"/>
        </w:rPr>
        <w:t>减少8.41</w:t>
      </w:r>
      <w:r w:rsidR="00272ECF">
        <w:rPr>
          <w:rFonts w:ascii="仿宋" w:eastAsia="仿宋" w:hAnsi="仿宋" w:hint="eastAsia"/>
          <w:color w:val="000000"/>
          <w:sz w:val="32"/>
          <w:szCs w:val="32"/>
        </w:rPr>
        <w:t>万元、支出</w:t>
      </w:r>
      <w:r w:rsidR="00FA79AC">
        <w:rPr>
          <w:rFonts w:ascii="仿宋" w:eastAsia="仿宋" w:hAnsi="仿宋" w:hint="eastAsia"/>
          <w:color w:val="000000"/>
          <w:sz w:val="32"/>
          <w:szCs w:val="32"/>
        </w:rPr>
        <w:t>减少15.21</w:t>
      </w:r>
      <w:r w:rsidR="00272ECF">
        <w:rPr>
          <w:rFonts w:ascii="仿宋" w:eastAsia="仿宋" w:hAnsi="仿宋" w:hint="eastAsia"/>
          <w:color w:val="000000"/>
          <w:sz w:val="32"/>
          <w:szCs w:val="32"/>
        </w:rPr>
        <w:t>万元。收入</w:t>
      </w:r>
      <w:r w:rsidR="00FA79AC">
        <w:rPr>
          <w:rFonts w:ascii="仿宋" w:eastAsia="仿宋" w:hAnsi="仿宋" w:hint="eastAsia"/>
          <w:color w:val="000000"/>
          <w:sz w:val="32"/>
          <w:szCs w:val="32"/>
        </w:rPr>
        <w:t>减少4.9</w:t>
      </w:r>
      <w:r w:rsidR="00FA79AC">
        <w:rPr>
          <w:rFonts w:ascii="仿宋" w:eastAsia="仿宋" w:hAnsi="仿宋"/>
          <w:color w:val="000000"/>
          <w:sz w:val="32"/>
          <w:szCs w:val="32"/>
        </w:rPr>
        <w:t>%</w:t>
      </w:r>
      <w:r w:rsidR="00CB2868">
        <w:rPr>
          <w:rFonts w:ascii="仿宋" w:eastAsia="仿宋" w:hAnsi="仿宋" w:hint="eastAsia"/>
          <w:color w:val="000000"/>
          <w:sz w:val="32"/>
          <w:szCs w:val="32"/>
        </w:rPr>
        <w:t>，</w:t>
      </w:r>
      <w:r w:rsidR="00FA79AC">
        <w:rPr>
          <w:rFonts w:ascii="仿宋" w:eastAsia="仿宋" w:hAnsi="仿宋" w:hint="eastAsia"/>
          <w:color w:val="000000"/>
          <w:sz w:val="32"/>
          <w:szCs w:val="32"/>
        </w:rPr>
        <w:t>支出减少8.5%</w:t>
      </w:r>
      <w:r w:rsidR="00272ECF">
        <w:rPr>
          <w:rFonts w:ascii="仿宋" w:eastAsia="仿宋" w:hAnsi="仿宋" w:hint="eastAsia"/>
          <w:color w:val="000000"/>
          <w:sz w:val="32"/>
          <w:szCs w:val="32"/>
        </w:rPr>
        <w:t>主要变动原因是：</w:t>
      </w:r>
      <w:r w:rsidR="00272ECF">
        <w:rPr>
          <w:rFonts w:ascii="仿宋" w:eastAsia="仿宋" w:hAnsi="仿宋" w:hint="eastAsia"/>
          <w:color w:val="000000" w:themeColor="text1"/>
          <w:sz w:val="32"/>
          <w:szCs w:val="32"/>
        </w:rPr>
        <w:t>人员经费</w:t>
      </w:r>
      <w:r w:rsidR="00FA79AC">
        <w:rPr>
          <w:rFonts w:ascii="仿宋" w:eastAsia="仿宋" w:hAnsi="仿宋" w:hint="eastAsia"/>
          <w:color w:val="000000" w:themeColor="text1"/>
          <w:sz w:val="32"/>
          <w:szCs w:val="32"/>
        </w:rPr>
        <w:t>减少</w:t>
      </w:r>
      <w:r w:rsidR="00272ECF" w:rsidRPr="00F62138">
        <w:rPr>
          <w:rFonts w:ascii="仿宋" w:eastAsia="仿宋" w:hAnsi="仿宋" w:hint="eastAsia"/>
          <w:color w:val="000000" w:themeColor="text1"/>
          <w:sz w:val="32"/>
          <w:szCs w:val="32"/>
        </w:rPr>
        <w:t>。</w:t>
      </w:r>
    </w:p>
    <w:p w:rsidR="006F63CE" w:rsidRPr="006F63CE" w:rsidRDefault="006F63CE">
      <w:pPr>
        <w:spacing w:line="600" w:lineRule="exact"/>
        <w:ind w:firstLineChars="200" w:firstLine="640"/>
        <w:rPr>
          <w:rFonts w:asciiTheme="majorEastAsia" w:eastAsiaTheme="majorEastAsia" w:hAnsiTheme="majorEastAsia"/>
          <w:color w:val="000000" w:themeColor="text1"/>
          <w:sz w:val="18"/>
          <w:szCs w:val="18"/>
        </w:rPr>
      </w:pPr>
      <w:r>
        <w:rPr>
          <w:rFonts w:ascii="仿宋" w:eastAsia="仿宋" w:hAnsi="仿宋"/>
          <w:noProof/>
          <w:color w:val="000000" w:themeColor="text1"/>
          <w:sz w:val="32"/>
          <w:szCs w:val="32"/>
        </w:rPr>
        <w:drawing>
          <wp:anchor distT="0" distB="0" distL="114300" distR="114300" simplePos="0" relativeHeight="251661312" behindDoc="0" locked="0" layoutInCell="1" allowOverlap="1" wp14:anchorId="3036C96A" wp14:editId="40D9BD60">
            <wp:simplePos x="0" y="0"/>
            <wp:positionH relativeFrom="column">
              <wp:posOffset>381000</wp:posOffset>
            </wp:positionH>
            <wp:positionV relativeFrom="paragraph">
              <wp:posOffset>323850</wp:posOffset>
            </wp:positionV>
            <wp:extent cx="4848225" cy="2419350"/>
            <wp:effectExtent l="19050" t="0" r="9525" b="0"/>
            <wp:wrapNone/>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ascii="仿宋" w:eastAsia="仿宋" w:hAnsi="仿宋" w:hint="eastAsia"/>
          <w:color w:val="000000" w:themeColor="text1"/>
          <w:sz w:val="32"/>
          <w:szCs w:val="32"/>
        </w:rPr>
        <w:t xml:space="preserve">                                          </w:t>
      </w:r>
      <w:r w:rsidRPr="006F63CE">
        <w:rPr>
          <w:rFonts w:asciiTheme="majorEastAsia" w:eastAsiaTheme="majorEastAsia" w:hAnsiTheme="majorEastAsia" w:hint="eastAsia"/>
          <w:color w:val="000000" w:themeColor="text1"/>
          <w:sz w:val="18"/>
          <w:szCs w:val="18"/>
        </w:rPr>
        <w:t>单位：万元</w:t>
      </w:r>
    </w:p>
    <w:p w:rsidR="00D62018" w:rsidRDefault="00D62018">
      <w:pPr>
        <w:spacing w:line="600" w:lineRule="exact"/>
        <w:ind w:firstLineChars="200" w:firstLine="640"/>
        <w:rPr>
          <w:rFonts w:ascii="仿宋" w:eastAsia="仿宋" w:hAnsi="仿宋"/>
          <w:color w:val="000000" w:themeColor="text1"/>
          <w:sz w:val="32"/>
          <w:szCs w:val="32"/>
        </w:rPr>
      </w:pPr>
    </w:p>
    <w:p w:rsidR="00D62018" w:rsidRDefault="00D62018">
      <w:pPr>
        <w:spacing w:line="600" w:lineRule="exact"/>
        <w:ind w:firstLineChars="200" w:firstLine="640"/>
        <w:rPr>
          <w:rFonts w:ascii="仿宋" w:eastAsia="仿宋" w:hAnsi="仿宋"/>
          <w:color w:val="000000" w:themeColor="text1"/>
          <w:sz w:val="32"/>
          <w:szCs w:val="32"/>
        </w:rPr>
      </w:pPr>
    </w:p>
    <w:p w:rsidR="00D62018" w:rsidRDefault="00D62018">
      <w:pPr>
        <w:spacing w:line="600" w:lineRule="exact"/>
        <w:ind w:firstLineChars="200" w:firstLine="640"/>
        <w:rPr>
          <w:rFonts w:ascii="仿宋" w:eastAsia="仿宋" w:hAnsi="仿宋"/>
          <w:color w:val="000000" w:themeColor="text1"/>
          <w:sz w:val="32"/>
          <w:szCs w:val="32"/>
        </w:rPr>
      </w:pPr>
    </w:p>
    <w:p w:rsidR="00D62018" w:rsidRDefault="00D62018">
      <w:pPr>
        <w:spacing w:line="600" w:lineRule="exact"/>
        <w:ind w:firstLineChars="200" w:firstLine="640"/>
        <w:rPr>
          <w:rFonts w:ascii="仿宋" w:eastAsia="仿宋" w:hAnsi="仿宋"/>
          <w:color w:val="000000" w:themeColor="text1"/>
          <w:sz w:val="32"/>
          <w:szCs w:val="32"/>
        </w:rPr>
      </w:pPr>
    </w:p>
    <w:p w:rsidR="00D62018" w:rsidRDefault="00D62018">
      <w:pPr>
        <w:spacing w:line="600" w:lineRule="exact"/>
        <w:ind w:firstLineChars="200" w:firstLine="640"/>
        <w:rPr>
          <w:rFonts w:ascii="仿宋" w:eastAsia="仿宋" w:hAnsi="仿宋"/>
          <w:color w:val="000000" w:themeColor="text1"/>
          <w:sz w:val="32"/>
          <w:szCs w:val="32"/>
        </w:rPr>
      </w:pPr>
    </w:p>
    <w:p w:rsidR="0018480C" w:rsidRDefault="0018480C" w:rsidP="0018480C">
      <w:pPr>
        <w:spacing w:line="600" w:lineRule="exact"/>
        <w:ind w:firstLineChars="150" w:firstLine="480"/>
        <w:rPr>
          <w:rFonts w:ascii="仿宋" w:eastAsia="仿宋" w:hAnsi="仿宋"/>
          <w:color w:val="000000" w:themeColor="text1"/>
          <w:sz w:val="32"/>
          <w:szCs w:val="32"/>
        </w:rPr>
      </w:pPr>
    </w:p>
    <w:p w:rsidR="00213FC1" w:rsidRDefault="00213FC1" w:rsidP="0018480C">
      <w:pPr>
        <w:spacing w:line="600" w:lineRule="exact"/>
        <w:ind w:firstLineChars="150" w:firstLine="480"/>
        <w:rPr>
          <w:rFonts w:ascii="仿宋" w:eastAsia="仿宋" w:hAnsi="仿宋"/>
          <w:color w:val="000000" w:themeColor="text1"/>
          <w:sz w:val="32"/>
          <w:szCs w:val="32"/>
        </w:rPr>
      </w:pPr>
      <w:r>
        <w:rPr>
          <w:rFonts w:ascii="仿宋" w:eastAsia="仿宋" w:hAnsi="仿宋" w:hint="eastAsia"/>
          <w:color w:val="000000" w:themeColor="text1"/>
          <w:sz w:val="32"/>
          <w:szCs w:val="32"/>
        </w:rPr>
        <w:t>（图4：财政拨款收、支决算总计变动情况）（柱状图）</w:t>
      </w:r>
    </w:p>
    <w:p w:rsidR="0018480C" w:rsidRPr="0018480C" w:rsidRDefault="00367793" w:rsidP="0018480C">
      <w:pPr>
        <w:spacing w:line="600" w:lineRule="exact"/>
        <w:ind w:firstLine="640"/>
        <w:rPr>
          <w:rFonts w:ascii="仿宋" w:eastAsia="仿宋" w:hAnsi="仿宋"/>
          <w:b/>
          <w:color w:val="000000" w:themeColor="text1"/>
          <w:sz w:val="32"/>
          <w:szCs w:val="32"/>
        </w:rPr>
      </w:pPr>
      <w:r>
        <w:rPr>
          <w:rFonts w:ascii="仿宋" w:eastAsia="仿宋" w:hAnsi="仿宋" w:hint="eastAsia"/>
          <w:b/>
          <w:color w:val="000000" w:themeColor="text1"/>
          <w:sz w:val="32"/>
          <w:szCs w:val="32"/>
        </w:rPr>
        <w:t>（除国有资本经营预算外，数据</w:t>
      </w:r>
      <w:proofErr w:type="gramStart"/>
      <w:r>
        <w:rPr>
          <w:rFonts w:ascii="仿宋" w:eastAsia="仿宋" w:hAnsi="仿宋" w:hint="eastAsia"/>
          <w:b/>
          <w:color w:val="000000" w:themeColor="text1"/>
          <w:sz w:val="32"/>
          <w:szCs w:val="32"/>
        </w:rPr>
        <w:t>来源于财决</w:t>
      </w:r>
      <w:proofErr w:type="gramEnd"/>
      <w:r>
        <w:rPr>
          <w:rFonts w:ascii="仿宋" w:eastAsia="仿宋" w:hAnsi="仿宋"/>
          <w:b/>
          <w:color w:val="000000" w:themeColor="text1"/>
          <w:sz w:val="32"/>
          <w:szCs w:val="32"/>
        </w:rPr>
        <w:t>Z01-1</w:t>
      </w:r>
      <w:r>
        <w:rPr>
          <w:rFonts w:ascii="仿宋" w:eastAsia="仿宋" w:hAnsi="仿宋" w:hint="eastAsia"/>
          <w:b/>
          <w:color w:val="000000" w:themeColor="text1"/>
          <w:sz w:val="32"/>
          <w:szCs w:val="32"/>
        </w:rPr>
        <w:t>表，</w:t>
      </w:r>
      <w:r>
        <w:rPr>
          <w:rFonts w:ascii="仿宋" w:eastAsia="仿宋" w:hAnsi="仿宋" w:hint="eastAsia"/>
          <w:b/>
          <w:color w:val="000000" w:themeColor="text1"/>
          <w:sz w:val="32"/>
          <w:szCs w:val="32"/>
        </w:rPr>
        <w:lastRenderedPageBreak/>
        <w:t>口径为“总计”数+国有资本经营预算。）</w:t>
      </w:r>
      <w:bookmarkStart w:id="28" w:name="_Toc15396607"/>
      <w:bookmarkStart w:id="29" w:name="_Toc15377209"/>
    </w:p>
    <w:p w:rsidR="00EB6437" w:rsidRDefault="00367793" w:rsidP="006B0B5D">
      <w:pPr>
        <w:spacing w:line="600" w:lineRule="exact"/>
        <w:ind w:firstLineChars="200" w:firstLine="640"/>
        <w:outlineLvl w:val="1"/>
        <w:rPr>
          <w:rStyle w:val="2Char"/>
          <w:rFonts w:ascii="黑体" w:eastAsia="黑体" w:hAnsi="黑体"/>
          <w:b w:val="0"/>
        </w:rPr>
      </w:pPr>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28"/>
      <w:bookmarkEnd w:id="29"/>
    </w:p>
    <w:p w:rsidR="00EB6437" w:rsidRDefault="00367793">
      <w:pPr>
        <w:spacing w:line="600" w:lineRule="exact"/>
        <w:ind w:firstLineChars="200" w:firstLine="643"/>
        <w:outlineLvl w:val="2"/>
        <w:rPr>
          <w:rFonts w:ascii="仿宋" w:eastAsia="仿宋" w:hAnsi="仿宋"/>
          <w:b/>
          <w:color w:val="000000"/>
          <w:sz w:val="32"/>
          <w:szCs w:val="32"/>
        </w:rPr>
      </w:pPr>
      <w:bookmarkStart w:id="30" w:name="_Toc15377210"/>
      <w:r>
        <w:rPr>
          <w:rFonts w:ascii="仿宋" w:eastAsia="仿宋" w:hAnsi="仿宋" w:hint="eastAsia"/>
          <w:b/>
          <w:color w:val="000000"/>
          <w:sz w:val="32"/>
          <w:szCs w:val="32"/>
        </w:rPr>
        <w:t>（一）一般公共预算财政拨款支出决算总体情况</w:t>
      </w:r>
      <w:bookmarkEnd w:id="30"/>
    </w:p>
    <w:p w:rsidR="0018480C" w:rsidRPr="000157A4" w:rsidRDefault="000157A4" w:rsidP="000157A4">
      <w:pPr>
        <w:spacing w:line="600" w:lineRule="exact"/>
        <w:ind w:firstLineChars="200" w:firstLine="640"/>
        <w:rPr>
          <w:rFonts w:ascii="仿宋" w:eastAsia="仿宋" w:hAnsi="仿宋"/>
          <w:color w:val="000000" w:themeColor="text1"/>
          <w:sz w:val="32"/>
          <w:szCs w:val="32"/>
        </w:rPr>
      </w:pPr>
      <w:r>
        <w:rPr>
          <w:rFonts w:ascii="仿宋" w:eastAsia="仿宋" w:hAnsi="仿宋" w:hint="eastAsia"/>
          <w:noProof/>
          <w:color w:val="000000" w:themeColor="text1"/>
          <w:sz w:val="32"/>
          <w:szCs w:val="32"/>
        </w:rPr>
        <w:drawing>
          <wp:anchor distT="0" distB="0" distL="114300" distR="114300" simplePos="0" relativeHeight="251662336" behindDoc="0" locked="0" layoutInCell="1" allowOverlap="1" wp14:anchorId="7C42EBDB" wp14:editId="2E5F248D">
            <wp:simplePos x="0" y="0"/>
            <wp:positionH relativeFrom="column">
              <wp:posOffset>142875</wp:posOffset>
            </wp:positionH>
            <wp:positionV relativeFrom="paragraph">
              <wp:posOffset>1485900</wp:posOffset>
            </wp:positionV>
            <wp:extent cx="5238750" cy="2057400"/>
            <wp:effectExtent l="0" t="0" r="19050" b="19050"/>
            <wp:wrapNone/>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923B62">
        <w:rPr>
          <w:rFonts w:ascii="仿宋" w:eastAsia="仿宋" w:hAnsi="仿宋"/>
          <w:color w:val="000000"/>
          <w:sz w:val="32"/>
          <w:szCs w:val="32"/>
        </w:rPr>
        <w:t>2020</w:t>
      </w:r>
      <w:r w:rsidR="00367793">
        <w:rPr>
          <w:rFonts w:ascii="仿宋" w:eastAsia="仿宋" w:hAnsi="仿宋" w:hint="eastAsia"/>
          <w:color w:val="000000"/>
          <w:sz w:val="32"/>
          <w:szCs w:val="32"/>
        </w:rPr>
        <w:t>年一般公共预算财政拨款支出</w:t>
      </w:r>
      <w:r w:rsidR="00342D22">
        <w:rPr>
          <w:rFonts w:ascii="仿宋" w:eastAsia="仿宋" w:hAnsi="仿宋" w:hint="eastAsia"/>
          <w:color w:val="000000"/>
          <w:sz w:val="32"/>
          <w:szCs w:val="32"/>
        </w:rPr>
        <w:t>163.05</w:t>
      </w:r>
      <w:r w:rsidR="00367793">
        <w:rPr>
          <w:rFonts w:ascii="仿宋" w:eastAsia="仿宋" w:hAnsi="仿宋" w:hint="eastAsia"/>
          <w:color w:val="000000"/>
          <w:sz w:val="32"/>
          <w:szCs w:val="32"/>
        </w:rPr>
        <w:t>万元，占本年支出合计的</w:t>
      </w:r>
      <w:r w:rsidR="00597A31">
        <w:rPr>
          <w:rFonts w:ascii="仿宋" w:eastAsia="仿宋" w:hAnsi="仿宋" w:hint="eastAsia"/>
          <w:color w:val="000000"/>
          <w:sz w:val="32"/>
          <w:szCs w:val="32"/>
        </w:rPr>
        <w:t>100</w:t>
      </w:r>
      <w:r w:rsidR="00367793">
        <w:rPr>
          <w:rFonts w:ascii="仿宋" w:eastAsia="仿宋" w:hAnsi="仿宋"/>
          <w:color w:val="000000"/>
          <w:sz w:val="32"/>
          <w:szCs w:val="32"/>
        </w:rPr>
        <w:t>%</w:t>
      </w:r>
      <w:r w:rsidR="00367793">
        <w:rPr>
          <w:rFonts w:ascii="仿宋" w:eastAsia="仿宋" w:hAnsi="仿宋" w:hint="eastAsia"/>
          <w:color w:val="000000"/>
          <w:sz w:val="32"/>
          <w:szCs w:val="32"/>
        </w:rPr>
        <w:t>。与</w:t>
      </w:r>
      <w:r w:rsidR="00923B62">
        <w:rPr>
          <w:rFonts w:ascii="仿宋" w:eastAsia="仿宋" w:hAnsi="仿宋"/>
          <w:color w:val="000000"/>
          <w:sz w:val="32"/>
          <w:szCs w:val="32"/>
        </w:rPr>
        <w:t>2019</w:t>
      </w:r>
      <w:r w:rsidR="00367793">
        <w:rPr>
          <w:rFonts w:ascii="仿宋" w:eastAsia="仿宋" w:hAnsi="仿宋" w:hint="eastAsia"/>
          <w:color w:val="000000"/>
          <w:sz w:val="32"/>
          <w:szCs w:val="32"/>
        </w:rPr>
        <w:t>年相比，一般公共预算财政拨款</w:t>
      </w:r>
      <w:r w:rsidR="00342D22">
        <w:rPr>
          <w:rFonts w:ascii="仿宋" w:eastAsia="仿宋" w:hAnsi="仿宋" w:hint="eastAsia"/>
          <w:color w:val="000000"/>
          <w:sz w:val="32"/>
          <w:szCs w:val="32"/>
        </w:rPr>
        <w:t>减少15.21</w:t>
      </w:r>
      <w:r w:rsidR="00367793">
        <w:rPr>
          <w:rFonts w:ascii="仿宋" w:eastAsia="仿宋" w:hAnsi="仿宋" w:hint="eastAsia"/>
          <w:color w:val="000000"/>
          <w:sz w:val="32"/>
          <w:szCs w:val="32"/>
        </w:rPr>
        <w:t>万元，</w:t>
      </w:r>
      <w:r w:rsidR="00342D22">
        <w:rPr>
          <w:rFonts w:ascii="仿宋" w:eastAsia="仿宋" w:hAnsi="仿宋" w:hint="eastAsia"/>
          <w:color w:val="000000"/>
          <w:sz w:val="32"/>
          <w:szCs w:val="32"/>
        </w:rPr>
        <w:t>减少8.5%</w:t>
      </w:r>
      <w:r w:rsidR="00367793">
        <w:rPr>
          <w:rFonts w:ascii="仿宋" w:eastAsia="仿宋" w:hAnsi="仿宋" w:hint="eastAsia"/>
          <w:color w:val="000000"/>
          <w:sz w:val="32"/>
          <w:szCs w:val="32"/>
        </w:rPr>
        <w:t>。主要变动原因是</w:t>
      </w:r>
      <w:r w:rsidR="003C5697">
        <w:rPr>
          <w:rFonts w:ascii="仿宋" w:eastAsia="仿宋" w:hAnsi="仿宋" w:hint="eastAsia"/>
          <w:color w:val="000000" w:themeColor="text1"/>
          <w:sz w:val="32"/>
          <w:szCs w:val="32"/>
        </w:rPr>
        <w:t>人员</w:t>
      </w:r>
      <w:r w:rsidR="007F2732">
        <w:rPr>
          <w:rFonts w:ascii="仿宋" w:eastAsia="仿宋" w:hAnsi="仿宋" w:hint="eastAsia"/>
          <w:color w:val="000000" w:themeColor="text1"/>
          <w:sz w:val="32"/>
          <w:szCs w:val="32"/>
        </w:rPr>
        <w:t>经费</w:t>
      </w:r>
      <w:r w:rsidR="00342D22">
        <w:rPr>
          <w:rFonts w:ascii="仿宋" w:eastAsia="仿宋" w:hAnsi="仿宋" w:hint="eastAsia"/>
          <w:color w:val="000000" w:themeColor="text1"/>
          <w:sz w:val="32"/>
          <w:szCs w:val="32"/>
        </w:rPr>
        <w:t>减少</w:t>
      </w:r>
      <w:r w:rsidR="00597A31" w:rsidRPr="00921562">
        <w:rPr>
          <w:rFonts w:ascii="仿宋" w:eastAsia="仿宋" w:hAnsi="仿宋" w:hint="eastAsia"/>
          <w:color w:val="000000" w:themeColor="text1"/>
          <w:sz w:val="32"/>
          <w:szCs w:val="32"/>
        </w:rPr>
        <w:t>。</w:t>
      </w:r>
      <w:r w:rsidR="0018480C" w:rsidRPr="0018480C">
        <w:rPr>
          <w:rFonts w:asciiTheme="majorEastAsia" w:eastAsiaTheme="majorEastAsia" w:hAnsiTheme="majorEastAsia" w:hint="eastAsia"/>
          <w:color w:val="000000" w:themeColor="text1"/>
          <w:sz w:val="18"/>
          <w:szCs w:val="18"/>
        </w:rPr>
        <w:t xml:space="preserve"> </w:t>
      </w:r>
      <w:r>
        <w:rPr>
          <w:rFonts w:asciiTheme="majorEastAsia" w:eastAsiaTheme="majorEastAsia" w:hAnsiTheme="majorEastAsia" w:hint="eastAsia"/>
          <w:color w:val="000000" w:themeColor="text1"/>
          <w:sz w:val="18"/>
          <w:szCs w:val="18"/>
        </w:rPr>
        <w:t xml:space="preserve">                                                                          </w:t>
      </w:r>
      <w:r w:rsidR="0018480C" w:rsidRPr="0018480C">
        <w:rPr>
          <w:rFonts w:asciiTheme="majorEastAsia" w:eastAsiaTheme="majorEastAsia" w:hAnsiTheme="majorEastAsia" w:hint="eastAsia"/>
          <w:color w:val="000000" w:themeColor="text1"/>
          <w:sz w:val="18"/>
          <w:szCs w:val="18"/>
        </w:rPr>
        <w:t>单位：万元</w:t>
      </w:r>
    </w:p>
    <w:p w:rsidR="00954B4B" w:rsidRDefault="00954B4B">
      <w:pPr>
        <w:spacing w:line="600" w:lineRule="exact"/>
        <w:ind w:firstLineChars="200" w:firstLine="640"/>
        <w:rPr>
          <w:rFonts w:ascii="仿宋" w:eastAsia="仿宋" w:hAnsi="仿宋"/>
          <w:color w:val="000000" w:themeColor="text1"/>
          <w:sz w:val="32"/>
          <w:szCs w:val="32"/>
        </w:rPr>
      </w:pPr>
    </w:p>
    <w:p w:rsidR="00954B4B" w:rsidRDefault="00954B4B">
      <w:pPr>
        <w:spacing w:line="600" w:lineRule="exact"/>
        <w:ind w:firstLineChars="200" w:firstLine="640"/>
        <w:rPr>
          <w:rFonts w:ascii="仿宋" w:eastAsia="仿宋" w:hAnsi="仿宋"/>
          <w:color w:val="000000" w:themeColor="text1"/>
          <w:sz w:val="32"/>
          <w:szCs w:val="32"/>
        </w:rPr>
      </w:pPr>
    </w:p>
    <w:p w:rsidR="00954B4B" w:rsidRDefault="00954B4B">
      <w:pPr>
        <w:spacing w:line="600" w:lineRule="exact"/>
        <w:ind w:firstLineChars="200" w:firstLine="643"/>
        <w:outlineLvl w:val="2"/>
        <w:rPr>
          <w:rFonts w:ascii="仿宋" w:eastAsia="仿宋" w:hAnsi="仿宋"/>
          <w:b/>
          <w:color w:val="000000"/>
          <w:sz w:val="32"/>
          <w:szCs w:val="32"/>
        </w:rPr>
      </w:pPr>
      <w:bookmarkStart w:id="31" w:name="_Toc15377211"/>
    </w:p>
    <w:p w:rsidR="00213FC1" w:rsidRDefault="00213FC1">
      <w:pPr>
        <w:spacing w:line="600" w:lineRule="exact"/>
        <w:ind w:firstLineChars="200" w:firstLine="643"/>
        <w:outlineLvl w:val="2"/>
        <w:rPr>
          <w:rFonts w:ascii="仿宋" w:eastAsia="仿宋" w:hAnsi="仿宋"/>
          <w:b/>
          <w:color w:val="000000"/>
          <w:sz w:val="32"/>
          <w:szCs w:val="32"/>
        </w:rPr>
      </w:pPr>
    </w:p>
    <w:p w:rsidR="00213FC1" w:rsidRDefault="00213FC1">
      <w:pPr>
        <w:spacing w:line="600" w:lineRule="exact"/>
        <w:ind w:firstLineChars="200" w:firstLine="643"/>
        <w:outlineLvl w:val="2"/>
        <w:rPr>
          <w:rFonts w:ascii="仿宋" w:eastAsia="仿宋" w:hAnsi="仿宋"/>
          <w:b/>
          <w:color w:val="000000"/>
          <w:sz w:val="32"/>
          <w:szCs w:val="32"/>
        </w:rPr>
      </w:pPr>
    </w:p>
    <w:p w:rsidR="00C166F4" w:rsidRDefault="00C166F4" w:rsidP="00530241">
      <w:pPr>
        <w:spacing w:line="600" w:lineRule="exact"/>
        <w:rPr>
          <w:rFonts w:ascii="仿宋" w:eastAsia="仿宋" w:hAnsi="仿宋"/>
          <w:color w:val="000000" w:themeColor="text1"/>
          <w:sz w:val="32"/>
          <w:szCs w:val="32"/>
        </w:rPr>
      </w:pPr>
      <w:r>
        <w:rPr>
          <w:rFonts w:ascii="仿宋" w:eastAsia="仿宋" w:hAnsi="仿宋" w:hint="eastAsia"/>
          <w:color w:val="000000" w:themeColor="text1"/>
          <w:sz w:val="32"/>
          <w:szCs w:val="32"/>
        </w:rPr>
        <w:t>（图5：一般公共预算财政拨款支出决算变动情况）（柱状图）</w:t>
      </w:r>
    </w:p>
    <w:p w:rsidR="00EB6437" w:rsidRDefault="00367793" w:rsidP="00C166F4">
      <w:pPr>
        <w:spacing w:line="600" w:lineRule="exact"/>
        <w:ind w:firstLineChars="150" w:firstLine="482"/>
        <w:outlineLvl w:val="2"/>
        <w:rPr>
          <w:rFonts w:ascii="仿宋" w:eastAsia="仿宋" w:hAnsi="仿宋"/>
          <w:b/>
          <w:color w:val="000000"/>
          <w:sz w:val="32"/>
          <w:szCs w:val="32"/>
        </w:rPr>
      </w:pPr>
      <w:r>
        <w:rPr>
          <w:rFonts w:ascii="仿宋" w:eastAsia="仿宋" w:hAnsi="仿宋" w:hint="eastAsia"/>
          <w:b/>
          <w:color w:val="000000"/>
          <w:sz w:val="32"/>
          <w:szCs w:val="32"/>
        </w:rPr>
        <w:t>（二）一般公共预算财政拨款支出决算结构情况</w:t>
      </w:r>
      <w:bookmarkEnd w:id="31"/>
      <w:r w:rsidR="0005421D">
        <w:rPr>
          <w:rFonts w:ascii="仿宋" w:eastAsia="仿宋" w:hAnsi="仿宋" w:hint="eastAsia"/>
          <w:b/>
          <w:color w:val="000000"/>
          <w:sz w:val="32"/>
          <w:szCs w:val="32"/>
        </w:rPr>
        <w:t xml:space="preserve">   </w:t>
      </w:r>
    </w:p>
    <w:p w:rsidR="00EB6437" w:rsidRPr="00EC63B9" w:rsidRDefault="00923B62" w:rsidP="000157A4">
      <w:pPr>
        <w:spacing w:line="600" w:lineRule="exact"/>
        <w:ind w:firstLineChars="200" w:firstLine="640"/>
        <w:rPr>
          <w:rFonts w:ascii="仿宋" w:eastAsia="仿宋" w:hAnsi="仿宋"/>
          <w:color w:val="000000" w:themeColor="text1"/>
          <w:sz w:val="18"/>
          <w:szCs w:val="18"/>
        </w:rPr>
      </w:pPr>
      <w:r>
        <w:rPr>
          <w:rFonts w:ascii="仿宋" w:eastAsia="仿宋" w:hAnsi="仿宋"/>
          <w:color w:val="000000"/>
          <w:sz w:val="32"/>
          <w:szCs w:val="32"/>
        </w:rPr>
        <w:t>2020</w:t>
      </w:r>
      <w:r w:rsidR="00367793">
        <w:rPr>
          <w:rFonts w:ascii="仿宋" w:eastAsia="仿宋" w:hAnsi="仿宋" w:hint="eastAsia"/>
          <w:color w:val="000000"/>
          <w:sz w:val="32"/>
          <w:szCs w:val="32"/>
        </w:rPr>
        <w:t>年一般公共预算财</w:t>
      </w:r>
      <w:r w:rsidR="00367793">
        <w:rPr>
          <w:rFonts w:ascii="仿宋" w:eastAsia="仿宋" w:hAnsi="仿宋" w:hint="eastAsia"/>
          <w:color w:val="000000" w:themeColor="text1"/>
          <w:sz w:val="32"/>
          <w:szCs w:val="32"/>
        </w:rPr>
        <w:t>政拨款支出</w:t>
      </w:r>
      <w:r w:rsidR="00CA4FBC">
        <w:rPr>
          <w:rFonts w:ascii="仿宋" w:eastAsia="仿宋" w:hAnsi="仿宋" w:hint="eastAsia"/>
          <w:color w:val="000000" w:themeColor="text1"/>
          <w:sz w:val="32"/>
          <w:szCs w:val="32"/>
        </w:rPr>
        <w:t>163.05</w:t>
      </w:r>
      <w:r w:rsidR="00367793">
        <w:rPr>
          <w:rFonts w:ascii="仿宋" w:eastAsia="仿宋" w:hAnsi="仿宋" w:hint="eastAsia"/>
          <w:color w:val="000000" w:themeColor="text1"/>
          <w:sz w:val="32"/>
          <w:szCs w:val="32"/>
        </w:rPr>
        <w:t>万元，主要用于以下方面</w:t>
      </w:r>
      <w:r w:rsidR="00367793">
        <w:rPr>
          <w:rFonts w:ascii="仿宋" w:eastAsia="仿宋" w:hAnsi="仿宋"/>
          <w:color w:val="000000" w:themeColor="text1"/>
          <w:sz w:val="32"/>
          <w:szCs w:val="32"/>
        </w:rPr>
        <w:t>:</w:t>
      </w:r>
      <w:r w:rsidR="00367793">
        <w:rPr>
          <w:rFonts w:ascii="仿宋" w:eastAsia="仿宋" w:hAnsi="仿宋" w:hint="eastAsia"/>
          <w:b/>
          <w:color w:val="000000" w:themeColor="text1"/>
          <w:sz w:val="32"/>
          <w:szCs w:val="32"/>
        </w:rPr>
        <w:t>一般公共服务（类）</w:t>
      </w:r>
      <w:r w:rsidR="00367793">
        <w:rPr>
          <w:rFonts w:ascii="仿宋" w:eastAsia="仿宋" w:hAnsi="仿宋" w:hint="eastAsia"/>
          <w:color w:val="000000" w:themeColor="text1"/>
          <w:sz w:val="32"/>
          <w:szCs w:val="32"/>
        </w:rPr>
        <w:t>支出</w:t>
      </w:r>
      <w:r w:rsidR="00CA4FBC">
        <w:rPr>
          <w:rFonts w:ascii="仿宋" w:eastAsia="仿宋" w:hAnsi="仿宋" w:hint="eastAsia"/>
          <w:color w:val="000000" w:themeColor="text1"/>
          <w:sz w:val="32"/>
          <w:szCs w:val="32"/>
        </w:rPr>
        <w:t>138.72</w:t>
      </w:r>
      <w:r w:rsidR="00367793">
        <w:rPr>
          <w:rFonts w:ascii="仿宋" w:eastAsia="仿宋" w:hAnsi="仿宋" w:hint="eastAsia"/>
          <w:color w:val="000000" w:themeColor="text1"/>
          <w:sz w:val="32"/>
          <w:szCs w:val="32"/>
        </w:rPr>
        <w:t>万元，占</w:t>
      </w:r>
      <w:r w:rsidR="00597A31">
        <w:rPr>
          <w:rFonts w:ascii="仿宋" w:eastAsia="仿宋" w:hAnsi="仿宋" w:hint="eastAsia"/>
          <w:color w:val="000000" w:themeColor="text1"/>
          <w:sz w:val="32"/>
          <w:szCs w:val="32"/>
        </w:rPr>
        <w:t>8</w:t>
      </w:r>
      <w:r w:rsidR="00A8212F">
        <w:rPr>
          <w:rFonts w:ascii="仿宋" w:eastAsia="仿宋" w:hAnsi="仿宋" w:hint="eastAsia"/>
          <w:color w:val="000000" w:themeColor="text1"/>
          <w:sz w:val="32"/>
          <w:szCs w:val="32"/>
        </w:rPr>
        <w:t>5</w:t>
      </w:r>
      <w:r w:rsidR="00AA3F14">
        <w:rPr>
          <w:rFonts w:ascii="仿宋" w:eastAsia="仿宋" w:hAnsi="仿宋" w:hint="eastAsia"/>
          <w:color w:val="000000" w:themeColor="text1"/>
          <w:sz w:val="32"/>
          <w:szCs w:val="32"/>
        </w:rPr>
        <w:t>.</w:t>
      </w:r>
      <w:r w:rsidR="00A8212F">
        <w:rPr>
          <w:rFonts w:ascii="仿宋" w:eastAsia="仿宋" w:hAnsi="仿宋" w:hint="eastAsia"/>
          <w:color w:val="000000" w:themeColor="text1"/>
          <w:sz w:val="32"/>
          <w:szCs w:val="32"/>
        </w:rPr>
        <w:t>08</w:t>
      </w:r>
      <w:r w:rsidR="00367793">
        <w:rPr>
          <w:rFonts w:ascii="仿宋" w:eastAsia="仿宋" w:hAnsi="仿宋"/>
          <w:color w:val="000000" w:themeColor="text1"/>
          <w:sz w:val="32"/>
          <w:szCs w:val="32"/>
        </w:rPr>
        <w:t>%</w:t>
      </w:r>
      <w:r w:rsidR="00367793">
        <w:rPr>
          <w:rFonts w:ascii="仿宋" w:eastAsia="仿宋" w:hAnsi="仿宋" w:hint="eastAsia"/>
          <w:color w:val="000000" w:themeColor="text1"/>
          <w:sz w:val="32"/>
          <w:szCs w:val="32"/>
        </w:rPr>
        <w:t>；</w:t>
      </w:r>
      <w:r w:rsidR="00367793">
        <w:rPr>
          <w:rFonts w:ascii="仿宋" w:eastAsia="仿宋" w:hAnsi="仿宋" w:hint="eastAsia"/>
          <w:b/>
          <w:color w:val="000000" w:themeColor="text1"/>
          <w:sz w:val="32"/>
          <w:szCs w:val="32"/>
        </w:rPr>
        <w:t>社会保障和就业（类）</w:t>
      </w:r>
      <w:r w:rsidR="00367793">
        <w:rPr>
          <w:rFonts w:ascii="仿宋" w:eastAsia="仿宋" w:hAnsi="仿宋" w:hint="eastAsia"/>
          <w:color w:val="000000" w:themeColor="text1"/>
          <w:sz w:val="32"/>
          <w:szCs w:val="32"/>
        </w:rPr>
        <w:t>支出</w:t>
      </w:r>
      <w:r w:rsidR="00A8212F">
        <w:rPr>
          <w:rFonts w:ascii="仿宋" w:eastAsia="仿宋" w:hAnsi="仿宋" w:hint="eastAsia"/>
          <w:color w:val="000000" w:themeColor="text1"/>
          <w:sz w:val="32"/>
          <w:szCs w:val="32"/>
        </w:rPr>
        <w:t>11.2</w:t>
      </w:r>
      <w:r w:rsidR="00367793">
        <w:rPr>
          <w:rFonts w:ascii="仿宋" w:eastAsia="仿宋" w:hAnsi="仿宋" w:hint="eastAsia"/>
          <w:color w:val="000000" w:themeColor="text1"/>
          <w:sz w:val="32"/>
          <w:szCs w:val="32"/>
        </w:rPr>
        <w:t>万元，占</w:t>
      </w:r>
      <w:r w:rsidR="00A8212F">
        <w:rPr>
          <w:rFonts w:ascii="仿宋" w:eastAsia="仿宋" w:hAnsi="仿宋" w:hint="eastAsia"/>
          <w:color w:val="000000" w:themeColor="text1"/>
          <w:sz w:val="32"/>
          <w:szCs w:val="32"/>
        </w:rPr>
        <w:t>6.87</w:t>
      </w:r>
      <w:r w:rsidR="00367793">
        <w:rPr>
          <w:rFonts w:ascii="仿宋" w:eastAsia="仿宋" w:hAnsi="仿宋"/>
          <w:color w:val="000000" w:themeColor="text1"/>
          <w:sz w:val="32"/>
          <w:szCs w:val="32"/>
        </w:rPr>
        <w:t>%</w:t>
      </w:r>
      <w:r w:rsidR="00367793">
        <w:rPr>
          <w:rFonts w:ascii="仿宋" w:eastAsia="仿宋" w:hAnsi="仿宋" w:hint="eastAsia"/>
          <w:color w:val="000000" w:themeColor="text1"/>
          <w:sz w:val="32"/>
          <w:szCs w:val="32"/>
        </w:rPr>
        <w:t>；</w:t>
      </w:r>
      <w:r w:rsidR="00367793" w:rsidRPr="00D02DEB">
        <w:rPr>
          <w:rFonts w:ascii="仿宋" w:eastAsia="仿宋" w:hAnsi="仿宋" w:hint="eastAsia"/>
          <w:b/>
          <w:color w:val="000000" w:themeColor="text1"/>
          <w:sz w:val="32"/>
          <w:szCs w:val="32"/>
        </w:rPr>
        <w:t>医疗卫生支出</w:t>
      </w:r>
      <w:r w:rsidR="00A8212F">
        <w:rPr>
          <w:rFonts w:ascii="仿宋" w:eastAsia="仿宋" w:hAnsi="仿宋" w:hint="eastAsia"/>
          <w:color w:val="000000" w:themeColor="text1"/>
          <w:sz w:val="32"/>
          <w:szCs w:val="32"/>
        </w:rPr>
        <w:t>3.94</w:t>
      </w:r>
      <w:r w:rsidR="00367793">
        <w:rPr>
          <w:rFonts w:ascii="仿宋" w:eastAsia="仿宋" w:hAnsi="仿宋" w:hint="eastAsia"/>
          <w:color w:val="000000" w:themeColor="text1"/>
          <w:sz w:val="32"/>
          <w:szCs w:val="32"/>
        </w:rPr>
        <w:t>万元，占</w:t>
      </w:r>
      <w:r w:rsidR="00A8212F">
        <w:rPr>
          <w:rFonts w:ascii="仿宋" w:eastAsia="仿宋" w:hAnsi="仿宋" w:hint="eastAsia"/>
          <w:color w:val="000000" w:themeColor="text1"/>
          <w:sz w:val="32"/>
          <w:szCs w:val="32"/>
        </w:rPr>
        <w:t>2.42</w:t>
      </w:r>
      <w:r w:rsidR="00367793">
        <w:rPr>
          <w:rFonts w:ascii="仿宋" w:eastAsia="仿宋" w:hAnsi="仿宋"/>
          <w:color w:val="000000" w:themeColor="text1"/>
          <w:sz w:val="32"/>
          <w:szCs w:val="32"/>
        </w:rPr>
        <w:t>%</w:t>
      </w:r>
      <w:r w:rsidR="00367793">
        <w:rPr>
          <w:rFonts w:ascii="仿宋" w:eastAsia="仿宋" w:hAnsi="仿宋" w:hint="eastAsia"/>
          <w:color w:val="000000" w:themeColor="text1"/>
          <w:sz w:val="32"/>
          <w:szCs w:val="32"/>
        </w:rPr>
        <w:t>；</w:t>
      </w:r>
      <w:r w:rsidR="00367793" w:rsidRPr="00D02DEB">
        <w:rPr>
          <w:rFonts w:ascii="仿宋" w:eastAsia="仿宋" w:hAnsi="仿宋" w:hint="eastAsia"/>
          <w:b/>
          <w:color w:val="000000" w:themeColor="text1"/>
          <w:sz w:val="32"/>
          <w:szCs w:val="32"/>
        </w:rPr>
        <w:t>住房保障支出</w:t>
      </w:r>
      <w:r w:rsidR="004F3D44">
        <w:rPr>
          <w:rFonts w:ascii="仿宋" w:eastAsia="仿宋" w:hAnsi="仿宋" w:hint="eastAsia"/>
          <w:color w:val="000000" w:themeColor="text1"/>
          <w:sz w:val="32"/>
          <w:szCs w:val="32"/>
        </w:rPr>
        <w:t>9.1</w:t>
      </w:r>
      <w:r w:rsidR="00A8212F">
        <w:rPr>
          <w:rFonts w:ascii="仿宋" w:eastAsia="仿宋" w:hAnsi="仿宋" w:hint="eastAsia"/>
          <w:color w:val="000000" w:themeColor="text1"/>
          <w:sz w:val="32"/>
          <w:szCs w:val="32"/>
        </w:rPr>
        <w:t>9</w:t>
      </w:r>
      <w:r w:rsidR="00367793">
        <w:rPr>
          <w:rFonts w:ascii="仿宋" w:eastAsia="仿宋" w:hAnsi="仿宋" w:hint="eastAsia"/>
          <w:color w:val="000000" w:themeColor="text1"/>
          <w:sz w:val="32"/>
          <w:szCs w:val="32"/>
        </w:rPr>
        <w:t>万元，占</w:t>
      </w:r>
      <w:r w:rsidR="00A8212F">
        <w:rPr>
          <w:rFonts w:ascii="仿宋" w:eastAsia="仿宋" w:hAnsi="仿宋" w:hint="eastAsia"/>
          <w:color w:val="000000" w:themeColor="text1"/>
          <w:sz w:val="32"/>
          <w:szCs w:val="32"/>
        </w:rPr>
        <w:t>5.63</w:t>
      </w:r>
      <w:r w:rsidR="00367793">
        <w:rPr>
          <w:rFonts w:ascii="仿宋" w:eastAsia="仿宋" w:hAnsi="仿宋"/>
          <w:color w:val="000000" w:themeColor="text1"/>
          <w:sz w:val="32"/>
          <w:szCs w:val="32"/>
        </w:rPr>
        <w:t>%</w:t>
      </w:r>
      <w:r w:rsidR="00367793">
        <w:rPr>
          <w:rFonts w:ascii="仿宋" w:eastAsia="仿宋" w:hAnsi="仿宋" w:hint="eastAsia"/>
          <w:color w:val="000000" w:themeColor="text1"/>
          <w:sz w:val="32"/>
          <w:szCs w:val="32"/>
        </w:rPr>
        <w:t>。</w:t>
      </w:r>
      <w:r w:rsidR="000157A4">
        <w:rPr>
          <w:rFonts w:ascii="仿宋" w:eastAsia="仿宋" w:hAnsi="仿宋" w:hint="eastAsia"/>
          <w:b/>
          <w:color w:val="000000" w:themeColor="text1"/>
          <w:sz w:val="32"/>
          <w:szCs w:val="32"/>
        </w:rPr>
        <w:t xml:space="preserve">                              </w:t>
      </w:r>
      <w:r w:rsidR="00EC63B9" w:rsidRPr="000157A4">
        <w:rPr>
          <w:rFonts w:asciiTheme="minorEastAsia" w:eastAsiaTheme="minorEastAsia" w:hAnsiTheme="minorEastAsia" w:hint="eastAsia"/>
          <w:color w:val="000000" w:themeColor="text1"/>
          <w:sz w:val="18"/>
          <w:szCs w:val="18"/>
        </w:rPr>
        <w:t>单位</w:t>
      </w:r>
      <w:r w:rsidR="007167C9" w:rsidRPr="000157A4">
        <w:rPr>
          <w:rFonts w:asciiTheme="minorEastAsia" w:eastAsiaTheme="minorEastAsia" w:hAnsiTheme="minorEastAsia" w:hint="eastAsia"/>
          <w:color w:val="000000" w:themeColor="text1"/>
          <w:sz w:val="32"/>
          <w:szCs w:val="32"/>
        </w:rPr>
        <w:t xml:space="preserve"> </w:t>
      </w:r>
      <w:r w:rsidR="000157A4">
        <w:rPr>
          <w:rFonts w:asciiTheme="minorEastAsia" w:eastAsiaTheme="minorEastAsia" w:hAnsiTheme="minorEastAsia" w:hint="eastAsia"/>
          <w:color w:val="000000" w:themeColor="text1"/>
          <w:sz w:val="32"/>
          <w:szCs w:val="32"/>
        </w:rPr>
        <w:t>：</w:t>
      </w:r>
      <w:r w:rsidR="00EC63B9" w:rsidRPr="000157A4">
        <w:rPr>
          <w:rFonts w:asciiTheme="minorEastAsia" w:eastAsiaTheme="minorEastAsia" w:hAnsiTheme="minorEastAsia" w:hint="eastAsia"/>
          <w:color w:val="000000" w:themeColor="text1"/>
          <w:sz w:val="18"/>
          <w:szCs w:val="18"/>
        </w:rPr>
        <w:t>万元</w:t>
      </w:r>
      <w:r w:rsidR="007167C9" w:rsidRPr="00EC63B9">
        <w:rPr>
          <w:rFonts w:ascii="仿宋" w:eastAsia="仿宋" w:hAnsi="仿宋" w:hint="eastAsia"/>
          <w:color w:val="000000" w:themeColor="text1"/>
          <w:sz w:val="18"/>
          <w:szCs w:val="18"/>
        </w:rPr>
        <w:t xml:space="preserve"> </w:t>
      </w:r>
      <w:r w:rsidR="007167C9" w:rsidRPr="00EC63B9">
        <w:rPr>
          <w:rFonts w:ascii="仿宋" w:eastAsia="仿宋" w:hAnsi="仿宋" w:hint="eastAsia"/>
          <w:b/>
          <w:color w:val="000000" w:themeColor="text1"/>
          <w:sz w:val="18"/>
          <w:szCs w:val="18"/>
        </w:rPr>
        <w:t xml:space="preserve">          </w:t>
      </w:r>
    </w:p>
    <w:p w:rsidR="007264D0" w:rsidRPr="007264D0" w:rsidRDefault="00EC63B9" w:rsidP="00EC63B9">
      <w:pPr>
        <w:spacing w:line="600" w:lineRule="exact"/>
        <w:rPr>
          <w:rFonts w:asciiTheme="minorEastAsia" w:eastAsiaTheme="minorEastAsia" w:hAnsiTheme="minorEastAsia"/>
          <w:color w:val="000000"/>
          <w:sz w:val="18"/>
          <w:szCs w:val="18"/>
        </w:rPr>
      </w:pPr>
      <w:r>
        <w:rPr>
          <w:rFonts w:ascii="仿宋" w:eastAsia="仿宋" w:hAnsi="仿宋"/>
          <w:noProof/>
          <w:color w:val="000000"/>
          <w:sz w:val="32"/>
          <w:szCs w:val="32"/>
        </w:rPr>
        <w:drawing>
          <wp:anchor distT="0" distB="0" distL="114300" distR="114300" simplePos="0" relativeHeight="251663360" behindDoc="0" locked="0" layoutInCell="1" allowOverlap="1" wp14:anchorId="086A5A0F" wp14:editId="730D9496">
            <wp:simplePos x="0" y="0"/>
            <wp:positionH relativeFrom="column">
              <wp:posOffset>19050</wp:posOffset>
            </wp:positionH>
            <wp:positionV relativeFrom="paragraph">
              <wp:posOffset>85725</wp:posOffset>
            </wp:positionV>
            <wp:extent cx="5305425" cy="2228850"/>
            <wp:effectExtent l="0" t="0" r="9525" b="19050"/>
            <wp:wrapNone/>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7264D0" w:rsidRDefault="007264D0" w:rsidP="00413F98">
      <w:pPr>
        <w:spacing w:line="600" w:lineRule="exact"/>
        <w:ind w:firstLineChars="100" w:firstLine="320"/>
        <w:rPr>
          <w:rFonts w:ascii="仿宋" w:eastAsia="仿宋" w:hAnsi="仿宋"/>
          <w:color w:val="000000"/>
          <w:sz w:val="32"/>
          <w:szCs w:val="32"/>
        </w:rPr>
      </w:pPr>
    </w:p>
    <w:p w:rsidR="007264D0" w:rsidRDefault="007264D0" w:rsidP="00413F98">
      <w:pPr>
        <w:spacing w:line="600" w:lineRule="exact"/>
        <w:ind w:firstLineChars="100" w:firstLine="320"/>
        <w:rPr>
          <w:rFonts w:ascii="仿宋" w:eastAsia="仿宋" w:hAnsi="仿宋"/>
          <w:color w:val="000000"/>
          <w:sz w:val="32"/>
          <w:szCs w:val="32"/>
        </w:rPr>
      </w:pPr>
    </w:p>
    <w:p w:rsidR="007264D0" w:rsidRDefault="007264D0" w:rsidP="00413F98">
      <w:pPr>
        <w:spacing w:line="600" w:lineRule="exact"/>
        <w:ind w:firstLineChars="100" w:firstLine="320"/>
        <w:rPr>
          <w:rFonts w:ascii="仿宋" w:eastAsia="仿宋" w:hAnsi="仿宋"/>
          <w:color w:val="000000"/>
          <w:sz w:val="32"/>
          <w:szCs w:val="32"/>
        </w:rPr>
      </w:pPr>
    </w:p>
    <w:p w:rsidR="007264D0" w:rsidRDefault="007264D0" w:rsidP="005E3A20">
      <w:pPr>
        <w:spacing w:line="600" w:lineRule="exact"/>
        <w:rPr>
          <w:rFonts w:ascii="仿宋" w:eastAsia="仿宋" w:hAnsi="仿宋"/>
          <w:color w:val="000000"/>
          <w:sz w:val="32"/>
          <w:szCs w:val="32"/>
        </w:rPr>
      </w:pPr>
    </w:p>
    <w:p w:rsidR="0018480C" w:rsidRPr="0018480C" w:rsidRDefault="00530241" w:rsidP="00413F98">
      <w:pPr>
        <w:spacing w:line="600" w:lineRule="exact"/>
        <w:ind w:firstLineChars="100" w:firstLine="320"/>
        <w:rPr>
          <w:rFonts w:ascii="仿宋" w:eastAsia="仿宋" w:hAnsi="仿宋"/>
          <w:color w:val="000000"/>
          <w:sz w:val="32"/>
          <w:szCs w:val="32"/>
        </w:rPr>
      </w:pPr>
      <w:r>
        <w:rPr>
          <w:rFonts w:ascii="仿宋" w:eastAsia="仿宋" w:hAnsi="仿宋" w:hint="eastAsia"/>
          <w:color w:val="000000"/>
          <w:sz w:val="32"/>
          <w:szCs w:val="32"/>
        </w:rPr>
        <w:t>（图6：一般公共预算财政拨款支出决算结构）（饼状图）</w:t>
      </w:r>
      <w:bookmarkStart w:id="32" w:name="_Toc15377212"/>
    </w:p>
    <w:p w:rsidR="00EB6437" w:rsidRDefault="00367793" w:rsidP="00D92C0D">
      <w:pPr>
        <w:spacing w:line="600" w:lineRule="exact"/>
        <w:ind w:firstLineChars="100" w:firstLine="321"/>
        <w:outlineLvl w:val="2"/>
        <w:rPr>
          <w:rFonts w:ascii="仿宋" w:eastAsia="仿宋" w:hAnsi="仿宋"/>
          <w:b/>
          <w:color w:val="000000"/>
          <w:sz w:val="32"/>
          <w:szCs w:val="32"/>
        </w:rPr>
      </w:pPr>
      <w:r>
        <w:rPr>
          <w:rFonts w:ascii="仿宋" w:eastAsia="仿宋" w:hAnsi="仿宋" w:hint="eastAsia"/>
          <w:b/>
          <w:color w:val="000000"/>
          <w:sz w:val="32"/>
          <w:szCs w:val="32"/>
        </w:rPr>
        <w:t>（三）一般公共预算财政拨款支出决算具体情况</w:t>
      </w:r>
      <w:bookmarkEnd w:id="32"/>
    </w:p>
    <w:p w:rsidR="00530241" w:rsidRDefault="00923B62" w:rsidP="00530241">
      <w:pPr>
        <w:spacing w:line="600" w:lineRule="exact"/>
        <w:ind w:firstLineChars="200" w:firstLine="643"/>
        <w:rPr>
          <w:rFonts w:ascii="仿宋" w:eastAsia="仿宋" w:hAnsi="仿宋"/>
          <w:color w:val="000000"/>
          <w:sz w:val="32"/>
          <w:szCs w:val="32"/>
        </w:rPr>
      </w:pPr>
      <w:bookmarkStart w:id="33" w:name="_Toc15377213"/>
      <w:bookmarkStart w:id="34" w:name="_Toc15377444"/>
      <w:bookmarkStart w:id="35" w:name="_Toc15378460"/>
      <w:r>
        <w:rPr>
          <w:rFonts w:ascii="仿宋" w:eastAsia="仿宋" w:hAnsi="仿宋" w:hint="eastAsia"/>
          <w:b/>
          <w:color w:val="000000" w:themeColor="text1"/>
          <w:sz w:val="32"/>
          <w:szCs w:val="32"/>
        </w:rPr>
        <w:t>2020</w:t>
      </w:r>
      <w:r w:rsidR="00367793">
        <w:rPr>
          <w:rFonts w:ascii="仿宋" w:eastAsia="仿宋" w:hAnsi="仿宋" w:hint="eastAsia"/>
          <w:b/>
          <w:color w:val="000000" w:themeColor="text1"/>
          <w:sz w:val="32"/>
          <w:szCs w:val="32"/>
        </w:rPr>
        <w:t>年</w:t>
      </w:r>
      <w:r w:rsidR="0073797E">
        <w:rPr>
          <w:rFonts w:ascii="仿宋" w:eastAsia="仿宋" w:hAnsi="仿宋" w:hint="eastAsia"/>
          <w:b/>
          <w:color w:val="000000" w:themeColor="text1"/>
          <w:sz w:val="32"/>
          <w:szCs w:val="32"/>
        </w:rPr>
        <w:t>一</w:t>
      </w:r>
      <w:r w:rsidR="00367793">
        <w:rPr>
          <w:rFonts w:ascii="仿宋" w:eastAsia="仿宋" w:hAnsi="仿宋" w:hint="eastAsia"/>
          <w:b/>
          <w:color w:val="000000" w:themeColor="text1"/>
          <w:sz w:val="32"/>
          <w:szCs w:val="32"/>
        </w:rPr>
        <w:t>般公共预算支出决算数为</w:t>
      </w:r>
      <w:r w:rsidR="00CB2868">
        <w:rPr>
          <w:rFonts w:ascii="仿宋" w:eastAsia="仿宋" w:hAnsi="仿宋" w:hint="eastAsia"/>
          <w:b/>
          <w:color w:val="000000" w:themeColor="text1"/>
          <w:sz w:val="32"/>
          <w:szCs w:val="32"/>
        </w:rPr>
        <w:t>163.05</w:t>
      </w:r>
      <w:r w:rsidR="00367793">
        <w:rPr>
          <w:rFonts w:ascii="仿宋" w:eastAsia="仿宋" w:hAnsi="仿宋" w:hint="eastAsia"/>
          <w:color w:val="000000" w:themeColor="text1"/>
          <w:sz w:val="32"/>
          <w:szCs w:val="32"/>
        </w:rPr>
        <w:t>，</w:t>
      </w:r>
      <w:r w:rsidR="00367793">
        <w:rPr>
          <w:rStyle w:val="a7"/>
          <w:rFonts w:ascii="仿宋" w:eastAsia="仿宋" w:hAnsi="仿宋" w:hint="eastAsia"/>
          <w:bCs/>
          <w:color w:val="000000" w:themeColor="text1"/>
          <w:sz w:val="32"/>
          <w:szCs w:val="32"/>
        </w:rPr>
        <w:t>完成</w:t>
      </w:r>
      <w:r w:rsidR="00367793">
        <w:rPr>
          <w:rStyle w:val="a7"/>
          <w:rFonts w:ascii="仿宋" w:eastAsia="仿宋" w:hAnsi="仿宋" w:hint="eastAsia"/>
          <w:bCs/>
          <w:color w:val="000000"/>
          <w:sz w:val="32"/>
          <w:szCs w:val="32"/>
        </w:rPr>
        <w:t>预算</w:t>
      </w:r>
    </w:p>
    <w:p w:rsidR="00EB6437" w:rsidRDefault="00D250AB">
      <w:pPr>
        <w:spacing w:line="600" w:lineRule="exact"/>
        <w:ind w:firstLineChars="200" w:firstLine="643"/>
        <w:outlineLvl w:val="2"/>
        <w:rPr>
          <w:rFonts w:ascii="仿宋" w:eastAsia="仿宋" w:hAnsi="仿宋"/>
          <w:color w:val="FF0000"/>
          <w:sz w:val="32"/>
          <w:szCs w:val="32"/>
        </w:rPr>
      </w:pPr>
      <w:r>
        <w:rPr>
          <w:rStyle w:val="a7"/>
          <w:rFonts w:ascii="仿宋" w:eastAsia="仿宋" w:hAnsi="仿宋" w:hint="eastAsia"/>
          <w:bCs/>
          <w:color w:val="000000"/>
          <w:sz w:val="32"/>
          <w:szCs w:val="32"/>
        </w:rPr>
        <w:t>100</w:t>
      </w:r>
      <w:r w:rsidR="00367793">
        <w:rPr>
          <w:rStyle w:val="a7"/>
          <w:rFonts w:ascii="仿宋" w:eastAsia="仿宋" w:hAnsi="仿宋"/>
          <w:bCs/>
          <w:color w:val="000000"/>
          <w:sz w:val="32"/>
          <w:szCs w:val="32"/>
        </w:rPr>
        <w:t>%</w:t>
      </w:r>
      <w:r w:rsidR="00367793">
        <w:rPr>
          <w:rStyle w:val="a7"/>
          <w:rFonts w:ascii="仿宋" w:eastAsia="仿宋" w:hAnsi="仿宋" w:hint="eastAsia"/>
          <w:bCs/>
          <w:color w:val="000000"/>
          <w:sz w:val="32"/>
          <w:szCs w:val="32"/>
        </w:rPr>
        <w:t>。其中：</w:t>
      </w:r>
      <w:bookmarkEnd w:id="33"/>
      <w:bookmarkEnd w:id="34"/>
      <w:bookmarkEnd w:id="35"/>
    </w:p>
    <w:p w:rsidR="00760670" w:rsidRDefault="00367793" w:rsidP="004F388E">
      <w:p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bCs/>
          <w:color w:val="000000"/>
          <w:sz w:val="32"/>
          <w:szCs w:val="32"/>
        </w:rPr>
        <w:t>1.</w:t>
      </w:r>
      <w:r w:rsidR="00760670">
        <w:rPr>
          <w:rStyle w:val="a7"/>
          <w:rFonts w:ascii="仿宋" w:eastAsia="仿宋" w:hAnsi="仿宋" w:hint="eastAsia"/>
          <w:bCs/>
          <w:color w:val="000000"/>
          <w:sz w:val="32"/>
          <w:szCs w:val="32"/>
        </w:rPr>
        <w:t>（1）</w:t>
      </w:r>
      <w:r w:rsidR="003370A5" w:rsidRPr="003370A5">
        <w:rPr>
          <w:rStyle w:val="a7"/>
          <w:rFonts w:ascii="仿宋" w:eastAsia="仿宋" w:hAnsi="仿宋" w:hint="eastAsia"/>
          <w:bCs/>
          <w:color w:val="000000"/>
          <w:sz w:val="32"/>
          <w:szCs w:val="32"/>
        </w:rPr>
        <w:t>一</w:t>
      </w:r>
      <w:r w:rsidR="003370A5">
        <w:rPr>
          <w:rStyle w:val="a7"/>
          <w:rFonts w:ascii="仿宋" w:eastAsia="仿宋" w:hAnsi="仿宋" w:hint="eastAsia"/>
          <w:bCs/>
          <w:color w:val="000000"/>
          <w:sz w:val="32"/>
          <w:szCs w:val="32"/>
        </w:rPr>
        <w:t>般公共服务</w:t>
      </w:r>
      <w:r w:rsidR="003370A5">
        <w:rPr>
          <w:rStyle w:val="a7"/>
          <w:rFonts w:ascii="仿宋" w:eastAsia="仿宋" w:hAnsi="仿宋" w:hint="eastAsia"/>
          <w:b w:val="0"/>
          <w:bCs/>
          <w:color w:val="000000"/>
          <w:sz w:val="32"/>
          <w:szCs w:val="32"/>
        </w:rPr>
        <w:t>（</w:t>
      </w:r>
      <w:r w:rsidR="003370A5">
        <w:rPr>
          <w:rStyle w:val="a7"/>
          <w:rFonts w:ascii="仿宋" w:eastAsia="仿宋" w:hAnsi="仿宋" w:hint="eastAsia"/>
          <w:bCs/>
          <w:color w:val="000000"/>
          <w:sz w:val="32"/>
          <w:szCs w:val="32"/>
        </w:rPr>
        <w:t>201）</w:t>
      </w:r>
      <w:r w:rsidR="00760670">
        <w:rPr>
          <w:rStyle w:val="a7"/>
          <w:rFonts w:ascii="仿宋" w:eastAsia="仿宋" w:hAnsi="仿宋" w:hint="eastAsia"/>
          <w:bCs/>
          <w:color w:val="000000"/>
          <w:sz w:val="32"/>
          <w:szCs w:val="32"/>
        </w:rPr>
        <w:t>市场监督管理</w:t>
      </w:r>
      <w:r w:rsidR="00F553B2">
        <w:rPr>
          <w:rStyle w:val="a7"/>
          <w:rFonts w:ascii="仿宋" w:eastAsia="仿宋" w:hAnsi="仿宋" w:hint="eastAsia"/>
          <w:bCs/>
          <w:color w:val="000000"/>
          <w:sz w:val="32"/>
          <w:szCs w:val="32"/>
        </w:rPr>
        <w:t>事务</w:t>
      </w:r>
      <w:r w:rsidR="003370A5">
        <w:rPr>
          <w:rStyle w:val="a7"/>
          <w:rFonts w:ascii="仿宋" w:eastAsia="仿宋" w:hAnsi="仿宋" w:hint="eastAsia"/>
          <w:bCs/>
          <w:color w:val="000000"/>
          <w:sz w:val="32"/>
          <w:szCs w:val="32"/>
        </w:rPr>
        <w:t>（</w:t>
      </w:r>
      <w:r w:rsidR="00760670">
        <w:rPr>
          <w:rStyle w:val="a7"/>
          <w:rFonts w:ascii="仿宋" w:eastAsia="仿宋" w:hAnsi="仿宋" w:hint="eastAsia"/>
          <w:bCs/>
          <w:color w:val="000000"/>
          <w:sz w:val="32"/>
          <w:szCs w:val="32"/>
        </w:rPr>
        <w:t>38</w:t>
      </w:r>
      <w:r w:rsidR="003370A5">
        <w:rPr>
          <w:rStyle w:val="a7"/>
          <w:rFonts w:ascii="仿宋" w:eastAsia="仿宋" w:hAnsi="仿宋" w:hint="eastAsia"/>
          <w:bCs/>
          <w:color w:val="000000"/>
          <w:sz w:val="32"/>
          <w:szCs w:val="32"/>
        </w:rPr>
        <w:t>）</w:t>
      </w:r>
      <w:r w:rsidR="00CB2868" w:rsidRPr="00CB2868">
        <w:rPr>
          <w:rStyle w:val="a7"/>
          <w:rFonts w:ascii="仿宋" w:eastAsia="仿宋" w:hAnsi="仿宋" w:hint="eastAsia"/>
          <w:bCs/>
          <w:color w:val="000000"/>
          <w:sz w:val="32"/>
          <w:szCs w:val="32"/>
        </w:rPr>
        <w:t>其他市场监督管理事务（99）</w:t>
      </w:r>
      <w:r w:rsidR="00CB2868">
        <w:rPr>
          <w:rStyle w:val="a7"/>
          <w:rFonts w:ascii="仿宋" w:eastAsia="仿宋" w:hAnsi="仿宋" w:hint="eastAsia"/>
          <w:b w:val="0"/>
          <w:bCs/>
          <w:color w:val="000000"/>
          <w:sz w:val="32"/>
          <w:szCs w:val="32"/>
        </w:rPr>
        <w:t>：支出决算为:33.17万元，完成预算100</w:t>
      </w:r>
      <w:r w:rsidR="00CB2868">
        <w:rPr>
          <w:rStyle w:val="a7"/>
          <w:rFonts w:ascii="仿宋" w:eastAsia="仿宋" w:hAnsi="仿宋"/>
          <w:b w:val="0"/>
          <w:bCs/>
          <w:color w:val="000000"/>
          <w:sz w:val="32"/>
          <w:szCs w:val="32"/>
        </w:rPr>
        <w:t>%</w:t>
      </w:r>
      <w:r w:rsidR="00CB2868">
        <w:rPr>
          <w:rStyle w:val="a7"/>
          <w:rFonts w:ascii="仿宋" w:eastAsia="仿宋" w:hAnsi="仿宋" w:hint="eastAsia"/>
          <w:b w:val="0"/>
          <w:bCs/>
          <w:color w:val="000000"/>
          <w:sz w:val="32"/>
          <w:szCs w:val="32"/>
        </w:rPr>
        <w:t>。</w:t>
      </w:r>
    </w:p>
    <w:p w:rsidR="00EB6437" w:rsidRPr="004F388E" w:rsidRDefault="00D361F9" w:rsidP="00760670">
      <w:pPr>
        <w:spacing w:line="600" w:lineRule="exact"/>
        <w:ind w:firstLineChars="200" w:firstLine="640"/>
        <w:rPr>
          <w:rFonts w:ascii="仿宋" w:eastAsia="仿宋" w:hAnsi="仿宋"/>
          <w:bCs/>
          <w:color w:val="000000"/>
          <w:sz w:val="32"/>
          <w:szCs w:val="32"/>
        </w:rPr>
      </w:pPr>
      <w:r w:rsidRPr="004F388E">
        <w:rPr>
          <w:rFonts w:ascii="仿宋" w:eastAsia="仿宋" w:hAnsi="仿宋"/>
          <w:bCs/>
          <w:color w:val="000000"/>
          <w:sz w:val="32"/>
          <w:szCs w:val="32"/>
        </w:rPr>
        <w:t xml:space="preserve"> </w:t>
      </w:r>
      <w:r w:rsidR="00760670">
        <w:rPr>
          <w:rFonts w:ascii="仿宋" w:eastAsia="仿宋" w:hAnsi="仿宋" w:hint="eastAsia"/>
          <w:bCs/>
          <w:color w:val="000000"/>
          <w:sz w:val="32"/>
          <w:szCs w:val="32"/>
        </w:rPr>
        <w:t>（</w:t>
      </w:r>
      <w:r w:rsidR="00760670" w:rsidRPr="00760670">
        <w:rPr>
          <w:rFonts w:ascii="仿宋" w:eastAsia="仿宋" w:hAnsi="仿宋" w:hint="eastAsia"/>
          <w:b/>
          <w:bCs/>
          <w:color w:val="000000"/>
          <w:sz w:val="32"/>
          <w:szCs w:val="32"/>
        </w:rPr>
        <w:t>2）（1）一般公共服务（201）市场监督管理事务（38）</w:t>
      </w:r>
      <w:r w:rsidR="00760670">
        <w:rPr>
          <w:rFonts w:ascii="仿宋" w:eastAsia="仿宋" w:hAnsi="仿宋" w:hint="eastAsia"/>
          <w:b/>
          <w:bCs/>
          <w:color w:val="000000"/>
          <w:sz w:val="32"/>
          <w:szCs w:val="32"/>
        </w:rPr>
        <w:t>事业运行</w:t>
      </w:r>
      <w:r w:rsidR="00760670" w:rsidRPr="00760670">
        <w:rPr>
          <w:rFonts w:ascii="仿宋" w:eastAsia="仿宋" w:hAnsi="仿宋" w:hint="eastAsia"/>
          <w:b/>
          <w:bCs/>
          <w:color w:val="000000"/>
          <w:sz w:val="32"/>
          <w:szCs w:val="32"/>
        </w:rPr>
        <w:t>（</w:t>
      </w:r>
      <w:r w:rsidR="00760670">
        <w:rPr>
          <w:rFonts w:ascii="仿宋" w:eastAsia="仿宋" w:hAnsi="仿宋" w:hint="eastAsia"/>
          <w:b/>
          <w:bCs/>
          <w:color w:val="000000"/>
          <w:sz w:val="32"/>
          <w:szCs w:val="32"/>
        </w:rPr>
        <w:t>50</w:t>
      </w:r>
      <w:r w:rsidR="00760670" w:rsidRPr="00760670">
        <w:rPr>
          <w:rFonts w:ascii="仿宋" w:eastAsia="仿宋" w:hAnsi="仿宋" w:hint="eastAsia"/>
          <w:b/>
          <w:bCs/>
          <w:color w:val="000000"/>
          <w:sz w:val="32"/>
          <w:szCs w:val="32"/>
        </w:rPr>
        <w:t>）</w:t>
      </w:r>
      <w:r w:rsidR="00760670" w:rsidRPr="00760670">
        <w:rPr>
          <w:rFonts w:ascii="仿宋" w:eastAsia="仿宋" w:hAnsi="仿宋" w:hint="eastAsia"/>
          <w:bCs/>
          <w:color w:val="000000"/>
          <w:sz w:val="32"/>
          <w:szCs w:val="32"/>
        </w:rPr>
        <w:t>: 支出决算为</w:t>
      </w:r>
      <w:r w:rsidR="00857B60">
        <w:rPr>
          <w:rFonts w:ascii="仿宋" w:eastAsia="仿宋" w:hAnsi="仿宋" w:hint="eastAsia"/>
          <w:bCs/>
          <w:color w:val="000000"/>
          <w:sz w:val="32"/>
          <w:szCs w:val="32"/>
        </w:rPr>
        <w:t>105.55</w:t>
      </w:r>
      <w:r w:rsidR="00760670" w:rsidRPr="00760670">
        <w:rPr>
          <w:rFonts w:ascii="仿宋" w:eastAsia="仿宋" w:hAnsi="仿宋" w:hint="eastAsia"/>
          <w:bCs/>
          <w:color w:val="000000"/>
          <w:sz w:val="32"/>
          <w:szCs w:val="32"/>
        </w:rPr>
        <w:t>万元，完成预算100%。</w:t>
      </w:r>
    </w:p>
    <w:p w:rsidR="003370A5" w:rsidRDefault="00F553B2">
      <w:p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hint="eastAsia"/>
          <w:bCs/>
          <w:color w:val="000000"/>
          <w:sz w:val="32"/>
          <w:szCs w:val="32"/>
        </w:rPr>
        <w:t>2</w:t>
      </w:r>
      <w:r w:rsidR="00367793">
        <w:rPr>
          <w:rStyle w:val="a7"/>
          <w:rFonts w:ascii="仿宋" w:eastAsia="仿宋" w:hAnsi="仿宋"/>
          <w:bCs/>
          <w:color w:val="000000"/>
          <w:sz w:val="32"/>
          <w:szCs w:val="32"/>
        </w:rPr>
        <w:t>.</w:t>
      </w:r>
      <w:r w:rsidR="003370A5">
        <w:rPr>
          <w:rStyle w:val="a7"/>
          <w:rFonts w:ascii="仿宋" w:eastAsia="仿宋" w:hAnsi="仿宋" w:hint="eastAsia"/>
          <w:bCs/>
          <w:color w:val="000000"/>
          <w:sz w:val="32"/>
          <w:szCs w:val="32"/>
        </w:rPr>
        <w:t>（1）</w:t>
      </w:r>
      <w:r w:rsidR="00367793">
        <w:rPr>
          <w:rStyle w:val="a7"/>
          <w:rFonts w:ascii="仿宋" w:eastAsia="仿宋" w:hAnsi="仿宋" w:hint="eastAsia"/>
          <w:bCs/>
          <w:color w:val="000000"/>
          <w:sz w:val="32"/>
          <w:szCs w:val="32"/>
        </w:rPr>
        <w:t>社会保障和就业（</w:t>
      </w:r>
      <w:r w:rsidR="003370A5">
        <w:rPr>
          <w:rStyle w:val="a7"/>
          <w:rFonts w:ascii="仿宋" w:eastAsia="仿宋" w:hAnsi="仿宋" w:hint="eastAsia"/>
          <w:bCs/>
          <w:color w:val="000000"/>
          <w:sz w:val="32"/>
          <w:szCs w:val="32"/>
        </w:rPr>
        <w:t>208</w:t>
      </w:r>
      <w:r w:rsidR="00367793">
        <w:rPr>
          <w:rStyle w:val="a7"/>
          <w:rFonts w:ascii="仿宋" w:eastAsia="仿宋" w:hAnsi="仿宋" w:hint="eastAsia"/>
          <w:bCs/>
          <w:color w:val="000000"/>
          <w:sz w:val="32"/>
          <w:szCs w:val="32"/>
        </w:rPr>
        <w:t>）</w:t>
      </w:r>
      <w:r w:rsidR="00BE775E">
        <w:rPr>
          <w:rStyle w:val="a7"/>
          <w:rFonts w:ascii="仿宋" w:eastAsia="仿宋" w:hAnsi="仿宋" w:hint="eastAsia"/>
          <w:bCs/>
          <w:color w:val="000000"/>
          <w:sz w:val="32"/>
          <w:szCs w:val="32"/>
        </w:rPr>
        <w:t>行政事业单位离退休</w:t>
      </w:r>
      <w:r w:rsidR="00367793">
        <w:rPr>
          <w:rStyle w:val="a7"/>
          <w:rFonts w:ascii="仿宋" w:eastAsia="仿宋" w:hAnsi="仿宋" w:hint="eastAsia"/>
          <w:bCs/>
          <w:color w:val="000000"/>
          <w:sz w:val="32"/>
          <w:szCs w:val="32"/>
        </w:rPr>
        <w:t>（</w:t>
      </w:r>
      <w:r w:rsidR="003370A5">
        <w:rPr>
          <w:rStyle w:val="a7"/>
          <w:rFonts w:ascii="仿宋" w:eastAsia="仿宋" w:hAnsi="仿宋" w:hint="eastAsia"/>
          <w:bCs/>
          <w:color w:val="000000"/>
          <w:sz w:val="32"/>
          <w:szCs w:val="32"/>
        </w:rPr>
        <w:t>05</w:t>
      </w:r>
      <w:r w:rsidR="00367793">
        <w:rPr>
          <w:rStyle w:val="a7"/>
          <w:rFonts w:ascii="仿宋" w:eastAsia="仿宋" w:hAnsi="仿宋" w:hint="eastAsia"/>
          <w:bCs/>
          <w:color w:val="000000"/>
          <w:sz w:val="32"/>
          <w:szCs w:val="32"/>
        </w:rPr>
        <w:t>）</w:t>
      </w:r>
      <w:r w:rsidR="00BE775E">
        <w:rPr>
          <w:rStyle w:val="a7"/>
          <w:rFonts w:ascii="仿宋" w:eastAsia="仿宋" w:hAnsi="仿宋" w:hint="eastAsia"/>
          <w:bCs/>
          <w:color w:val="000000"/>
          <w:sz w:val="32"/>
          <w:szCs w:val="32"/>
        </w:rPr>
        <w:t>机关事业单位基本养老保险缴费支出</w:t>
      </w:r>
      <w:r w:rsidR="00367793">
        <w:rPr>
          <w:rStyle w:val="a7"/>
          <w:rFonts w:ascii="仿宋" w:eastAsia="仿宋" w:hAnsi="仿宋" w:hint="eastAsia"/>
          <w:bCs/>
          <w:color w:val="000000"/>
          <w:sz w:val="32"/>
          <w:szCs w:val="32"/>
        </w:rPr>
        <w:t>（</w:t>
      </w:r>
      <w:r w:rsidR="003370A5">
        <w:rPr>
          <w:rStyle w:val="a7"/>
          <w:rFonts w:ascii="仿宋" w:eastAsia="仿宋" w:hAnsi="仿宋" w:hint="eastAsia"/>
          <w:bCs/>
          <w:color w:val="000000"/>
          <w:sz w:val="32"/>
          <w:szCs w:val="32"/>
        </w:rPr>
        <w:t>05</w:t>
      </w:r>
      <w:r w:rsidR="00367793">
        <w:rPr>
          <w:rStyle w:val="a7"/>
          <w:rFonts w:ascii="仿宋" w:eastAsia="仿宋" w:hAnsi="仿宋" w:hint="eastAsia"/>
          <w:bCs/>
          <w:color w:val="000000"/>
          <w:sz w:val="32"/>
          <w:szCs w:val="32"/>
        </w:rPr>
        <w:t>）</w:t>
      </w:r>
      <w:r w:rsidR="00367793">
        <w:rPr>
          <w:rStyle w:val="a7"/>
          <w:rFonts w:ascii="仿宋" w:eastAsia="仿宋" w:hAnsi="仿宋"/>
          <w:bCs/>
          <w:color w:val="000000"/>
          <w:sz w:val="32"/>
          <w:szCs w:val="32"/>
        </w:rPr>
        <w:t>:</w:t>
      </w:r>
      <w:r w:rsidR="00367793">
        <w:rPr>
          <w:rStyle w:val="a7"/>
          <w:rFonts w:ascii="仿宋" w:eastAsia="仿宋" w:hAnsi="仿宋"/>
          <w:b w:val="0"/>
          <w:bCs/>
          <w:color w:val="000000"/>
          <w:sz w:val="32"/>
          <w:szCs w:val="32"/>
        </w:rPr>
        <w:t xml:space="preserve"> </w:t>
      </w:r>
      <w:r w:rsidR="00367793">
        <w:rPr>
          <w:rStyle w:val="a7"/>
          <w:rFonts w:ascii="仿宋" w:eastAsia="仿宋" w:hAnsi="仿宋" w:hint="eastAsia"/>
          <w:b w:val="0"/>
          <w:bCs/>
          <w:color w:val="000000"/>
          <w:sz w:val="32"/>
          <w:szCs w:val="32"/>
        </w:rPr>
        <w:t>支出决算为</w:t>
      </w:r>
      <w:r w:rsidR="0021329B">
        <w:rPr>
          <w:rStyle w:val="a7"/>
          <w:rFonts w:ascii="仿宋" w:eastAsia="仿宋" w:hAnsi="仿宋" w:hint="eastAsia"/>
          <w:b w:val="0"/>
          <w:bCs/>
          <w:color w:val="000000"/>
          <w:sz w:val="32"/>
          <w:szCs w:val="32"/>
        </w:rPr>
        <w:t>7.47</w:t>
      </w:r>
      <w:r w:rsidR="00367793">
        <w:rPr>
          <w:rStyle w:val="a7"/>
          <w:rFonts w:ascii="仿宋" w:eastAsia="仿宋" w:hAnsi="仿宋" w:hint="eastAsia"/>
          <w:b w:val="0"/>
          <w:bCs/>
          <w:color w:val="000000"/>
          <w:sz w:val="32"/>
          <w:szCs w:val="32"/>
        </w:rPr>
        <w:t>万元，完成预算</w:t>
      </w:r>
      <w:r w:rsidR="0027457B">
        <w:rPr>
          <w:rStyle w:val="a7"/>
          <w:rFonts w:ascii="仿宋" w:eastAsia="仿宋" w:hAnsi="仿宋" w:hint="eastAsia"/>
          <w:b w:val="0"/>
          <w:bCs/>
          <w:color w:val="000000"/>
          <w:sz w:val="32"/>
          <w:szCs w:val="32"/>
        </w:rPr>
        <w:t>100</w:t>
      </w:r>
      <w:r w:rsidR="00367793">
        <w:rPr>
          <w:rStyle w:val="a7"/>
          <w:rFonts w:ascii="仿宋" w:eastAsia="仿宋" w:hAnsi="仿宋"/>
          <w:b w:val="0"/>
          <w:bCs/>
          <w:color w:val="000000"/>
          <w:sz w:val="32"/>
          <w:szCs w:val="32"/>
        </w:rPr>
        <w:t>%</w:t>
      </w:r>
      <w:r w:rsidR="0027457B">
        <w:rPr>
          <w:rStyle w:val="a7"/>
          <w:rFonts w:ascii="仿宋" w:eastAsia="仿宋" w:hAnsi="仿宋" w:hint="eastAsia"/>
          <w:b w:val="0"/>
          <w:bCs/>
          <w:color w:val="000000"/>
          <w:sz w:val="32"/>
          <w:szCs w:val="32"/>
        </w:rPr>
        <w:t>。</w:t>
      </w:r>
      <w:r w:rsidR="0027457B">
        <w:rPr>
          <w:rStyle w:val="a7"/>
          <w:rFonts w:ascii="仿宋" w:eastAsia="仿宋" w:hAnsi="仿宋"/>
          <w:b w:val="0"/>
          <w:bCs/>
          <w:color w:val="000000"/>
          <w:sz w:val="32"/>
          <w:szCs w:val="32"/>
        </w:rPr>
        <w:t xml:space="preserve"> </w:t>
      </w:r>
    </w:p>
    <w:p w:rsidR="0018480C" w:rsidRPr="0018480C" w:rsidRDefault="003370A5" w:rsidP="0018480C">
      <w:pPr>
        <w:spacing w:line="600" w:lineRule="exact"/>
        <w:ind w:firstLineChars="250" w:firstLine="803"/>
        <w:rPr>
          <w:rFonts w:ascii="仿宋" w:eastAsia="仿宋" w:hAnsi="仿宋"/>
          <w:bCs/>
          <w:color w:val="000000"/>
          <w:sz w:val="32"/>
          <w:szCs w:val="32"/>
        </w:rPr>
      </w:pPr>
      <w:r>
        <w:rPr>
          <w:rStyle w:val="a7"/>
          <w:rFonts w:ascii="仿宋" w:eastAsia="仿宋" w:hAnsi="仿宋" w:hint="eastAsia"/>
          <w:bCs/>
          <w:color w:val="000000"/>
          <w:sz w:val="32"/>
          <w:szCs w:val="32"/>
        </w:rPr>
        <w:t>（2）社会保障和就业（208）行政事业单位离退休（0</w:t>
      </w:r>
      <w:r w:rsidR="00DB29A8">
        <w:rPr>
          <w:rStyle w:val="a7"/>
          <w:rFonts w:ascii="仿宋" w:eastAsia="仿宋" w:hAnsi="仿宋" w:hint="eastAsia"/>
          <w:bCs/>
          <w:color w:val="000000"/>
          <w:sz w:val="32"/>
          <w:szCs w:val="32"/>
        </w:rPr>
        <w:t>5</w:t>
      </w:r>
      <w:r>
        <w:rPr>
          <w:rStyle w:val="a7"/>
          <w:rFonts w:ascii="仿宋" w:eastAsia="仿宋" w:hAnsi="仿宋" w:hint="eastAsia"/>
          <w:bCs/>
          <w:color w:val="000000"/>
          <w:sz w:val="32"/>
          <w:szCs w:val="32"/>
        </w:rPr>
        <w:t>）机关事业单位职业年金缴费支出</w:t>
      </w:r>
      <w:r w:rsidR="00DB29A8">
        <w:rPr>
          <w:rStyle w:val="a7"/>
          <w:rFonts w:ascii="仿宋" w:eastAsia="仿宋" w:hAnsi="仿宋" w:hint="eastAsia"/>
          <w:bCs/>
          <w:color w:val="000000"/>
          <w:sz w:val="32"/>
          <w:szCs w:val="32"/>
        </w:rPr>
        <w:t>（06）</w:t>
      </w:r>
      <w:r w:rsidR="00FC2C4A">
        <w:rPr>
          <w:rStyle w:val="a7"/>
          <w:rFonts w:ascii="仿宋" w:eastAsia="仿宋" w:hAnsi="仿宋"/>
          <w:bCs/>
          <w:color w:val="000000"/>
          <w:sz w:val="32"/>
          <w:szCs w:val="32"/>
        </w:rPr>
        <w:t>:</w:t>
      </w:r>
      <w:r w:rsidR="00FC2C4A">
        <w:rPr>
          <w:rStyle w:val="a7"/>
          <w:rFonts w:ascii="仿宋" w:eastAsia="仿宋" w:hAnsi="仿宋"/>
          <w:b w:val="0"/>
          <w:bCs/>
          <w:color w:val="000000"/>
          <w:sz w:val="32"/>
          <w:szCs w:val="32"/>
        </w:rPr>
        <w:t xml:space="preserve"> </w:t>
      </w:r>
      <w:r w:rsidR="00FC2C4A">
        <w:rPr>
          <w:rStyle w:val="a7"/>
          <w:rFonts w:ascii="仿宋" w:eastAsia="仿宋" w:hAnsi="仿宋" w:hint="eastAsia"/>
          <w:b w:val="0"/>
          <w:bCs/>
          <w:color w:val="000000"/>
          <w:sz w:val="32"/>
          <w:szCs w:val="32"/>
        </w:rPr>
        <w:t>支出决算为</w:t>
      </w:r>
      <w:r w:rsidR="0021329B">
        <w:rPr>
          <w:rStyle w:val="a7"/>
          <w:rFonts w:ascii="仿宋" w:eastAsia="仿宋" w:hAnsi="仿宋" w:hint="eastAsia"/>
          <w:b w:val="0"/>
          <w:bCs/>
          <w:color w:val="000000"/>
          <w:sz w:val="32"/>
          <w:szCs w:val="32"/>
        </w:rPr>
        <w:t>3.73</w:t>
      </w:r>
      <w:r w:rsidR="00FC2C4A">
        <w:rPr>
          <w:rStyle w:val="a7"/>
          <w:rFonts w:ascii="仿宋" w:eastAsia="仿宋" w:hAnsi="仿宋" w:hint="eastAsia"/>
          <w:b w:val="0"/>
          <w:bCs/>
          <w:color w:val="000000"/>
          <w:sz w:val="32"/>
          <w:szCs w:val="32"/>
        </w:rPr>
        <w:t>万元，完成预算</w:t>
      </w:r>
      <w:r w:rsidR="00D361F9">
        <w:rPr>
          <w:rStyle w:val="a7"/>
          <w:rFonts w:ascii="仿宋" w:eastAsia="仿宋" w:hAnsi="仿宋" w:hint="eastAsia"/>
          <w:b w:val="0"/>
          <w:bCs/>
          <w:color w:val="000000"/>
          <w:sz w:val="32"/>
          <w:szCs w:val="32"/>
        </w:rPr>
        <w:t>100</w:t>
      </w:r>
      <w:r w:rsidR="00FC2C4A">
        <w:rPr>
          <w:rStyle w:val="a7"/>
          <w:rFonts w:ascii="仿宋" w:eastAsia="仿宋" w:hAnsi="仿宋"/>
          <w:b w:val="0"/>
          <w:bCs/>
          <w:color w:val="000000"/>
          <w:sz w:val="32"/>
          <w:szCs w:val="32"/>
        </w:rPr>
        <w:t>%</w:t>
      </w:r>
      <w:r w:rsidR="00FC2C4A">
        <w:rPr>
          <w:rStyle w:val="a7"/>
          <w:rFonts w:ascii="仿宋" w:eastAsia="仿宋" w:hAnsi="仿宋" w:hint="eastAsia"/>
          <w:b w:val="0"/>
          <w:bCs/>
          <w:color w:val="000000"/>
          <w:sz w:val="32"/>
          <w:szCs w:val="32"/>
        </w:rPr>
        <w:t>。</w:t>
      </w:r>
    </w:p>
    <w:p w:rsidR="00EB6437" w:rsidRDefault="00F553B2" w:rsidP="00F553B2">
      <w:p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hint="eastAsia"/>
          <w:bCs/>
          <w:color w:val="000000"/>
          <w:sz w:val="32"/>
          <w:szCs w:val="32"/>
        </w:rPr>
        <w:t>3</w:t>
      </w:r>
      <w:r w:rsidR="00367793">
        <w:rPr>
          <w:rStyle w:val="a7"/>
          <w:rFonts w:ascii="仿宋" w:eastAsia="仿宋" w:hAnsi="仿宋"/>
          <w:bCs/>
          <w:color w:val="000000"/>
          <w:sz w:val="32"/>
          <w:szCs w:val="32"/>
        </w:rPr>
        <w:t>.</w:t>
      </w:r>
      <w:r w:rsidR="00207E2E">
        <w:rPr>
          <w:rStyle w:val="a7"/>
          <w:rFonts w:ascii="仿宋" w:eastAsia="仿宋" w:hAnsi="仿宋" w:hint="eastAsia"/>
          <w:bCs/>
          <w:color w:val="000000"/>
          <w:sz w:val="32"/>
          <w:szCs w:val="32"/>
        </w:rPr>
        <w:t>（1）</w:t>
      </w:r>
      <w:r w:rsidR="00367793">
        <w:rPr>
          <w:rStyle w:val="a7"/>
          <w:rFonts w:ascii="仿宋" w:eastAsia="仿宋" w:hAnsi="仿宋" w:hint="eastAsia"/>
          <w:bCs/>
          <w:color w:val="000000"/>
          <w:sz w:val="32"/>
          <w:szCs w:val="32"/>
        </w:rPr>
        <w:t>医疗卫生与计划生育（</w:t>
      </w:r>
      <w:r w:rsidR="00885544">
        <w:rPr>
          <w:rStyle w:val="a7"/>
          <w:rFonts w:ascii="仿宋" w:eastAsia="仿宋" w:hAnsi="仿宋" w:hint="eastAsia"/>
          <w:bCs/>
          <w:color w:val="000000"/>
          <w:sz w:val="32"/>
          <w:szCs w:val="32"/>
        </w:rPr>
        <w:t>210</w:t>
      </w:r>
      <w:r w:rsidR="00367793">
        <w:rPr>
          <w:rStyle w:val="a7"/>
          <w:rFonts w:ascii="仿宋" w:eastAsia="仿宋" w:hAnsi="仿宋" w:hint="eastAsia"/>
          <w:bCs/>
          <w:color w:val="000000"/>
          <w:sz w:val="32"/>
          <w:szCs w:val="32"/>
        </w:rPr>
        <w:t>）</w:t>
      </w:r>
      <w:r w:rsidR="00207E2E">
        <w:rPr>
          <w:rStyle w:val="a7"/>
          <w:rFonts w:ascii="仿宋" w:eastAsia="仿宋" w:hAnsi="仿宋" w:hint="eastAsia"/>
          <w:bCs/>
          <w:color w:val="000000"/>
          <w:sz w:val="32"/>
          <w:szCs w:val="32"/>
        </w:rPr>
        <w:t>行政事业单位医疗</w:t>
      </w:r>
      <w:r w:rsidR="00367793">
        <w:rPr>
          <w:rStyle w:val="a7"/>
          <w:rFonts w:ascii="仿宋" w:eastAsia="仿宋" w:hAnsi="仿宋" w:hint="eastAsia"/>
          <w:bCs/>
          <w:color w:val="000000"/>
          <w:sz w:val="32"/>
          <w:szCs w:val="32"/>
        </w:rPr>
        <w:t>（</w:t>
      </w:r>
      <w:r w:rsidR="00766E99">
        <w:rPr>
          <w:rStyle w:val="a7"/>
          <w:rFonts w:ascii="仿宋" w:eastAsia="仿宋" w:hAnsi="仿宋" w:hint="eastAsia"/>
          <w:bCs/>
          <w:color w:val="000000"/>
          <w:sz w:val="32"/>
          <w:szCs w:val="32"/>
        </w:rPr>
        <w:t>11</w:t>
      </w:r>
      <w:r w:rsidR="00367793">
        <w:rPr>
          <w:rStyle w:val="a7"/>
          <w:rFonts w:ascii="仿宋" w:eastAsia="仿宋" w:hAnsi="仿宋" w:hint="eastAsia"/>
          <w:bCs/>
          <w:color w:val="000000"/>
          <w:sz w:val="32"/>
          <w:szCs w:val="32"/>
        </w:rPr>
        <w:t>）</w:t>
      </w:r>
      <w:r w:rsidR="00207E2E">
        <w:rPr>
          <w:rStyle w:val="a7"/>
          <w:rFonts w:ascii="仿宋" w:eastAsia="仿宋" w:hAnsi="仿宋" w:hint="eastAsia"/>
          <w:bCs/>
          <w:color w:val="000000"/>
          <w:sz w:val="32"/>
          <w:szCs w:val="32"/>
        </w:rPr>
        <w:t>事业单位医疗</w:t>
      </w:r>
      <w:r w:rsidR="00766E99">
        <w:rPr>
          <w:rStyle w:val="a7"/>
          <w:rFonts w:ascii="仿宋" w:eastAsia="仿宋" w:hAnsi="仿宋" w:hint="eastAsia"/>
          <w:bCs/>
          <w:color w:val="000000"/>
          <w:sz w:val="32"/>
          <w:szCs w:val="32"/>
        </w:rPr>
        <w:t>（02）</w:t>
      </w:r>
      <w:r w:rsidR="00367793">
        <w:rPr>
          <w:rStyle w:val="a7"/>
          <w:rFonts w:ascii="仿宋" w:eastAsia="仿宋" w:hAnsi="仿宋"/>
          <w:bCs/>
          <w:color w:val="000000"/>
          <w:sz w:val="32"/>
          <w:szCs w:val="32"/>
        </w:rPr>
        <w:t>:</w:t>
      </w:r>
      <w:r w:rsidR="00367793">
        <w:rPr>
          <w:rStyle w:val="a7"/>
          <w:rFonts w:ascii="仿宋" w:eastAsia="仿宋" w:hAnsi="仿宋" w:hint="eastAsia"/>
          <w:b w:val="0"/>
          <w:bCs/>
          <w:color w:val="000000"/>
          <w:sz w:val="32"/>
          <w:szCs w:val="32"/>
        </w:rPr>
        <w:t>支出决算为</w:t>
      </w:r>
      <w:r w:rsidR="002904F2">
        <w:rPr>
          <w:rStyle w:val="a7"/>
          <w:rFonts w:ascii="仿宋" w:eastAsia="仿宋" w:hAnsi="仿宋" w:hint="eastAsia"/>
          <w:b w:val="0"/>
          <w:bCs/>
          <w:color w:val="000000"/>
          <w:sz w:val="32"/>
          <w:szCs w:val="32"/>
        </w:rPr>
        <w:t>3.94</w:t>
      </w:r>
      <w:r w:rsidR="00367793">
        <w:rPr>
          <w:rStyle w:val="a7"/>
          <w:rFonts w:ascii="仿宋" w:eastAsia="仿宋" w:hAnsi="仿宋" w:hint="eastAsia"/>
          <w:b w:val="0"/>
          <w:bCs/>
          <w:color w:val="000000"/>
          <w:sz w:val="32"/>
          <w:szCs w:val="32"/>
        </w:rPr>
        <w:t>万元，完成预算</w:t>
      </w:r>
      <w:r w:rsidR="00D361F9">
        <w:rPr>
          <w:rStyle w:val="a7"/>
          <w:rFonts w:ascii="仿宋" w:eastAsia="仿宋" w:hAnsi="仿宋" w:hint="eastAsia"/>
          <w:b w:val="0"/>
          <w:bCs/>
          <w:color w:val="000000"/>
          <w:sz w:val="32"/>
          <w:szCs w:val="32"/>
        </w:rPr>
        <w:t>100</w:t>
      </w:r>
      <w:r w:rsidR="00367793">
        <w:rPr>
          <w:rStyle w:val="a7"/>
          <w:rFonts w:ascii="仿宋" w:eastAsia="仿宋" w:hAnsi="仿宋"/>
          <w:b w:val="0"/>
          <w:bCs/>
          <w:color w:val="000000"/>
          <w:sz w:val="32"/>
          <w:szCs w:val="32"/>
        </w:rPr>
        <w:t>%</w:t>
      </w:r>
      <w:r w:rsidR="00367793">
        <w:rPr>
          <w:rStyle w:val="a7"/>
          <w:rFonts w:ascii="仿宋" w:eastAsia="仿宋" w:hAnsi="仿宋" w:hint="eastAsia"/>
          <w:b w:val="0"/>
          <w:bCs/>
          <w:color w:val="000000"/>
          <w:sz w:val="32"/>
          <w:szCs w:val="32"/>
        </w:rPr>
        <w:t>。</w:t>
      </w:r>
    </w:p>
    <w:p w:rsidR="00E858F9" w:rsidRDefault="00F553B2" w:rsidP="0080774A">
      <w:p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hint="eastAsia"/>
          <w:bCs/>
          <w:color w:val="000000"/>
          <w:sz w:val="32"/>
          <w:szCs w:val="32"/>
        </w:rPr>
        <w:t>4</w:t>
      </w:r>
      <w:r w:rsidR="00724F5C">
        <w:rPr>
          <w:rStyle w:val="a7"/>
          <w:rFonts w:ascii="仿宋" w:eastAsia="仿宋" w:hAnsi="仿宋"/>
          <w:bCs/>
          <w:color w:val="000000"/>
          <w:sz w:val="32"/>
          <w:szCs w:val="32"/>
        </w:rPr>
        <w:t>.</w:t>
      </w:r>
      <w:r w:rsidR="00E858F9">
        <w:rPr>
          <w:rStyle w:val="a7"/>
          <w:rFonts w:ascii="仿宋" w:eastAsia="仿宋" w:hAnsi="仿宋" w:hint="eastAsia"/>
          <w:bCs/>
          <w:color w:val="000000"/>
          <w:sz w:val="32"/>
          <w:szCs w:val="32"/>
        </w:rPr>
        <w:t>住房保障</w:t>
      </w:r>
      <w:r w:rsidR="00724F5C">
        <w:rPr>
          <w:rStyle w:val="a7"/>
          <w:rFonts w:ascii="仿宋" w:eastAsia="仿宋" w:hAnsi="仿宋" w:hint="eastAsia"/>
          <w:bCs/>
          <w:color w:val="000000"/>
          <w:sz w:val="32"/>
          <w:szCs w:val="32"/>
        </w:rPr>
        <w:t>（</w:t>
      </w:r>
      <w:r w:rsidR="00E858F9">
        <w:rPr>
          <w:rStyle w:val="a7"/>
          <w:rFonts w:ascii="仿宋" w:eastAsia="仿宋" w:hAnsi="仿宋" w:hint="eastAsia"/>
          <w:bCs/>
          <w:color w:val="000000"/>
          <w:sz w:val="32"/>
          <w:szCs w:val="32"/>
        </w:rPr>
        <w:t>221</w:t>
      </w:r>
      <w:r w:rsidR="00724F5C">
        <w:rPr>
          <w:rStyle w:val="a7"/>
          <w:rFonts w:ascii="仿宋" w:eastAsia="仿宋" w:hAnsi="仿宋" w:hint="eastAsia"/>
          <w:bCs/>
          <w:color w:val="000000"/>
          <w:sz w:val="32"/>
          <w:szCs w:val="32"/>
        </w:rPr>
        <w:t>）</w:t>
      </w:r>
      <w:r w:rsidR="00E858F9">
        <w:rPr>
          <w:rStyle w:val="a7"/>
          <w:rFonts w:ascii="仿宋" w:eastAsia="仿宋" w:hAnsi="仿宋" w:hint="eastAsia"/>
          <w:bCs/>
          <w:color w:val="000000"/>
          <w:sz w:val="32"/>
          <w:szCs w:val="32"/>
        </w:rPr>
        <w:t>住房改造支出</w:t>
      </w:r>
      <w:r w:rsidR="00724F5C">
        <w:rPr>
          <w:rStyle w:val="a7"/>
          <w:rFonts w:ascii="仿宋" w:eastAsia="仿宋" w:hAnsi="仿宋" w:hint="eastAsia"/>
          <w:bCs/>
          <w:color w:val="000000"/>
          <w:sz w:val="32"/>
          <w:szCs w:val="32"/>
        </w:rPr>
        <w:t>（</w:t>
      </w:r>
      <w:r w:rsidR="00E858F9">
        <w:rPr>
          <w:rStyle w:val="a7"/>
          <w:rFonts w:ascii="仿宋" w:eastAsia="仿宋" w:hAnsi="仿宋" w:hint="eastAsia"/>
          <w:bCs/>
          <w:color w:val="000000"/>
          <w:sz w:val="32"/>
          <w:szCs w:val="32"/>
        </w:rPr>
        <w:t>0</w:t>
      </w:r>
      <w:r w:rsidR="00C04921">
        <w:rPr>
          <w:rStyle w:val="a7"/>
          <w:rFonts w:ascii="仿宋" w:eastAsia="仿宋" w:hAnsi="仿宋" w:hint="eastAsia"/>
          <w:bCs/>
          <w:color w:val="000000"/>
          <w:sz w:val="32"/>
          <w:szCs w:val="32"/>
        </w:rPr>
        <w:t>2</w:t>
      </w:r>
      <w:r w:rsidR="00724F5C">
        <w:rPr>
          <w:rStyle w:val="a7"/>
          <w:rFonts w:ascii="仿宋" w:eastAsia="仿宋" w:hAnsi="仿宋" w:hint="eastAsia"/>
          <w:bCs/>
          <w:color w:val="000000"/>
          <w:sz w:val="32"/>
          <w:szCs w:val="32"/>
        </w:rPr>
        <w:t>）</w:t>
      </w:r>
      <w:r w:rsidR="00E858F9">
        <w:rPr>
          <w:rStyle w:val="a7"/>
          <w:rFonts w:ascii="仿宋" w:eastAsia="仿宋" w:hAnsi="仿宋" w:hint="eastAsia"/>
          <w:bCs/>
          <w:color w:val="000000"/>
          <w:sz w:val="32"/>
          <w:szCs w:val="32"/>
        </w:rPr>
        <w:t>住房公积金</w:t>
      </w:r>
      <w:r w:rsidR="00C04921">
        <w:rPr>
          <w:rStyle w:val="a7"/>
          <w:rFonts w:ascii="仿宋" w:eastAsia="仿宋" w:hAnsi="仿宋" w:hint="eastAsia"/>
          <w:bCs/>
          <w:color w:val="000000"/>
          <w:sz w:val="32"/>
          <w:szCs w:val="32"/>
        </w:rPr>
        <w:t>（01）</w:t>
      </w:r>
      <w:r w:rsidR="00E858F9">
        <w:rPr>
          <w:rStyle w:val="a7"/>
          <w:rFonts w:ascii="仿宋" w:eastAsia="仿宋" w:hAnsi="仿宋"/>
          <w:bCs/>
          <w:color w:val="000000"/>
          <w:sz w:val="32"/>
          <w:szCs w:val="32"/>
        </w:rPr>
        <w:t>:</w:t>
      </w:r>
      <w:r w:rsidR="00E858F9">
        <w:rPr>
          <w:rStyle w:val="a7"/>
          <w:rFonts w:ascii="仿宋" w:eastAsia="仿宋" w:hAnsi="仿宋" w:hint="eastAsia"/>
          <w:b w:val="0"/>
          <w:bCs/>
          <w:color w:val="000000"/>
          <w:sz w:val="32"/>
          <w:szCs w:val="32"/>
        </w:rPr>
        <w:t>支出决算为</w:t>
      </w:r>
      <w:r w:rsidR="002904F2">
        <w:rPr>
          <w:rStyle w:val="a7"/>
          <w:rFonts w:ascii="仿宋" w:eastAsia="仿宋" w:hAnsi="仿宋" w:hint="eastAsia"/>
          <w:b w:val="0"/>
          <w:bCs/>
          <w:color w:val="000000"/>
          <w:sz w:val="32"/>
          <w:szCs w:val="32"/>
        </w:rPr>
        <w:t>9.19</w:t>
      </w:r>
      <w:r w:rsidR="00E858F9">
        <w:rPr>
          <w:rStyle w:val="a7"/>
          <w:rFonts w:ascii="仿宋" w:eastAsia="仿宋" w:hAnsi="仿宋" w:hint="eastAsia"/>
          <w:b w:val="0"/>
          <w:bCs/>
          <w:color w:val="000000"/>
          <w:sz w:val="32"/>
          <w:szCs w:val="32"/>
        </w:rPr>
        <w:t>万元，完成预算</w:t>
      </w:r>
      <w:r w:rsidR="00BE775E">
        <w:rPr>
          <w:rStyle w:val="a7"/>
          <w:rFonts w:ascii="仿宋" w:eastAsia="仿宋" w:hAnsi="仿宋" w:hint="eastAsia"/>
          <w:b w:val="0"/>
          <w:bCs/>
          <w:color w:val="000000"/>
          <w:sz w:val="32"/>
          <w:szCs w:val="32"/>
        </w:rPr>
        <w:t>100</w:t>
      </w:r>
      <w:r w:rsidR="00E858F9">
        <w:rPr>
          <w:rStyle w:val="a7"/>
          <w:rFonts w:ascii="仿宋" w:eastAsia="仿宋" w:hAnsi="仿宋"/>
          <w:b w:val="0"/>
          <w:bCs/>
          <w:color w:val="000000"/>
          <w:sz w:val="32"/>
          <w:szCs w:val="32"/>
        </w:rPr>
        <w:t>%</w:t>
      </w:r>
      <w:r w:rsidR="005369CE">
        <w:rPr>
          <w:rStyle w:val="a7"/>
          <w:rFonts w:ascii="仿宋" w:eastAsia="仿宋" w:hAnsi="仿宋" w:hint="eastAsia"/>
          <w:b w:val="0"/>
          <w:bCs/>
          <w:color w:val="000000"/>
          <w:sz w:val="32"/>
          <w:szCs w:val="32"/>
        </w:rPr>
        <w:t>。</w:t>
      </w:r>
      <w:r w:rsidR="00AD441B">
        <w:rPr>
          <w:rStyle w:val="a7"/>
          <w:rFonts w:ascii="仿宋" w:eastAsia="仿宋" w:hAnsi="仿宋"/>
          <w:b w:val="0"/>
          <w:bCs/>
          <w:color w:val="000000"/>
          <w:sz w:val="32"/>
          <w:szCs w:val="32"/>
        </w:rPr>
        <w:t xml:space="preserve"> </w:t>
      </w:r>
    </w:p>
    <w:p w:rsidR="00EB6437" w:rsidRDefault="00367793">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（数据</w:t>
      </w:r>
      <w:proofErr w:type="gramStart"/>
      <w:r>
        <w:rPr>
          <w:rFonts w:ascii="仿宋" w:eastAsia="仿宋" w:hAnsi="仿宋" w:hint="eastAsia"/>
          <w:b/>
          <w:color w:val="000000"/>
          <w:sz w:val="32"/>
          <w:szCs w:val="32"/>
        </w:rPr>
        <w:t>来源财决</w:t>
      </w:r>
      <w:proofErr w:type="gramEnd"/>
      <w:r>
        <w:rPr>
          <w:rFonts w:ascii="仿宋" w:eastAsia="仿宋" w:hAnsi="仿宋"/>
          <w:b/>
          <w:color w:val="000000"/>
          <w:sz w:val="32"/>
          <w:szCs w:val="32"/>
        </w:rPr>
        <w:t>08</w:t>
      </w:r>
      <w:r>
        <w:rPr>
          <w:rFonts w:ascii="仿宋" w:eastAsia="仿宋" w:hAnsi="仿宋" w:hint="eastAsia"/>
          <w:b/>
          <w:color w:val="000000"/>
          <w:sz w:val="32"/>
          <w:szCs w:val="32"/>
        </w:rPr>
        <w:t>表，罗列全部功能分类科目至项级。上述“预算”口径为调整预算数。增减变动原因为决算数</w:t>
      </w:r>
      <w:r>
        <w:rPr>
          <w:rFonts w:ascii="仿宋" w:eastAsia="仿宋" w:hAnsi="仿宋"/>
          <w:b/>
          <w:color w:val="000000"/>
          <w:sz w:val="32"/>
          <w:szCs w:val="32"/>
        </w:rPr>
        <w:t>&lt;</w:t>
      </w:r>
      <w:r>
        <w:rPr>
          <w:rFonts w:ascii="仿宋" w:eastAsia="仿宋" w:hAnsi="仿宋" w:hint="eastAsia"/>
          <w:b/>
          <w:color w:val="000000"/>
          <w:sz w:val="32"/>
          <w:szCs w:val="32"/>
        </w:rPr>
        <w:lastRenderedPageBreak/>
        <w:t>项级</w:t>
      </w:r>
      <w:r>
        <w:rPr>
          <w:rFonts w:ascii="仿宋" w:eastAsia="仿宋" w:hAnsi="仿宋"/>
          <w:b/>
          <w:color w:val="000000"/>
          <w:sz w:val="32"/>
          <w:szCs w:val="32"/>
        </w:rPr>
        <w:t>&gt;</w:t>
      </w:r>
      <w:r>
        <w:rPr>
          <w:rFonts w:ascii="仿宋" w:eastAsia="仿宋" w:hAnsi="仿宋" w:hint="eastAsia"/>
          <w:b/>
          <w:color w:val="000000"/>
          <w:sz w:val="32"/>
          <w:szCs w:val="32"/>
        </w:rPr>
        <w:t>和调整预算数</w:t>
      </w:r>
      <w:r>
        <w:rPr>
          <w:rFonts w:ascii="仿宋" w:eastAsia="仿宋" w:hAnsi="仿宋"/>
          <w:b/>
          <w:color w:val="000000"/>
          <w:sz w:val="32"/>
          <w:szCs w:val="32"/>
        </w:rPr>
        <w:t>&lt;</w:t>
      </w:r>
      <w:r>
        <w:rPr>
          <w:rFonts w:ascii="仿宋" w:eastAsia="仿宋" w:hAnsi="仿宋" w:hint="eastAsia"/>
          <w:b/>
          <w:color w:val="000000"/>
          <w:sz w:val="32"/>
          <w:szCs w:val="32"/>
        </w:rPr>
        <w:t>项级</w:t>
      </w:r>
      <w:r>
        <w:rPr>
          <w:rFonts w:ascii="仿宋" w:eastAsia="仿宋" w:hAnsi="仿宋"/>
          <w:b/>
          <w:color w:val="000000"/>
          <w:sz w:val="32"/>
          <w:szCs w:val="32"/>
        </w:rPr>
        <w:t>&gt;</w:t>
      </w:r>
      <w:r>
        <w:rPr>
          <w:rFonts w:ascii="仿宋" w:eastAsia="仿宋" w:hAnsi="仿宋" w:hint="eastAsia"/>
          <w:b/>
          <w:color w:val="000000"/>
          <w:sz w:val="32"/>
          <w:szCs w:val="32"/>
        </w:rPr>
        <w:t>比较，与预算数持平可以不写原因。）</w:t>
      </w:r>
    </w:p>
    <w:p w:rsidR="00EB6437" w:rsidRDefault="00EB6437">
      <w:pPr>
        <w:spacing w:line="600" w:lineRule="exact"/>
        <w:ind w:firstLine="640"/>
        <w:rPr>
          <w:rFonts w:ascii="仿宋" w:eastAsia="仿宋" w:hAnsi="仿宋"/>
          <w:b/>
          <w:color w:val="000000"/>
          <w:sz w:val="32"/>
          <w:szCs w:val="32"/>
        </w:rPr>
      </w:pPr>
    </w:p>
    <w:p w:rsidR="00EB6437" w:rsidRDefault="00367793">
      <w:pPr>
        <w:tabs>
          <w:tab w:val="right" w:pos="8306"/>
        </w:tabs>
        <w:spacing w:line="600" w:lineRule="exact"/>
        <w:ind w:firstLine="640"/>
        <w:outlineLvl w:val="1"/>
        <w:rPr>
          <w:rStyle w:val="2Char"/>
        </w:rPr>
      </w:pPr>
      <w:bookmarkStart w:id="36" w:name="_Toc15377214"/>
      <w:bookmarkStart w:id="37" w:name="_Toc15396608"/>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36"/>
      <w:bookmarkEnd w:id="37"/>
      <w:r>
        <w:rPr>
          <w:rStyle w:val="2Char"/>
          <w:rFonts w:ascii="黑体" w:eastAsia="黑体" w:hAnsi="黑体"/>
          <w:b w:val="0"/>
        </w:rPr>
        <w:tab/>
      </w:r>
    </w:p>
    <w:p w:rsidR="00EB6437" w:rsidRDefault="00923B62">
      <w:pPr>
        <w:spacing w:line="600" w:lineRule="exact"/>
        <w:ind w:firstLine="645"/>
        <w:rPr>
          <w:rFonts w:ascii="仿宋" w:eastAsia="仿宋" w:hAnsi="仿宋"/>
          <w:color w:val="000000"/>
          <w:sz w:val="32"/>
          <w:szCs w:val="32"/>
        </w:rPr>
      </w:pPr>
      <w:r>
        <w:rPr>
          <w:rFonts w:ascii="仿宋" w:eastAsia="仿宋" w:hAnsi="仿宋"/>
          <w:color w:val="000000"/>
          <w:sz w:val="32"/>
          <w:szCs w:val="32"/>
        </w:rPr>
        <w:t>2020</w:t>
      </w:r>
      <w:r w:rsidR="00367793">
        <w:rPr>
          <w:rFonts w:ascii="仿宋" w:eastAsia="仿宋" w:hAnsi="仿宋" w:hint="eastAsia"/>
          <w:color w:val="000000"/>
          <w:sz w:val="32"/>
          <w:szCs w:val="32"/>
        </w:rPr>
        <w:t>年一般公共预算财政拨款基本支出</w:t>
      </w:r>
      <w:r w:rsidR="007743E0">
        <w:rPr>
          <w:rFonts w:ascii="仿宋" w:eastAsia="仿宋" w:hAnsi="仿宋" w:hint="eastAsia"/>
          <w:color w:val="000000"/>
          <w:sz w:val="32"/>
          <w:szCs w:val="32"/>
        </w:rPr>
        <w:t>129.88</w:t>
      </w:r>
      <w:r w:rsidR="00367793">
        <w:rPr>
          <w:rFonts w:ascii="仿宋" w:eastAsia="仿宋" w:hAnsi="仿宋" w:hint="eastAsia"/>
          <w:color w:val="000000"/>
          <w:sz w:val="32"/>
          <w:szCs w:val="32"/>
        </w:rPr>
        <w:t>万元，其中：</w:t>
      </w:r>
    </w:p>
    <w:p w:rsidR="00EB6437" w:rsidRDefault="00367793">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sidR="00902C46">
        <w:rPr>
          <w:rFonts w:ascii="仿宋" w:eastAsia="仿宋" w:hAnsi="仿宋" w:hint="eastAsia"/>
          <w:color w:val="000000"/>
          <w:sz w:val="32"/>
          <w:szCs w:val="32"/>
        </w:rPr>
        <w:t>125.18</w:t>
      </w:r>
      <w:r>
        <w:rPr>
          <w:rFonts w:ascii="仿宋" w:eastAsia="仿宋" w:hAnsi="仿宋" w:hint="eastAsia"/>
          <w:color w:val="000000"/>
          <w:sz w:val="32"/>
          <w:szCs w:val="32"/>
        </w:rPr>
        <w:t>万元，主要包括：基本工资</w:t>
      </w:r>
      <w:r w:rsidR="00902C46">
        <w:rPr>
          <w:rFonts w:ascii="仿宋" w:eastAsia="仿宋" w:hAnsi="仿宋" w:hint="eastAsia"/>
          <w:color w:val="000000"/>
          <w:sz w:val="32"/>
          <w:szCs w:val="32"/>
        </w:rPr>
        <w:t>28.43</w:t>
      </w:r>
      <w:r w:rsidR="00700050">
        <w:rPr>
          <w:rFonts w:ascii="仿宋" w:eastAsia="仿宋" w:hAnsi="仿宋" w:hint="eastAsia"/>
          <w:color w:val="000000"/>
          <w:sz w:val="32"/>
          <w:szCs w:val="32"/>
        </w:rPr>
        <w:t>万元</w:t>
      </w:r>
      <w:r>
        <w:rPr>
          <w:rFonts w:ascii="仿宋" w:eastAsia="仿宋" w:hAnsi="仿宋" w:hint="eastAsia"/>
          <w:color w:val="000000"/>
          <w:sz w:val="32"/>
          <w:szCs w:val="32"/>
        </w:rPr>
        <w:t>、津贴补贴</w:t>
      </w:r>
      <w:r w:rsidR="00902C46">
        <w:rPr>
          <w:rFonts w:ascii="仿宋" w:eastAsia="仿宋" w:hAnsi="仿宋" w:hint="eastAsia"/>
          <w:color w:val="000000"/>
          <w:sz w:val="32"/>
          <w:szCs w:val="32"/>
        </w:rPr>
        <w:t>18.97万元</w:t>
      </w:r>
      <w:r>
        <w:rPr>
          <w:rFonts w:ascii="仿宋" w:eastAsia="仿宋" w:hAnsi="仿宋" w:hint="eastAsia"/>
          <w:color w:val="000000"/>
          <w:sz w:val="32"/>
          <w:szCs w:val="32"/>
        </w:rPr>
        <w:t>、奖金</w:t>
      </w:r>
      <w:r w:rsidR="00902C46">
        <w:rPr>
          <w:rFonts w:ascii="仿宋" w:eastAsia="仿宋" w:hAnsi="仿宋" w:hint="eastAsia"/>
          <w:color w:val="000000"/>
          <w:sz w:val="32"/>
          <w:szCs w:val="32"/>
        </w:rPr>
        <w:t>36.32万元</w:t>
      </w:r>
      <w:r>
        <w:rPr>
          <w:rFonts w:ascii="仿宋" w:eastAsia="仿宋" w:hAnsi="仿宋" w:hint="eastAsia"/>
          <w:color w:val="000000"/>
          <w:sz w:val="32"/>
          <w:szCs w:val="32"/>
        </w:rPr>
        <w:t>、机关事业单位基本养老保险缴费</w:t>
      </w:r>
      <w:r w:rsidR="00902C46">
        <w:rPr>
          <w:rFonts w:ascii="仿宋" w:eastAsia="仿宋" w:hAnsi="仿宋" w:hint="eastAsia"/>
          <w:color w:val="000000"/>
          <w:sz w:val="32"/>
          <w:szCs w:val="32"/>
        </w:rPr>
        <w:t>7.47</w:t>
      </w:r>
      <w:r w:rsidR="00902C46">
        <w:rPr>
          <w:rFonts w:ascii="仿宋" w:eastAsia="仿宋" w:hAnsi="仿宋" w:hint="eastAsia"/>
          <w:color w:val="000000"/>
          <w:sz w:val="32"/>
          <w:szCs w:val="32"/>
        </w:rPr>
        <w:t>万元</w:t>
      </w:r>
      <w:r>
        <w:rPr>
          <w:rFonts w:ascii="仿宋" w:eastAsia="仿宋" w:hAnsi="仿宋" w:hint="eastAsia"/>
          <w:color w:val="000000"/>
          <w:sz w:val="32"/>
          <w:szCs w:val="32"/>
        </w:rPr>
        <w:t>、职业年金缴费</w:t>
      </w:r>
      <w:r w:rsidR="00902C46">
        <w:rPr>
          <w:rFonts w:ascii="仿宋" w:eastAsia="仿宋" w:hAnsi="仿宋" w:hint="eastAsia"/>
          <w:color w:val="000000"/>
          <w:sz w:val="32"/>
          <w:szCs w:val="32"/>
        </w:rPr>
        <w:t>3.73</w:t>
      </w:r>
      <w:r w:rsidR="00902C46">
        <w:rPr>
          <w:rFonts w:ascii="仿宋" w:eastAsia="仿宋" w:hAnsi="仿宋" w:hint="eastAsia"/>
          <w:color w:val="000000"/>
          <w:sz w:val="32"/>
          <w:szCs w:val="32"/>
        </w:rPr>
        <w:t>万元</w:t>
      </w:r>
      <w:r>
        <w:rPr>
          <w:rFonts w:ascii="仿宋" w:eastAsia="仿宋" w:hAnsi="仿宋" w:hint="eastAsia"/>
          <w:color w:val="000000"/>
          <w:sz w:val="32"/>
          <w:szCs w:val="32"/>
        </w:rPr>
        <w:t>、</w:t>
      </w:r>
      <w:r w:rsidR="00700050">
        <w:rPr>
          <w:rFonts w:ascii="仿宋" w:eastAsia="仿宋" w:hAnsi="仿宋" w:hint="eastAsia"/>
          <w:color w:val="000000"/>
          <w:sz w:val="32"/>
          <w:szCs w:val="32"/>
        </w:rPr>
        <w:t>职工基本医疗</w:t>
      </w:r>
      <w:r>
        <w:rPr>
          <w:rFonts w:ascii="仿宋" w:eastAsia="仿宋" w:hAnsi="仿宋" w:hint="eastAsia"/>
          <w:color w:val="000000"/>
          <w:sz w:val="32"/>
          <w:szCs w:val="32"/>
        </w:rPr>
        <w:t>保</w:t>
      </w:r>
      <w:r w:rsidR="00700050">
        <w:rPr>
          <w:rFonts w:ascii="仿宋" w:eastAsia="仿宋" w:hAnsi="仿宋" w:hint="eastAsia"/>
          <w:color w:val="000000"/>
          <w:sz w:val="32"/>
          <w:szCs w:val="32"/>
        </w:rPr>
        <w:t>险</w:t>
      </w:r>
      <w:r>
        <w:rPr>
          <w:rFonts w:ascii="仿宋" w:eastAsia="仿宋" w:hAnsi="仿宋" w:hint="eastAsia"/>
          <w:color w:val="000000"/>
          <w:sz w:val="32"/>
          <w:szCs w:val="32"/>
        </w:rPr>
        <w:t>缴费</w:t>
      </w:r>
      <w:r w:rsidR="00902C46">
        <w:rPr>
          <w:rFonts w:ascii="仿宋" w:eastAsia="仿宋" w:hAnsi="仿宋" w:hint="eastAsia"/>
          <w:color w:val="000000"/>
          <w:sz w:val="32"/>
          <w:szCs w:val="32"/>
        </w:rPr>
        <w:t>7.3</w:t>
      </w:r>
      <w:r w:rsidR="00902C46">
        <w:rPr>
          <w:rFonts w:ascii="仿宋" w:eastAsia="仿宋" w:hAnsi="仿宋" w:hint="eastAsia"/>
          <w:color w:val="000000"/>
          <w:sz w:val="32"/>
          <w:szCs w:val="32"/>
        </w:rPr>
        <w:t>万元</w:t>
      </w:r>
      <w:r w:rsidR="00902C46">
        <w:rPr>
          <w:rFonts w:ascii="仿宋" w:eastAsia="仿宋" w:hAnsi="仿宋" w:hint="eastAsia"/>
          <w:color w:val="000000"/>
          <w:sz w:val="32"/>
          <w:szCs w:val="32"/>
        </w:rPr>
        <w:t>、其他社会保险缴费0.09</w:t>
      </w:r>
      <w:r w:rsidR="00902C46">
        <w:rPr>
          <w:rFonts w:ascii="仿宋" w:eastAsia="仿宋" w:hAnsi="仿宋" w:hint="eastAsia"/>
          <w:color w:val="000000"/>
          <w:sz w:val="32"/>
          <w:szCs w:val="32"/>
        </w:rPr>
        <w:t>万元</w:t>
      </w:r>
      <w:r>
        <w:rPr>
          <w:rFonts w:ascii="仿宋" w:eastAsia="仿宋" w:hAnsi="仿宋" w:hint="eastAsia"/>
          <w:color w:val="000000"/>
          <w:sz w:val="32"/>
          <w:szCs w:val="32"/>
        </w:rPr>
        <w:t>、其他工资福利支出</w:t>
      </w:r>
      <w:r w:rsidR="00902C46">
        <w:rPr>
          <w:rFonts w:ascii="仿宋" w:eastAsia="仿宋" w:hAnsi="仿宋" w:hint="eastAsia"/>
          <w:color w:val="000000"/>
          <w:sz w:val="32"/>
          <w:szCs w:val="32"/>
        </w:rPr>
        <w:t>6.8</w:t>
      </w:r>
      <w:r w:rsidR="00902C46">
        <w:rPr>
          <w:rFonts w:ascii="仿宋" w:eastAsia="仿宋" w:hAnsi="仿宋" w:hint="eastAsia"/>
          <w:color w:val="000000"/>
          <w:sz w:val="32"/>
          <w:szCs w:val="32"/>
        </w:rPr>
        <w:t>万元</w:t>
      </w:r>
      <w:r>
        <w:rPr>
          <w:rFonts w:ascii="仿宋" w:eastAsia="仿宋" w:hAnsi="仿宋" w:hint="eastAsia"/>
          <w:color w:val="000000"/>
          <w:sz w:val="32"/>
          <w:szCs w:val="32"/>
        </w:rPr>
        <w:t>、抚恤金</w:t>
      </w:r>
      <w:r w:rsidR="00902C46">
        <w:rPr>
          <w:rFonts w:ascii="仿宋" w:eastAsia="仿宋" w:hAnsi="仿宋" w:hint="eastAsia"/>
          <w:color w:val="000000"/>
          <w:sz w:val="32"/>
          <w:szCs w:val="32"/>
        </w:rPr>
        <w:t>5.31万元</w:t>
      </w:r>
      <w:r>
        <w:rPr>
          <w:rFonts w:ascii="仿宋" w:eastAsia="仿宋" w:hAnsi="仿宋" w:hint="eastAsia"/>
          <w:color w:val="000000"/>
          <w:sz w:val="32"/>
          <w:szCs w:val="32"/>
        </w:rPr>
        <w:t>、住房公积金</w:t>
      </w:r>
      <w:r w:rsidR="00902C46">
        <w:rPr>
          <w:rFonts w:ascii="仿宋" w:eastAsia="仿宋" w:hAnsi="仿宋" w:hint="eastAsia"/>
          <w:color w:val="000000"/>
          <w:sz w:val="32"/>
          <w:szCs w:val="32"/>
        </w:rPr>
        <w:t>10.76万元</w:t>
      </w:r>
      <w:r>
        <w:rPr>
          <w:rFonts w:ascii="仿宋" w:eastAsia="仿宋" w:hAnsi="仿宋" w:hint="eastAsia"/>
          <w:color w:val="000000"/>
          <w:sz w:val="32"/>
          <w:szCs w:val="32"/>
        </w:rPr>
        <w:t>支出。</w:t>
      </w:r>
      <w:r>
        <w:rPr>
          <w:rFonts w:ascii="仿宋" w:eastAsia="仿宋" w:hAnsi="仿宋"/>
          <w:color w:val="000000"/>
          <w:sz w:val="32"/>
          <w:szCs w:val="32"/>
        </w:rPr>
        <w:br/>
      </w:r>
      <w:r>
        <w:rPr>
          <w:rFonts w:ascii="仿宋" w:eastAsia="仿宋" w:hAnsi="仿宋" w:hint="eastAsia"/>
          <w:color w:val="000000"/>
          <w:sz w:val="32"/>
          <w:szCs w:val="32"/>
        </w:rPr>
        <w:t xml:space="preserve">　　公用经费</w:t>
      </w:r>
      <w:r w:rsidR="00902C46">
        <w:rPr>
          <w:rFonts w:ascii="仿宋" w:eastAsia="仿宋" w:hAnsi="仿宋" w:hint="eastAsia"/>
          <w:color w:val="000000"/>
          <w:sz w:val="32"/>
          <w:szCs w:val="32"/>
        </w:rPr>
        <w:t>4.71</w:t>
      </w:r>
      <w:r>
        <w:rPr>
          <w:rFonts w:ascii="仿宋" w:eastAsia="仿宋" w:hAnsi="仿宋" w:hint="eastAsia"/>
          <w:color w:val="000000"/>
          <w:sz w:val="32"/>
          <w:szCs w:val="32"/>
        </w:rPr>
        <w:t>万元，主要包括：办公费</w:t>
      </w:r>
      <w:r w:rsidR="00902C46">
        <w:rPr>
          <w:rFonts w:ascii="仿宋" w:eastAsia="仿宋" w:hAnsi="仿宋" w:hint="eastAsia"/>
          <w:color w:val="000000"/>
          <w:sz w:val="32"/>
          <w:szCs w:val="32"/>
        </w:rPr>
        <w:t>0.18</w:t>
      </w:r>
      <w:r w:rsidR="00902C46">
        <w:rPr>
          <w:rFonts w:ascii="仿宋" w:eastAsia="仿宋" w:hAnsi="仿宋" w:hint="eastAsia"/>
          <w:color w:val="000000"/>
          <w:sz w:val="32"/>
          <w:szCs w:val="32"/>
        </w:rPr>
        <w:t>万元</w:t>
      </w:r>
      <w:r>
        <w:rPr>
          <w:rFonts w:ascii="仿宋" w:eastAsia="仿宋" w:hAnsi="仿宋" w:hint="eastAsia"/>
          <w:color w:val="000000"/>
          <w:sz w:val="32"/>
          <w:szCs w:val="32"/>
        </w:rPr>
        <w:t>、手续费</w:t>
      </w:r>
      <w:r w:rsidR="00902C46">
        <w:rPr>
          <w:rFonts w:ascii="仿宋" w:eastAsia="仿宋" w:hAnsi="仿宋" w:hint="eastAsia"/>
          <w:color w:val="000000"/>
          <w:sz w:val="32"/>
          <w:szCs w:val="32"/>
        </w:rPr>
        <w:t>0.06</w:t>
      </w:r>
      <w:r w:rsidR="00902C46">
        <w:rPr>
          <w:rFonts w:ascii="仿宋" w:eastAsia="仿宋" w:hAnsi="仿宋" w:hint="eastAsia"/>
          <w:color w:val="000000"/>
          <w:sz w:val="32"/>
          <w:szCs w:val="32"/>
        </w:rPr>
        <w:t>万元</w:t>
      </w:r>
      <w:r>
        <w:rPr>
          <w:rFonts w:ascii="仿宋" w:eastAsia="仿宋" w:hAnsi="仿宋" w:hint="eastAsia"/>
          <w:color w:val="000000"/>
          <w:sz w:val="32"/>
          <w:szCs w:val="32"/>
        </w:rPr>
        <w:t>、邮电费</w:t>
      </w:r>
      <w:r w:rsidR="00902C46">
        <w:rPr>
          <w:rFonts w:ascii="仿宋" w:eastAsia="仿宋" w:hAnsi="仿宋" w:hint="eastAsia"/>
          <w:color w:val="000000"/>
          <w:sz w:val="32"/>
          <w:szCs w:val="32"/>
        </w:rPr>
        <w:t>0.15</w:t>
      </w:r>
      <w:r w:rsidR="00902C46">
        <w:rPr>
          <w:rFonts w:ascii="仿宋" w:eastAsia="仿宋" w:hAnsi="仿宋" w:hint="eastAsia"/>
          <w:color w:val="000000"/>
          <w:sz w:val="32"/>
          <w:szCs w:val="32"/>
        </w:rPr>
        <w:t>万元</w:t>
      </w:r>
      <w:r>
        <w:rPr>
          <w:rFonts w:ascii="仿宋" w:eastAsia="仿宋" w:hAnsi="仿宋" w:hint="eastAsia"/>
          <w:color w:val="000000"/>
          <w:sz w:val="32"/>
          <w:szCs w:val="32"/>
        </w:rPr>
        <w:t>、差旅费</w:t>
      </w:r>
      <w:r w:rsidR="00902C46">
        <w:rPr>
          <w:rFonts w:ascii="仿宋" w:eastAsia="仿宋" w:hAnsi="仿宋" w:hint="eastAsia"/>
          <w:color w:val="000000"/>
          <w:sz w:val="32"/>
          <w:szCs w:val="32"/>
        </w:rPr>
        <w:t>1</w:t>
      </w:r>
      <w:r w:rsidR="00DE268A">
        <w:rPr>
          <w:rFonts w:ascii="仿宋" w:eastAsia="仿宋" w:hAnsi="仿宋" w:hint="eastAsia"/>
          <w:color w:val="000000"/>
          <w:sz w:val="32"/>
          <w:szCs w:val="32"/>
        </w:rPr>
        <w:t>万元</w:t>
      </w:r>
      <w:r>
        <w:rPr>
          <w:rFonts w:ascii="仿宋" w:eastAsia="仿宋" w:hAnsi="仿宋" w:hint="eastAsia"/>
          <w:color w:val="000000"/>
          <w:sz w:val="32"/>
          <w:szCs w:val="32"/>
        </w:rPr>
        <w:t>、培训费</w:t>
      </w:r>
      <w:r w:rsidR="00902C46">
        <w:rPr>
          <w:rFonts w:ascii="仿宋" w:eastAsia="仿宋" w:hAnsi="仿宋" w:hint="eastAsia"/>
          <w:color w:val="000000"/>
          <w:sz w:val="32"/>
          <w:szCs w:val="32"/>
        </w:rPr>
        <w:t>0.36</w:t>
      </w:r>
      <w:r w:rsidR="00DE268A">
        <w:rPr>
          <w:rFonts w:ascii="仿宋" w:eastAsia="仿宋" w:hAnsi="仿宋" w:hint="eastAsia"/>
          <w:color w:val="000000"/>
          <w:sz w:val="32"/>
          <w:szCs w:val="32"/>
        </w:rPr>
        <w:t>万元</w:t>
      </w:r>
      <w:r>
        <w:rPr>
          <w:rFonts w:ascii="仿宋" w:eastAsia="仿宋" w:hAnsi="仿宋" w:hint="eastAsia"/>
          <w:color w:val="000000"/>
          <w:sz w:val="32"/>
          <w:szCs w:val="32"/>
        </w:rPr>
        <w:t>、劳务费</w:t>
      </w:r>
      <w:r w:rsidR="00902C46">
        <w:rPr>
          <w:rFonts w:ascii="仿宋" w:eastAsia="仿宋" w:hAnsi="仿宋" w:hint="eastAsia"/>
          <w:color w:val="000000"/>
          <w:sz w:val="32"/>
          <w:szCs w:val="32"/>
        </w:rPr>
        <w:t>0.13</w:t>
      </w:r>
      <w:r w:rsidR="00DE268A">
        <w:rPr>
          <w:rFonts w:ascii="仿宋" w:eastAsia="仿宋" w:hAnsi="仿宋" w:hint="eastAsia"/>
          <w:color w:val="000000"/>
          <w:sz w:val="32"/>
          <w:szCs w:val="32"/>
        </w:rPr>
        <w:t>万元</w:t>
      </w:r>
      <w:r>
        <w:rPr>
          <w:rFonts w:ascii="仿宋" w:eastAsia="仿宋" w:hAnsi="仿宋" w:hint="eastAsia"/>
          <w:color w:val="000000"/>
          <w:sz w:val="32"/>
          <w:szCs w:val="32"/>
        </w:rPr>
        <w:t>、工会经费</w:t>
      </w:r>
      <w:r w:rsidR="00902C46">
        <w:rPr>
          <w:rFonts w:ascii="仿宋" w:eastAsia="仿宋" w:hAnsi="仿宋" w:hint="eastAsia"/>
          <w:color w:val="000000"/>
          <w:sz w:val="32"/>
          <w:szCs w:val="32"/>
        </w:rPr>
        <w:t>2.4</w:t>
      </w:r>
      <w:r w:rsidR="00DE268A">
        <w:rPr>
          <w:rFonts w:ascii="仿宋" w:eastAsia="仿宋" w:hAnsi="仿宋" w:hint="eastAsia"/>
          <w:color w:val="000000"/>
          <w:sz w:val="32"/>
          <w:szCs w:val="32"/>
        </w:rPr>
        <w:t>万元</w:t>
      </w:r>
      <w:r>
        <w:rPr>
          <w:rFonts w:ascii="仿宋" w:eastAsia="仿宋" w:hAnsi="仿宋" w:hint="eastAsia"/>
          <w:color w:val="000000"/>
          <w:sz w:val="32"/>
          <w:szCs w:val="32"/>
        </w:rPr>
        <w:t>、其他交通费</w:t>
      </w:r>
      <w:r w:rsidR="00902C46">
        <w:rPr>
          <w:rFonts w:ascii="仿宋" w:eastAsia="仿宋" w:hAnsi="仿宋" w:hint="eastAsia"/>
          <w:color w:val="000000"/>
          <w:sz w:val="32"/>
          <w:szCs w:val="32"/>
        </w:rPr>
        <w:t>0.4</w:t>
      </w:r>
      <w:r w:rsidR="00DE268A">
        <w:rPr>
          <w:rFonts w:ascii="仿宋" w:eastAsia="仿宋" w:hAnsi="仿宋" w:hint="eastAsia"/>
          <w:color w:val="000000"/>
          <w:sz w:val="32"/>
          <w:szCs w:val="32"/>
        </w:rPr>
        <w:t>万元</w:t>
      </w:r>
      <w:r>
        <w:rPr>
          <w:rFonts w:ascii="仿宋" w:eastAsia="仿宋" w:hAnsi="仿宋" w:hint="eastAsia"/>
          <w:color w:val="000000"/>
          <w:sz w:val="32"/>
          <w:szCs w:val="32"/>
        </w:rPr>
        <w:t>、其他商品和服务支出</w:t>
      </w:r>
      <w:r w:rsidR="00902C46">
        <w:rPr>
          <w:rFonts w:ascii="仿宋" w:eastAsia="仿宋" w:hAnsi="仿宋" w:hint="eastAsia"/>
          <w:color w:val="000000"/>
          <w:sz w:val="32"/>
          <w:szCs w:val="32"/>
        </w:rPr>
        <w:t>0.02</w:t>
      </w:r>
      <w:r w:rsidR="00DE268A">
        <w:rPr>
          <w:rFonts w:ascii="仿宋" w:eastAsia="仿宋" w:hAnsi="仿宋" w:hint="eastAsia"/>
          <w:color w:val="000000"/>
          <w:sz w:val="32"/>
          <w:szCs w:val="32"/>
        </w:rPr>
        <w:t>万元</w:t>
      </w:r>
      <w:r w:rsidR="00DE268A">
        <w:rPr>
          <w:rFonts w:ascii="仿宋" w:eastAsia="仿宋" w:hAnsi="仿宋" w:hint="eastAsia"/>
          <w:color w:val="000000"/>
          <w:sz w:val="32"/>
          <w:szCs w:val="32"/>
        </w:rPr>
        <w:t>支出</w:t>
      </w:r>
      <w:r>
        <w:rPr>
          <w:rFonts w:ascii="仿宋" w:eastAsia="仿宋" w:hAnsi="仿宋" w:hint="eastAsia"/>
          <w:color w:val="000000"/>
          <w:sz w:val="32"/>
          <w:szCs w:val="32"/>
        </w:rPr>
        <w:t>。</w:t>
      </w:r>
    </w:p>
    <w:p w:rsidR="00EB6437" w:rsidRDefault="00367793">
      <w:pPr>
        <w:spacing w:line="600" w:lineRule="exact"/>
        <w:ind w:firstLine="640"/>
        <w:rPr>
          <w:rFonts w:ascii="仿宋" w:eastAsia="仿宋" w:hAnsi="仿宋"/>
          <w:b/>
          <w:color w:val="000000" w:themeColor="text1"/>
          <w:sz w:val="32"/>
          <w:szCs w:val="32"/>
        </w:rPr>
      </w:pPr>
      <w:r>
        <w:rPr>
          <w:rFonts w:ascii="仿宋" w:eastAsia="仿宋" w:hAnsi="仿宋" w:hint="eastAsia"/>
          <w:b/>
          <w:color w:val="000000" w:themeColor="text1"/>
          <w:sz w:val="32"/>
          <w:szCs w:val="32"/>
        </w:rPr>
        <w:t>（数据</w:t>
      </w:r>
      <w:proofErr w:type="gramStart"/>
      <w:r>
        <w:rPr>
          <w:rFonts w:ascii="仿宋" w:eastAsia="仿宋" w:hAnsi="仿宋" w:hint="eastAsia"/>
          <w:b/>
          <w:color w:val="000000" w:themeColor="text1"/>
          <w:sz w:val="32"/>
          <w:szCs w:val="32"/>
        </w:rPr>
        <w:t>来源财决</w:t>
      </w:r>
      <w:proofErr w:type="gramEnd"/>
      <w:r>
        <w:rPr>
          <w:rFonts w:ascii="仿宋" w:eastAsia="仿宋" w:hAnsi="仿宋"/>
          <w:b/>
          <w:color w:val="000000" w:themeColor="text1"/>
          <w:sz w:val="32"/>
          <w:szCs w:val="32"/>
        </w:rPr>
        <w:t>0</w:t>
      </w:r>
      <w:r>
        <w:rPr>
          <w:rFonts w:ascii="仿宋" w:eastAsia="仿宋" w:hAnsi="仿宋" w:hint="eastAsia"/>
          <w:b/>
          <w:color w:val="000000" w:themeColor="text1"/>
          <w:sz w:val="32"/>
          <w:szCs w:val="32"/>
        </w:rPr>
        <w:t>7表，根据本部门实际支出情况罗列全部经济分类科目。）</w:t>
      </w:r>
    </w:p>
    <w:p w:rsidR="00EB6437" w:rsidRDefault="00EB6437">
      <w:pPr>
        <w:spacing w:line="600" w:lineRule="exact"/>
        <w:ind w:firstLine="640"/>
        <w:rPr>
          <w:rFonts w:ascii="仿宋" w:eastAsia="仿宋" w:hAnsi="仿宋"/>
          <w:b/>
          <w:color w:val="FF0000"/>
          <w:sz w:val="32"/>
          <w:szCs w:val="32"/>
        </w:rPr>
      </w:pPr>
    </w:p>
    <w:p w:rsidR="00EB6437" w:rsidRDefault="00367793">
      <w:pPr>
        <w:spacing w:line="600" w:lineRule="exact"/>
        <w:ind w:firstLine="640"/>
        <w:outlineLvl w:val="1"/>
        <w:rPr>
          <w:rStyle w:val="2Char"/>
          <w:rFonts w:ascii="黑体" w:eastAsia="黑体" w:hAnsi="黑体"/>
          <w:b w:val="0"/>
        </w:rPr>
      </w:pPr>
      <w:bookmarkStart w:id="38" w:name="_Toc15377215"/>
      <w:bookmarkStart w:id="39" w:name="_Toc15396609"/>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38"/>
      <w:bookmarkEnd w:id="39"/>
    </w:p>
    <w:p w:rsidR="00EB6437" w:rsidRDefault="00367793">
      <w:pPr>
        <w:spacing w:line="600" w:lineRule="exact"/>
        <w:ind w:firstLine="640"/>
        <w:outlineLvl w:val="2"/>
        <w:rPr>
          <w:rFonts w:ascii="仿宋" w:eastAsia="仿宋" w:hAnsi="仿宋"/>
          <w:b/>
          <w:color w:val="000000"/>
          <w:sz w:val="32"/>
          <w:szCs w:val="32"/>
        </w:rPr>
      </w:pPr>
      <w:bookmarkStart w:id="40" w:name="_Toc15377216"/>
      <w:r>
        <w:rPr>
          <w:rFonts w:ascii="仿宋" w:eastAsia="仿宋" w:hAnsi="仿宋" w:hint="eastAsia"/>
          <w:b/>
          <w:color w:val="000000"/>
          <w:sz w:val="32"/>
          <w:szCs w:val="32"/>
        </w:rPr>
        <w:t>（一）“三公”经费财政拨款支出决算总体情况说明</w:t>
      </w:r>
      <w:bookmarkEnd w:id="40"/>
    </w:p>
    <w:p w:rsidR="00EB6437" w:rsidRDefault="00923B62">
      <w:pPr>
        <w:spacing w:line="600" w:lineRule="exact"/>
        <w:ind w:firstLine="640"/>
        <w:rPr>
          <w:rFonts w:ascii="仿宋" w:eastAsia="仿宋" w:hAnsi="仿宋"/>
          <w:b/>
          <w:color w:val="000000" w:themeColor="text1"/>
          <w:sz w:val="32"/>
          <w:szCs w:val="32"/>
        </w:rPr>
      </w:pPr>
      <w:r>
        <w:rPr>
          <w:rFonts w:ascii="仿宋" w:eastAsia="仿宋" w:hAnsi="仿宋"/>
          <w:color w:val="000000"/>
          <w:sz w:val="32"/>
          <w:szCs w:val="32"/>
        </w:rPr>
        <w:t>2020</w:t>
      </w:r>
      <w:r w:rsidR="00367793">
        <w:rPr>
          <w:rFonts w:ascii="仿宋" w:eastAsia="仿宋" w:hAnsi="仿宋" w:hint="eastAsia"/>
          <w:color w:val="000000"/>
          <w:sz w:val="32"/>
          <w:szCs w:val="32"/>
        </w:rPr>
        <w:t>年</w:t>
      </w:r>
      <w:r w:rsidR="00B07C15">
        <w:rPr>
          <w:rFonts w:ascii="仿宋" w:eastAsia="仿宋" w:hAnsi="仿宋" w:hint="eastAsia"/>
          <w:color w:val="000000"/>
          <w:sz w:val="32"/>
          <w:szCs w:val="32"/>
        </w:rPr>
        <w:t>无</w:t>
      </w:r>
      <w:r w:rsidR="00367793">
        <w:rPr>
          <w:rFonts w:ascii="仿宋" w:eastAsia="仿宋" w:hAnsi="仿宋" w:hint="eastAsia"/>
          <w:color w:val="000000"/>
          <w:sz w:val="32"/>
          <w:szCs w:val="32"/>
        </w:rPr>
        <w:t>“三公”经费</w:t>
      </w:r>
      <w:r w:rsidR="00367793">
        <w:rPr>
          <w:rFonts w:ascii="仿宋" w:eastAsia="仿宋" w:hAnsi="仿宋" w:hint="eastAsia"/>
          <w:b/>
          <w:color w:val="000000"/>
          <w:sz w:val="32"/>
          <w:szCs w:val="32"/>
        </w:rPr>
        <w:t>（上述“预算”口径为调整预</w:t>
      </w:r>
      <w:r w:rsidR="00367793">
        <w:rPr>
          <w:rFonts w:ascii="仿宋" w:eastAsia="仿宋" w:hAnsi="仿宋" w:hint="eastAsia"/>
          <w:b/>
          <w:color w:val="000000" w:themeColor="text1"/>
          <w:sz w:val="32"/>
          <w:szCs w:val="32"/>
        </w:rPr>
        <w:t>算数，包括政府性基金支出决算情况。）</w:t>
      </w:r>
    </w:p>
    <w:p w:rsidR="00EB6437" w:rsidRDefault="00367793">
      <w:pPr>
        <w:spacing w:line="600" w:lineRule="exact"/>
        <w:ind w:firstLine="640"/>
        <w:outlineLvl w:val="2"/>
        <w:rPr>
          <w:rFonts w:ascii="仿宋" w:eastAsia="仿宋" w:hAnsi="仿宋"/>
          <w:b/>
          <w:color w:val="000000"/>
          <w:sz w:val="32"/>
          <w:szCs w:val="32"/>
        </w:rPr>
      </w:pPr>
      <w:bookmarkStart w:id="41" w:name="_Toc15377217"/>
      <w:r>
        <w:rPr>
          <w:rFonts w:ascii="仿宋" w:eastAsia="仿宋" w:hAnsi="仿宋" w:hint="eastAsia"/>
          <w:b/>
          <w:color w:val="000000"/>
          <w:sz w:val="32"/>
          <w:szCs w:val="32"/>
        </w:rPr>
        <w:lastRenderedPageBreak/>
        <w:t>（二）“三公”经费财政拨款支出决算具体情况说明</w:t>
      </w:r>
      <w:bookmarkEnd w:id="41"/>
    </w:p>
    <w:p w:rsidR="00EB6437" w:rsidRDefault="00923B62">
      <w:pPr>
        <w:spacing w:line="600" w:lineRule="exact"/>
        <w:ind w:firstLine="640"/>
        <w:rPr>
          <w:rFonts w:ascii="仿宋" w:eastAsia="仿宋" w:hAnsi="仿宋"/>
          <w:color w:val="000000"/>
          <w:sz w:val="32"/>
          <w:szCs w:val="32"/>
        </w:rPr>
      </w:pPr>
      <w:r>
        <w:rPr>
          <w:rFonts w:ascii="仿宋" w:eastAsia="仿宋" w:hAnsi="仿宋"/>
          <w:color w:val="000000"/>
          <w:sz w:val="32"/>
          <w:szCs w:val="32"/>
        </w:rPr>
        <w:t>2020</w:t>
      </w:r>
      <w:r w:rsidR="00367793">
        <w:rPr>
          <w:rFonts w:ascii="仿宋" w:eastAsia="仿宋" w:hAnsi="仿宋" w:hint="eastAsia"/>
          <w:color w:val="000000"/>
          <w:sz w:val="32"/>
          <w:szCs w:val="32"/>
        </w:rPr>
        <w:t>年“三公”经费财政拨款支出决算中，因公出国（境）费支出决算</w:t>
      </w:r>
      <w:r w:rsidR="00CC5BE1">
        <w:rPr>
          <w:rFonts w:ascii="仿宋" w:eastAsia="仿宋" w:hAnsi="仿宋" w:hint="eastAsia"/>
          <w:color w:val="000000"/>
          <w:sz w:val="32"/>
          <w:szCs w:val="32"/>
        </w:rPr>
        <w:t>0</w:t>
      </w:r>
      <w:r w:rsidR="00367793">
        <w:rPr>
          <w:rFonts w:ascii="仿宋" w:eastAsia="仿宋" w:hAnsi="仿宋" w:hint="eastAsia"/>
          <w:color w:val="000000"/>
          <w:sz w:val="32"/>
          <w:szCs w:val="32"/>
        </w:rPr>
        <w:t>万元，占</w:t>
      </w:r>
      <w:r w:rsidR="00CC5BE1">
        <w:rPr>
          <w:rFonts w:ascii="仿宋" w:eastAsia="仿宋" w:hAnsi="仿宋" w:hint="eastAsia"/>
          <w:color w:val="000000"/>
          <w:sz w:val="32"/>
          <w:szCs w:val="32"/>
        </w:rPr>
        <w:t>0</w:t>
      </w:r>
      <w:r w:rsidR="00367793">
        <w:rPr>
          <w:rFonts w:ascii="仿宋" w:eastAsia="仿宋" w:hAnsi="仿宋"/>
          <w:color w:val="000000"/>
          <w:sz w:val="32"/>
          <w:szCs w:val="32"/>
        </w:rPr>
        <w:t>%</w:t>
      </w:r>
      <w:r w:rsidR="00367793">
        <w:rPr>
          <w:rFonts w:ascii="仿宋" w:eastAsia="仿宋" w:hAnsi="仿宋" w:hint="eastAsia"/>
          <w:color w:val="000000"/>
          <w:sz w:val="32"/>
          <w:szCs w:val="32"/>
        </w:rPr>
        <w:t>；公务用车购置及运行维护费支出决算</w:t>
      </w:r>
      <w:r w:rsidR="00CC5BE1">
        <w:rPr>
          <w:rFonts w:ascii="仿宋" w:eastAsia="仿宋" w:hAnsi="仿宋" w:hint="eastAsia"/>
          <w:color w:val="000000"/>
          <w:sz w:val="32"/>
          <w:szCs w:val="32"/>
        </w:rPr>
        <w:t>0</w:t>
      </w:r>
      <w:r w:rsidR="00367793">
        <w:rPr>
          <w:rFonts w:ascii="仿宋" w:eastAsia="仿宋" w:hAnsi="仿宋" w:hint="eastAsia"/>
          <w:color w:val="000000"/>
          <w:sz w:val="32"/>
          <w:szCs w:val="32"/>
        </w:rPr>
        <w:t>万元，占</w:t>
      </w:r>
      <w:r w:rsidR="00CC5BE1">
        <w:rPr>
          <w:rFonts w:ascii="仿宋" w:eastAsia="仿宋" w:hAnsi="仿宋" w:hint="eastAsia"/>
          <w:color w:val="000000"/>
          <w:sz w:val="32"/>
          <w:szCs w:val="32"/>
        </w:rPr>
        <w:t>0</w:t>
      </w:r>
      <w:r w:rsidR="00367793">
        <w:rPr>
          <w:rFonts w:ascii="仿宋" w:eastAsia="仿宋" w:hAnsi="仿宋"/>
          <w:color w:val="000000"/>
          <w:sz w:val="32"/>
          <w:szCs w:val="32"/>
        </w:rPr>
        <w:t>%</w:t>
      </w:r>
      <w:r w:rsidR="00367793">
        <w:rPr>
          <w:rFonts w:ascii="仿宋" w:eastAsia="仿宋" w:hAnsi="仿宋" w:hint="eastAsia"/>
          <w:color w:val="000000"/>
          <w:sz w:val="32"/>
          <w:szCs w:val="32"/>
        </w:rPr>
        <w:t>；公务接待费支出决算</w:t>
      </w:r>
      <w:r w:rsidR="00DD50DA">
        <w:rPr>
          <w:rFonts w:ascii="仿宋" w:eastAsia="仿宋" w:hAnsi="仿宋" w:hint="eastAsia"/>
          <w:color w:val="000000"/>
          <w:sz w:val="32"/>
          <w:szCs w:val="32"/>
        </w:rPr>
        <w:t>0</w:t>
      </w:r>
      <w:r w:rsidR="00367793">
        <w:rPr>
          <w:rFonts w:ascii="仿宋" w:eastAsia="仿宋" w:hAnsi="仿宋" w:hint="eastAsia"/>
          <w:color w:val="000000"/>
          <w:sz w:val="32"/>
          <w:szCs w:val="32"/>
        </w:rPr>
        <w:t>万元，占</w:t>
      </w:r>
      <w:r w:rsidR="00CC5BE1">
        <w:rPr>
          <w:rFonts w:ascii="仿宋" w:eastAsia="仿宋" w:hAnsi="仿宋" w:hint="eastAsia"/>
          <w:color w:val="000000"/>
          <w:sz w:val="32"/>
          <w:szCs w:val="32"/>
        </w:rPr>
        <w:t>100</w:t>
      </w:r>
      <w:r w:rsidR="00367793">
        <w:rPr>
          <w:rFonts w:ascii="仿宋" w:eastAsia="仿宋" w:hAnsi="仿宋"/>
          <w:color w:val="000000"/>
          <w:sz w:val="32"/>
          <w:szCs w:val="32"/>
        </w:rPr>
        <w:t>%</w:t>
      </w:r>
      <w:r w:rsidR="00367793">
        <w:rPr>
          <w:rFonts w:ascii="仿宋" w:eastAsia="仿宋" w:hAnsi="仿宋" w:hint="eastAsia"/>
          <w:color w:val="000000"/>
          <w:sz w:val="32"/>
          <w:szCs w:val="32"/>
        </w:rPr>
        <w:t>。具体情况如下：</w:t>
      </w:r>
    </w:p>
    <w:p w:rsidR="007167C9" w:rsidRDefault="007167C9" w:rsidP="007167C9">
      <w:pPr>
        <w:spacing w:line="600" w:lineRule="exact"/>
        <w:ind w:firstLineChars="3950" w:firstLine="7110"/>
        <w:rPr>
          <w:rFonts w:ascii="仿宋" w:eastAsia="仿宋" w:hAnsi="仿宋"/>
          <w:color w:val="000000" w:themeColor="text1"/>
          <w:sz w:val="32"/>
          <w:szCs w:val="32"/>
        </w:rPr>
      </w:pPr>
      <w:r w:rsidRPr="0018480C">
        <w:rPr>
          <w:rFonts w:asciiTheme="majorEastAsia" w:eastAsiaTheme="majorEastAsia" w:hAnsiTheme="majorEastAsia" w:hint="eastAsia"/>
          <w:color w:val="000000" w:themeColor="text1"/>
          <w:sz w:val="18"/>
          <w:szCs w:val="18"/>
        </w:rPr>
        <w:t>单位：万元</w:t>
      </w:r>
    </w:p>
    <w:p w:rsidR="007167C9" w:rsidRDefault="007167C9" w:rsidP="007167C9">
      <w:pPr>
        <w:spacing w:line="600" w:lineRule="exact"/>
        <w:rPr>
          <w:rFonts w:ascii="仿宋" w:eastAsia="仿宋" w:hAnsi="仿宋"/>
          <w:color w:val="000000"/>
          <w:sz w:val="32"/>
          <w:szCs w:val="32"/>
        </w:rPr>
      </w:pPr>
      <w:r>
        <w:rPr>
          <w:rFonts w:ascii="仿宋" w:eastAsia="仿宋" w:hAnsi="仿宋"/>
          <w:noProof/>
          <w:color w:val="000000"/>
          <w:sz w:val="32"/>
          <w:szCs w:val="32"/>
        </w:rPr>
        <w:drawing>
          <wp:anchor distT="0" distB="0" distL="114300" distR="114300" simplePos="0" relativeHeight="251664384" behindDoc="0" locked="0" layoutInCell="1" allowOverlap="1" wp14:anchorId="6B0A45F6" wp14:editId="042AD7CC">
            <wp:simplePos x="0" y="0"/>
            <wp:positionH relativeFrom="column">
              <wp:posOffset>276225</wp:posOffset>
            </wp:positionH>
            <wp:positionV relativeFrom="paragraph">
              <wp:posOffset>28575</wp:posOffset>
            </wp:positionV>
            <wp:extent cx="4933950" cy="2181225"/>
            <wp:effectExtent l="19050" t="0" r="19050" b="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3C5697" w:rsidRDefault="007167C9">
      <w:pPr>
        <w:spacing w:line="600" w:lineRule="exact"/>
        <w:ind w:firstLine="640"/>
        <w:rPr>
          <w:rFonts w:ascii="仿宋" w:eastAsia="仿宋" w:hAnsi="仿宋"/>
          <w:color w:val="000000"/>
          <w:sz w:val="32"/>
          <w:szCs w:val="32"/>
        </w:rPr>
      </w:pPr>
      <w:r w:rsidRPr="0018480C">
        <w:rPr>
          <w:rFonts w:asciiTheme="majorEastAsia" w:eastAsiaTheme="majorEastAsia" w:hAnsiTheme="majorEastAsia" w:hint="eastAsia"/>
          <w:color w:val="000000" w:themeColor="text1"/>
          <w:sz w:val="18"/>
          <w:szCs w:val="18"/>
        </w:rPr>
        <w:t>单位：万元单位：万元</w:t>
      </w:r>
    </w:p>
    <w:p w:rsidR="003C5697" w:rsidRDefault="003C5697">
      <w:pPr>
        <w:spacing w:line="600" w:lineRule="exact"/>
        <w:ind w:firstLine="640"/>
        <w:rPr>
          <w:rFonts w:ascii="仿宋" w:eastAsia="仿宋" w:hAnsi="仿宋"/>
          <w:color w:val="000000"/>
          <w:sz w:val="32"/>
          <w:szCs w:val="32"/>
        </w:rPr>
      </w:pPr>
    </w:p>
    <w:p w:rsidR="003C5697" w:rsidRDefault="003C5697">
      <w:pPr>
        <w:spacing w:line="600" w:lineRule="exact"/>
        <w:ind w:firstLine="640"/>
        <w:rPr>
          <w:rFonts w:ascii="仿宋" w:eastAsia="仿宋" w:hAnsi="仿宋"/>
          <w:color w:val="000000"/>
          <w:sz w:val="32"/>
          <w:szCs w:val="32"/>
        </w:rPr>
      </w:pPr>
    </w:p>
    <w:p w:rsidR="003C5697" w:rsidRDefault="003C5697">
      <w:pPr>
        <w:spacing w:line="600" w:lineRule="exact"/>
        <w:ind w:firstLine="640"/>
        <w:rPr>
          <w:rFonts w:ascii="仿宋" w:eastAsia="仿宋" w:hAnsi="仿宋"/>
          <w:color w:val="000000"/>
          <w:sz w:val="32"/>
          <w:szCs w:val="32"/>
        </w:rPr>
      </w:pPr>
    </w:p>
    <w:p w:rsidR="003C5697" w:rsidRDefault="003C5697">
      <w:pPr>
        <w:spacing w:line="600" w:lineRule="exact"/>
        <w:ind w:firstLine="640"/>
        <w:rPr>
          <w:rFonts w:ascii="仿宋" w:eastAsia="仿宋" w:hAnsi="仿宋"/>
          <w:color w:val="000000"/>
          <w:sz w:val="32"/>
          <w:szCs w:val="32"/>
        </w:rPr>
      </w:pPr>
    </w:p>
    <w:p w:rsidR="00AD441B" w:rsidRDefault="00AD441B" w:rsidP="00AD441B">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（图8：“三公”经费财政拨款支出结构）（饼状图）</w:t>
      </w:r>
    </w:p>
    <w:p w:rsidR="00AD441B" w:rsidRPr="00AD441B" w:rsidRDefault="00AD441B">
      <w:pPr>
        <w:spacing w:line="600" w:lineRule="exact"/>
        <w:ind w:firstLine="640"/>
        <w:rPr>
          <w:rFonts w:ascii="仿宋_GB2312" w:eastAsia="仿宋_GB2312"/>
          <w:b/>
          <w:color w:val="000000"/>
          <w:sz w:val="32"/>
          <w:szCs w:val="32"/>
        </w:rPr>
      </w:pPr>
    </w:p>
    <w:p w:rsidR="00EB6437" w:rsidRDefault="00367793" w:rsidP="008835C9">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sidR="00CC5BE1">
        <w:rPr>
          <w:rFonts w:ascii="仿宋_GB2312" w:eastAsia="仿宋_GB2312" w:hint="eastAsia"/>
          <w:color w:val="000000"/>
          <w:sz w:val="32"/>
          <w:szCs w:val="32"/>
        </w:rPr>
        <w:t>0</w:t>
      </w:r>
      <w:r>
        <w:rPr>
          <w:rFonts w:ascii="仿宋_GB2312" w:eastAsia="仿宋_GB2312" w:hint="eastAsia"/>
          <w:color w:val="000000"/>
          <w:sz w:val="32"/>
          <w:szCs w:val="32"/>
        </w:rPr>
        <w:t>万元</w:t>
      </w:r>
      <w:r w:rsidR="008835C9">
        <w:rPr>
          <w:rFonts w:ascii="仿宋_GB2312" w:eastAsia="仿宋_GB2312" w:hint="eastAsia"/>
          <w:color w:val="000000"/>
          <w:sz w:val="32"/>
          <w:szCs w:val="32"/>
        </w:rPr>
        <w:t>。</w:t>
      </w:r>
      <w:r w:rsidR="008835C9">
        <w:rPr>
          <w:rFonts w:ascii="仿宋_GB2312" w:eastAsia="仿宋_GB2312"/>
          <w:color w:val="000000"/>
          <w:sz w:val="32"/>
          <w:szCs w:val="32"/>
        </w:rPr>
        <w:t xml:space="preserve"> </w:t>
      </w:r>
    </w:p>
    <w:p w:rsidR="00EB6437" w:rsidRDefault="00367793">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sidR="00396E70">
        <w:rPr>
          <w:rFonts w:ascii="仿宋_GB2312" w:eastAsia="仿宋_GB2312" w:hint="eastAsia"/>
          <w:color w:val="000000"/>
          <w:sz w:val="32"/>
          <w:szCs w:val="32"/>
        </w:rPr>
        <w:t>0</w:t>
      </w:r>
      <w:r>
        <w:rPr>
          <w:rFonts w:ascii="仿宋_GB2312" w:eastAsia="仿宋_GB2312" w:hint="eastAsia"/>
          <w:color w:val="000000"/>
          <w:sz w:val="32"/>
          <w:szCs w:val="32"/>
        </w:rPr>
        <w:t>万元,</w:t>
      </w:r>
      <w:r w:rsidR="008835C9">
        <w:rPr>
          <w:rFonts w:ascii="仿宋_GB2312" w:eastAsia="仿宋_GB2312" w:hint="eastAsia"/>
          <w:b/>
          <w:color w:val="000000"/>
          <w:sz w:val="32"/>
          <w:szCs w:val="32"/>
        </w:rPr>
        <w:t>。</w:t>
      </w:r>
    </w:p>
    <w:p w:rsidR="00EB6437" w:rsidRDefault="00367793">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sidR="00396E70">
        <w:rPr>
          <w:rFonts w:ascii="仿宋_GB2312" w:eastAsia="仿宋_GB2312" w:hint="eastAsia"/>
          <w:color w:val="000000"/>
          <w:sz w:val="32"/>
          <w:szCs w:val="32"/>
        </w:rPr>
        <w:t>0.0</w:t>
      </w:r>
      <w:r w:rsidR="007264D0">
        <w:rPr>
          <w:rFonts w:ascii="仿宋_GB2312" w:eastAsia="仿宋_GB2312" w:hint="eastAsia"/>
          <w:color w:val="000000"/>
          <w:sz w:val="32"/>
          <w:szCs w:val="32"/>
        </w:rPr>
        <w:t>0万元。</w:t>
      </w:r>
      <w:r w:rsidR="007264D0">
        <w:rPr>
          <w:rFonts w:ascii="仿宋_GB2312" w:eastAsia="仿宋_GB2312"/>
          <w:color w:val="000000"/>
          <w:sz w:val="32"/>
          <w:szCs w:val="32"/>
        </w:rPr>
        <w:t xml:space="preserve"> </w:t>
      </w:r>
    </w:p>
    <w:p w:rsidR="00EB6437" w:rsidRPr="007264D0" w:rsidRDefault="007264D0" w:rsidP="007264D0">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4.</w:t>
      </w:r>
      <w:r w:rsidR="00367793">
        <w:rPr>
          <w:rFonts w:ascii="仿宋" w:eastAsia="仿宋" w:hAnsi="仿宋" w:hint="eastAsia"/>
          <w:b/>
          <w:color w:val="000000"/>
          <w:sz w:val="32"/>
          <w:szCs w:val="32"/>
        </w:rPr>
        <w:t>外事接待支出</w:t>
      </w:r>
      <w:r w:rsidR="00A851CD">
        <w:rPr>
          <w:rFonts w:ascii="仿宋" w:eastAsia="仿宋" w:hAnsi="仿宋" w:hint="eastAsia"/>
          <w:color w:val="000000"/>
          <w:sz w:val="32"/>
          <w:szCs w:val="32"/>
        </w:rPr>
        <w:t>0</w:t>
      </w:r>
      <w:r w:rsidR="00367793">
        <w:rPr>
          <w:rFonts w:ascii="仿宋_GB2312" w:eastAsia="仿宋_GB2312" w:hint="eastAsia"/>
          <w:color w:val="000000"/>
          <w:sz w:val="32"/>
          <w:szCs w:val="32"/>
        </w:rPr>
        <w:t>万元</w:t>
      </w:r>
      <w:r w:rsidR="00367793">
        <w:rPr>
          <w:rFonts w:ascii="仿宋_GB2312" w:eastAsia="仿宋_GB2312" w:hint="eastAsia"/>
          <w:color w:val="000000" w:themeColor="text1"/>
          <w:sz w:val="32"/>
          <w:szCs w:val="32"/>
        </w:rPr>
        <w:t>，外事接待</w:t>
      </w:r>
      <w:r w:rsidR="00A851CD">
        <w:rPr>
          <w:rFonts w:ascii="仿宋_GB2312" w:eastAsia="仿宋_GB2312" w:hint="eastAsia"/>
          <w:color w:val="000000" w:themeColor="text1"/>
          <w:sz w:val="32"/>
          <w:szCs w:val="32"/>
        </w:rPr>
        <w:t>0</w:t>
      </w:r>
      <w:r w:rsidR="00367793">
        <w:rPr>
          <w:rFonts w:ascii="仿宋_GB2312" w:eastAsia="仿宋_GB2312" w:hint="eastAsia"/>
          <w:color w:val="000000" w:themeColor="text1"/>
          <w:sz w:val="32"/>
          <w:szCs w:val="32"/>
        </w:rPr>
        <w:t>批次，</w:t>
      </w:r>
      <w:r w:rsidR="00A851CD">
        <w:rPr>
          <w:rFonts w:ascii="仿宋_GB2312" w:eastAsia="仿宋_GB2312" w:hint="eastAsia"/>
          <w:color w:val="000000" w:themeColor="text1"/>
          <w:sz w:val="32"/>
          <w:szCs w:val="32"/>
        </w:rPr>
        <w:t>0</w:t>
      </w:r>
      <w:r w:rsidR="00367793">
        <w:rPr>
          <w:rFonts w:ascii="仿宋_GB2312" w:eastAsia="仿宋_GB2312" w:hint="eastAsia"/>
          <w:color w:val="000000" w:themeColor="text1"/>
          <w:sz w:val="32"/>
          <w:szCs w:val="32"/>
        </w:rPr>
        <w:t>人，共计支出</w:t>
      </w:r>
      <w:r w:rsidR="006A4208">
        <w:rPr>
          <w:rFonts w:ascii="仿宋_GB2312" w:eastAsia="仿宋_GB2312" w:hint="eastAsia"/>
          <w:color w:val="000000" w:themeColor="text1"/>
          <w:sz w:val="32"/>
          <w:szCs w:val="32"/>
        </w:rPr>
        <w:t>0</w:t>
      </w:r>
      <w:r w:rsidR="00367793">
        <w:rPr>
          <w:rFonts w:ascii="仿宋_GB2312" w:eastAsia="仿宋_GB2312" w:hint="eastAsia"/>
          <w:color w:val="000000" w:themeColor="text1"/>
          <w:sz w:val="32"/>
          <w:szCs w:val="32"/>
        </w:rPr>
        <w:t>万元</w:t>
      </w:r>
      <w:r w:rsidR="007E37E9">
        <w:rPr>
          <w:rFonts w:ascii="仿宋_GB2312" w:eastAsia="仿宋_GB2312" w:hint="eastAsia"/>
          <w:color w:val="000000" w:themeColor="text1"/>
          <w:sz w:val="32"/>
          <w:szCs w:val="32"/>
        </w:rPr>
        <w:t>。</w:t>
      </w:r>
    </w:p>
    <w:p w:rsidR="00EB6437" w:rsidRDefault="007264D0">
      <w:pPr>
        <w:spacing w:line="600" w:lineRule="exact"/>
        <w:ind w:firstLine="640"/>
        <w:rPr>
          <w:rFonts w:ascii="仿宋_GB2312" w:eastAsia="仿宋_GB2312"/>
          <w:color w:val="000000"/>
          <w:sz w:val="32"/>
          <w:szCs w:val="32"/>
        </w:rPr>
      </w:pPr>
      <w:r>
        <w:rPr>
          <w:rFonts w:ascii="仿宋" w:eastAsia="仿宋" w:hAnsi="仿宋" w:hint="eastAsia"/>
          <w:b/>
          <w:color w:val="000000"/>
          <w:sz w:val="32"/>
          <w:szCs w:val="32"/>
        </w:rPr>
        <w:t>5.</w:t>
      </w:r>
      <w:r w:rsidR="00367793">
        <w:rPr>
          <w:rFonts w:ascii="仿宋" w:eastAsia="仿宋" w:hAnsi="仿宋" w:hint="eastAsia"/>
          <w:b/>
          <w:color w:val="000000"/>
          <w:sz w:val="32"/>
          <w:szCs w:val="32"/>
        </w:rPr>
        <w:t>其他国内公务接待支出</w:t>
      </w:r>
      <w:r w:rsidR="00A851CD">
        <w:rPr>
          <w:rFonts w:ascii="仿宋" w:eastAsia="仿宋" w:hAnsi="仿宋" w:hint="eastAsia"/>
          <w:color w:val="000000"/>
          <w:sz w:val="32"/>
          <w:szCs w:val="32"/>
        </w:rPr>
        <w:t>0</w:t>
      </w:r>
      <w:r w:rsidR="00367793">
        <w:rPr>
          <w:rFonts w:ascii="仿宋_GB2312" w:eastAsia="仿宋_GB2312" w:hint="eastAsia"/>
          <w:color w:val="000000"/>
          <w:sz w:val="32"/>
          <w:szCs w:val="32"/>
        </w:rPr>
        <w:t>万元</w:t>
      </w:r>
      <w:r w:rsidR="007E37E9">
        <w:rPr>
          <w:rFonts w:ascii="仿宋_GB2312" w:eastAsia="仿宋_GB2312" w:hint="eastAsia"/>
          <w:color w:val="000000"/>
          <w:sz w:val="32"/>
          <w:szCs w:val="32"/>
        </w:rPr>
        <w:t>。</w:t>
      </w:r>
    </w:p>
    <w:p w:rsidR="00EB6437" w:rsidRPr="007E37E9" w:rsidRDefault="00EB6437">
      <w:pPr>
        <w:spacing w:line="600" w:lineRule="exact"/>
        <w:ind w:firstLine="640"/>
        <w:outlineLvl w:val="1"/>
        <w:rPr>
          <w:rFonts w:ascii="黑体" w:eastAsia="黑体"/>
          <w:color w:val="000000"/>
          <w:sz w:val="32"/>
          <w:szCs w:val="32"/>
        </w:rPr>
      </w:pPr>
      <w:bookmarkStart w:id="42" w:name="_Toc15377218"/>
      <w:bookmarkStart w:id="43" w:name="_Toc15396610"/>
    </w:p>
    <w:p w:rsidR="00EB6437" w:rsidRDefault="00367793">
      <w:pPr>
        <w:spacing w:line="600" w:lineRule="exact"/>
        <w:ind w:firstLine="640"/>
        <w:outlineLvl w:val="1"/>
        <w:rPr>
          <w:rStyle w:val="2Char"/>
          <w:rFonts w:ascii="黑体" w:eastAsia="黑体" w:hAnsi="黑体"/>
        </w:rPr>
      </w:pPr>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2"/>
      <w:bookmarkEnd w:id="43"/>
    </w:p>
    <w:p w:rsidR="00EB6437" w:rsidRDefault="00923B62">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sidR="00367793">
        <w:rPr>
          <w:rFonts w:ascii="仿宋_GB2312" w:eastAsia="仿宋_GB2312" w:hint="eastAsia"/>
          <w:color w:val="000000"/>
          <w:sz w:val="32"/>
          <w:szCs w:val="32"/>
        </w:rPr>
        <w:t>年政府性基金预算拨款支出</w:t>
      </w:r>
      <w:r w:rsidR="0073797E">
        <w:rPr>
          <w:rFonts w:ascii="仿宋_GB2312" w:eastAsia="仿宋_GB2312" w:hint="eastAsia"/>
          <w:color w:val="000000"/>
          <w:sz w:val="32"/>
          <w:szCs w:val="32"/>
        </w:rPr>
        <w:t>0</w:t>
      </w:r>
      <w:r w:rsidR="00367793">
        <w:rPr>
          <w:rFonts w:ascii="仿宋_GB2312" w:eastAsia="仿宋_GB2312" w:hint="eastAsia"/>
          <w:color w:val="000000"/>
          <w:sz w:val="32"/>
          <w:szCs w:val="32"/>
        </w:rPr>
        <w:t>万元。</w:t>
      </w:r>
    </w:p>
    <w:p w:rsidR="00EB6437" w:rsidRDefault="00EB6437">
      <w:pPr>
        <w:spacing w:line="600" w:lineRule="exact"/>
        <w:ind w:firstLine="640"/>
        <w:rPr>
          <w:rFonts w:ascii="仿宋_GB2312" w:eastAsia="仿宋_GB2312"/>
          <w:color w:val="000000"/>
          <w:sz w:val="32"/>
          <w:szCs w:val="32"/>
        </w:rPr>
      </w:pPr>
    </w:p>
    <w:p w:rsidR="00EB6437" w:rsidRDefault="00367793">
      <w:pPr>
        <w:numPr>
          <w:ilvl w:val="0"/>
          <w:numId w:val="2"/>
        </w:numPr>
        <w:spacing w:line="600" w:lineRule="exact"/>
        <w:ind w:firstLine="640"/>
        <w:outlineLvl w:val="1"/>
        <w:rPr>
          <w:rStyle w:val="2Char"/>
          <w:rFonts w:ascii="黑体" w:eastAsia="黑体" w:hAnsi="黑体"/>
          <w:b w:val="0"/>
        </w:rPr>
      </w:pPr>
      <w:bookmarkStart w:id="44" w:name="_Toc15377219"/>
      <w:bookmarkStart w:id="45" w:name="_Toc15396611"/>
      <w:r>
        <w:rPr>
          <w:rStyle w:val="2Char"/>
          <w:rFonts w:ascii="黑体" w:eastAsia="黑体" w:hAnsi="黑体" w:hint="eastAsia"/>
          <w:b w:val="0"/>
        </w:rPr>
        <w:t>国有资本经营预算支出决算情况说明</w:t>
      </w:r>
      <w:bookmarkEnd w:id="44"/>
      <w:bookmarkEnd w:id="45"/>
    </w:p>
    <w:p w:rsidR="00EB6437" w:rsidRDefault="00923B62">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sidR="00367793">
        <w:rPr>
          <w:rFonts w:ascii="仿宋_GB2312" w:eastAsia="仿宋_GB2312" w:hint="eastAsia"/>
          <w:color w:val="000000"/>
          <w:sz w:val="32"/>
          <w:szCs w:val="32"/>
        </w:rPr>
        <w:t>年国有资本经营预算拨款支出</w:t>
      </w:r>
      <w:r w:rsidR="0073797E">
        <w:rPr>
          <w:rFonts w:ascii="仿宋_GB2312" w:eastAsia="仿宋_GB2312" w:hint="eastAsia"/>
          <w:color w:val="000000"/>
          <w:sz w:val="32"/>
          <w:szCs w:val="32"/>
        </w:rPr>
        <w:t>0</w:t>
      </w:r>
      <w:r w:rsidR="00367793">
        <w:rPr>
          <w:rFonts w:ascii="仿宋_GB2312" w:eastAsia="仿宋_GB2312" w:hint="eastAsia"/>
          <w:color w:val="000000"/>
          <w:sz w:val="32"/>
          <w:szCs w:val="32"/>
        </w:rPr>
        <w:t>万元。</w:t>
      </w:r>
    </w:p>
    <w:p w:rsidR="00EB6437" w:rsidRPr="00A851CD" w:rsidRDefault="00367793">
      <w:pPr>
        <w:pStyle w:val="a9"/>
        <w:numPr>
          <w:ilvl w:val="0"/>
          <w:numId w:val="3"/>
        </w:numPr>
        <w:spacing w:line="580" w:lineRule="exact"/>
        <w:ind w:firstLineChars="0"/>
        <w:rPr>
          <w:rStyle w:val="2Char"/>
          <w:rFonts w:ascii="黑体" w:eastAsia="黑体" w:hAnsi="黑体"/>
          <w:b w:val="0"/>
          <w:sz w:val="28"/>
        </w:rPr>
      </w:pPr>
      <w:r w:rsidRPr="00A851CD">
        <w:rPr>
          <w:rStyle w:val="2Char"/>
          <w:rFonts w:ascii="黑体" w:eastAsia="黑体" w:hAnsi="黑体" w:hint="eastAsia"/>
          <w:b w:val="0"/>
          <w:sz w:val="28"/>
        </w:rPr>
        <w:t>预算绩效情况说明</w:t>
      </w:r>
    </w:p>
    <w:p w:rsidR="00EB6437" w:rsidRPr="00A851CD" w:rsidRDefault="00367793" w:rsidP="00A851CD">
      <w:pPr>
        <w:numPr>
          <w:ilvl w:val="0"/>
          <w:numId w:val="4"/>
        </w:numPr>
        <w:spacing w:line="580" w:lineRule="exact"/>
        <w:ind w:firstLineChars="200" w:firstLine="562"/>
        <w:rPr>
          <w:rFonts w:ascii="仿宋" w:eastAsia="仿宋" w:hAnsi="仿宋" w:cs="楷体_GB2312"/>
          <w:b/>
          <w:bCs/>
          <w:sz w:val="28"/>
          <w:szCs w:val="32"/>
        </w:rPr>
      </w:pPr>
      <w:r w:rsidRPr="00A851CD">
        <w:rPr>
          <w:rFonts w:ascii="仿宋" w:eastAsia="仿宋" w:hAnsi="仿宋" w:cs="楷体_GB2312" w:hint="eastAsia"/>
          <w:b/>
          <w:bCs/>
          <w:sz w:val="28"/>
          <w:szCs w:val="32"/>
        </w:rPr>
        <w:t>预算绩效管理工作开展情况。</w:t>
      </w:r>
    </w:p>
    <w:p w:rsidR="00EB6437" w:rsidRPr="00AD3E1B" w:rsidRDefault="00367793" w:rsidP="00A851CD">
      <w:pPr>
        <w:spacing w:line="580" w:lineRule="exact"/>
        <w:ind w:firstLineChars="200" w:firstLine="560"/>
        <w:rPr>
          <w:rFonts w:ascii="仿宋_GB2312" w:eastAsia="仿宋_GB2312" w:hAnsi="仿宋_GB2312" w:cs="仿宋_GB2312"/>
          <w:sz w:val="32"/>
          <w:szCs w:val="32"/>
        </w:rPr>
      </w:pPr>
      <w:r w:rsidRPr="00AD3E1B">
        <w:rPr>
          <w:rFonts w:ascii="仿宋_GB2312" w:eastAsia="仿宋_GB2312" w:hAnsi="仿宋_GB2312" w:cs="仿宋_GB2312" w:hint="eastAsia"/>
          <w:sz w:val="28"/>
          <w:szCs w:val="32"/>
        </w:rPr>
        <w:t>根据预算绩效管理要求，本部门（</w:t>
      </w:r>
      <w:r w:rsidR="00EF00FD" w:rsidRPr="00AD3E1B">
        <w:rPr>
          <w:rFonts w:ascii="仿宋_GB2312" w:eastAsia="仿宋_GB2312" w:hAnsi="仿宋_GB2312" w:cs="仿宋_GB2312" w:hint="eastAsia"/>
          <w:sz w:val="28"/>
          <w:szCs w:val="32"/>
        </w:rPr>
        <w:t>计量测试所</w:t>
      </w:r>
      <w:r w:rsidRPr="00AD3E1B">
        <w:rPr>
          <w:rFonts w:ascii="仿宋_GB2312" w:eastAsia="仿宋_GB2312" w:hAnsi="仿宋_GB2312" w:cs="仿宋_GB2312" w:hint="eastAsia"/>
          <w:sz w:val="28"/>
          <w:szCs w:val="32"/>
        </w:rPr>
        <w:t>）</w:t>
      </w:r>
      <w:r w:rsidRPr="00AD3E1B">
        <w:rPr>
          <w:rFonts w:ascii="仿宋_GB2312" w:eastAsia="仿宋_GB2312" w:hAnsi="仿宋_GB2312" w:cs="仿宋_GB2312" w:hint="eastAsia"/>
          <w:sz w:val="32"/>
          <w:szCs w:val="32"/>
        </w:rPr>
        <w:t>在年初预算编制阶段，</w:t>
      </w:r>
      <w:r w:rsidR="00EF00FD" w:rsidRPr="00AD3E1B">
        <w:rPr>
          <w:rFonts w:ascii="仿宋_GB2312" w:eastAsia="仿宋_GB2312" w:hAnsi="仿宋_GB2312" w:cs="仿宋_GB2312" w:hint="eastAsia"/>
          <w:sz w:val="32"/>
          <w:szCs w:val="32"/>
        </w:rPr>
        <w:t>无项目开展。</w:t>
      </w:r>
    </w:p>
    <w:p w:rsidR="00EF00FD" w:rsidRPr="00AD3E1B" w:rsidRDefault="00EF00FD" w:rsidP="00AD3E1B">
      <w:pPr>
        <w:spacing w:line="600" w:lineRule="exact"/>
        <w:ind w:firstLineChars="202" w:firstLine="646"/>
        <w:rPr>
          <w:rFonts w:ascii="仿宋_GB2312" w:eastAsia="仿宋_GB2312" w:hAnsi="仿宋"/>
          <w:kern w:val="0"/>
          <w:sz w:val="32"/>
          <w:szCs w:val="32"/>
        </w:rPr>
      </w:pPr>
      <w:r w:rsidRPr="00AD3E1B">
        <w:rPr>
          <w:rFonts w:ascii="仿宋_GB2312" w:eastAsia="仿宋_GB2312" w:hAnsi="仿宋_GB2312" w:cs="仿宋_GB2312" w:hint="eastAsia"/>
          <w:sz w:val="32"/>
          <w:szCs w:val="32"/>
        </w:rPr>
        <w:t>本部门按要求对</w:t>
      </w:r>
      <w:r w:rsidR="00923B62">
        <w:rPr>
          <w:rFonts w:ascii="仿宋_GB2312" w:eastAsia="仿宋_GB2312" w:hAnsi="仿宋_GB2312" w:cs="仿宋_GB2312" w:hint="eastAsia"/>
          <w:sz w:val="32"/>
          <w:szCs w:val="32"/>
        </w:rPr>
        <w:t>2020</w:t>
      </w:r>
      <w:r w:rsidRPr="00AD3E1B">
        <w:rPr>
          <w:rFonts w:ascii="仿宋_GB2312" w:eastAsia="仿宋_GB2312" w:hAnsi="仿宋_GB2312" w:cs="仿宋_GB2312" w:hint="eastAsia"/>
          <w:sz w:val="32"/>
          <w:szCs w:val="32"/>
        </w:rPr>
        <w:t>年部门整体支出开展绩效自评，从评价情况来看</w:t>
      </w:r>
      <w:r w:rsidRPr="00AD3E1B">
        <w:rPr>
          <w:rFonts w:ascii="仿宋_GB2312" w:eastAsia="仿宋_GB2312" w:hAnsi="仿宋" w:hint="eastAsia"/>
          <w:kern w:val="0"/>
          <w:sz w:val="32"/>
          <w:szCs w:val="32"/>
        </w:rPr>
        <w:t>广汉市计量测试所高度重视</w:t>
      </w:r>
      <w:proofErr w:type="gramStart"/>
      <w:r w:rsidRPr="00AD3E1B">
        <w:rPr>
          <w:rFonts w:ascii="仿宋_GB2312" w:eastAsia="仿宋_GB2312" w:hAnsi="仿宋" w:hint="eastAsia"/>
          <w:kern w:val="0"/>
          <w:sz w:val="32"/>
          <w:szCs w:val="32"/>
        </w:rPr>
        <w:t>次部门</w:t>
      </w:r>
      <w:proofErr w:type="gramEnd"/>
      <w:r w:rsidRPr="00AD3E1B">
        <w:rPr>
          <w:rFonts w:ascii="仿宋_GB2312" w:eastAsia="仿宋_GB2312" w:hAnsi="仿宋" w:hint="eastAsia"/>
          <w:kern w:val="0"/>
          <w:sz w:val="32"/>
          <w:szCs w:val="32"/>
        </w:rPr>
        <w:t>预决算支出绩效评价工作，遵循“实事求是、尊重客观、力求准确”的原则，积极组织财务人员对</w:t>
      </w:r>
      <w:r w:rsidR="00923B62">
        <w:rPr>
          <w:rFonts w:ascii="仿宋_GB2312" w:eastAsia="仿宋_GB2312" w:hAnsi="仿宋" w:hint="eastAsia"/>
          <w:kern w:val="0"/>
          <w:sz w:val="32"/>
          <w:szCs w:val="32"/>
        </w:rPr>
        <w:t>2020</w:t>
      </w:r>
      <w:r w:rsidRPr="00AD3E1B">
        <w:rPr>
          <w:rFonts w:ascii="仿宋_GB2312" w:eastAsia="仿宋_GB2312" w:hAnsi="仿宋" w:hint="eastAsia"/>
          <w:kern w:val="0"/>
          <w:sz w:val="32"/>
          <w:szCs w:val="32"/>
        </w:rPr>
        <w:t>年部门预算支出绩效进行评价。通过此次绩效评价，有利于我单位进一步合理高效使用财政资金，避免财政资金支出的随意性和盲目性。</w:t>
      </w:r>
    </w:p>
    <w:p w:rsidR="00FA00FB" w:rsidRPr="00FA00FB" w:rsidRDefault="00367793" w:rsidP="00FA00FB">
      <w:pPr>
        <w:numPr>
          <w:ilvl w:val="0"/>
          <w:numId w:val="5"/>
        </w:numPr>
        <w:tabs>
          <w:tab w:val="clear" w:pos="312"/>
        </w:tabs>
        <w:spacing w:line="580" w:lineRule="exact"/>
        <w:ind w:firstLineChars="200" w:firstLine="643"/>
        <w:rPr>
          <w:rFonts w:ascii="仿宋" w:eastAsia="仿宋" w:hAnsi="仿宋" w:cs="仿宋_GB2312"/>
          <w:sz w:val="32"/>
          <w:szCs w:val="32"/>
        </w:rPr>
      </w:pPr>
      <w:r w:rsidRPr="007C33AA">
        <w:rPr>
          <w:rFonts w:ascii="仿宋" w:eastAsia="仿宋" w:hAnsi="仿宋" w:cs="楷体_GB2312" w:hint="eastAsia"/>
          <w:b/>
          <w:bCs/>
          <w:sz w:val="32"/>
          <w:szCs w:val="32"/>
        </w:rPr>
        <w:t>项目绩效目标完成情况。</w:t>
      </w:r>
      <w:r w:rsidRPr="007C33AA">
        <w:rPr>
          <w:rFonts w:ascii="楷体_GB2312" w:eastAsia="楷体_GB2312" w:hAnsi="楷体_GB2312" w:cs="楷体_GB2312" w:hint="eastAsia"/>
          <w:b/>
          <w:bCs/>
          <w:sz w:val="32"/>
          <w:szCs w:val="32"/>
        </w:rPr>
        <w:br/>
      </w:r>
      <w:r w:rsidRPr="007C33AA">
        <w:rPr>
          <w:rFonts w:ascii="仿宋_GB2312" w:eastAsia="仿宋_GB2312" w:hAnsi="仿宋_GB2312" w:cs="仿宋_GB2312" w:hint="eastAsia"/>
          <w:sz w:val="32"/>
          <w:szCs w:val="32"/>
        </w:rPr>
        <w:t xml:space="preserve">    本部门在</w:t>
      </w:r>
      <w:r w:rsidR="00923B62">
        <w:rPr>
          <w:rFonts w:ascii="仿宋_GB2312" w:eastAsia="仿宋_GB2312" w:hAnsi="仿宋_GB2312" w:cs="仿宋_GB2312" w:hint="eastAsia"/>
          <w:sz w:val="32"/>
          <w:szCs w:val="32"/>
        </w:rPr>
        <w:t>2020</w:t>
      </w:r>
      <w:r w:rsidRPr="007C33AA">
        <w:rPr>
          <w:rFonts w:ascii="仿宋_GB2312" w:eastAsia="仿宋_GB2312" w:hAnsi="仿宋_GB2312" w:cs="仿宋_GB2312" w:hint="eastAsia"/>
          <w:sz w:val="32"/>
          <w:szCs w:val="32"/>
        </w:rPr>
        <w:t>年度部门决算中</w:t>
      </w:r>
      <w:r w:rsidR="007C33AA" w:rsidRPr="007C33AA">
        <w:rPr>
          <w:rFonts w:ascii="仿宋_GB2312" w:eastAsia="仿宋_GB2312" w:hAnsi="仿宋_GB2312" w:cs="仿宋_GB2312" w:hint="eastAsia"/>
          <w:sz w:val="32"/>
          <w:szCs w:val="32"/>
        </w:rPr>
        <w:t>无</w:t>
      </w:r>
      <w:r w:rsidRPr="007C33AA">
        <w:rPr>
          <w:rFonts w:ascii="仿宋_GB2312" w:eastAsia="仿宋_GB2312" w:hAnsi="仿宋_GB2312" w:cs="仿宋_GB2312" w:hint="eastAsia"/>
          <w:sz w:val="32"/>
          <w:szCs w:val="32"/>
        </w:rPr>
        <w:t>项目</w:t>
      </w:r>
      <w:r w:rsidR="007C33AA">
        <w:rPr>
          <w:rFonts w:ascii="仿宋_GB2312" w:eastAsia="仿宋_GB2312" w:hAnsi="仿宋_GB2312" w:cs="仿宋_GB2312" w:hint="eastAsia"/>
          <w:sz w:val="32"/>
          <w:szCs w:val="32"/>
        </w:rPr>
        <w:t>开展</w:t>
      </w:r>
    </w:p>
    <w:p w:rsidR="00EB6437" w:rsidRDefault="00367793" w:rsidP="00FA00FB">
      <w:pPr>
        <w:numPr>
          <w:ilvl w:val="0"/>
          <w:numId w:val="5"/>
        </w:numPr>
        <w:tabs>
          <w:tab w:val="clear" w:pos="312"/>
        </w:tabs>
        <w:spacing w:line="580" w:lineRule="exact"/>
        <w:ind w:firstLineChars="200" w:firstLine="643"/>
        <w:rPr>
          <w:rFonts w:ascii="仿宋" w:eastAsia="仿宋" w:hAnsi="仿宋" w:cs="仿宋_GB2312"/>
          <w:sz w:val="32"/>
          <w:szCs w:val="32"/>
        </w:rPr>
      </w:pPr>
      <w:r>
        <w:rPr>
          <w:rFonts w:ascii="仿宋" w:eastAsia="仿宋" w:hAnsi="仿宋" w:cs="楷体_GB2312" w:hint="eastAsia"/>
          <w:b/>
          <w:bCs/>
          <w:sz w:val="32"/>
          <w:szCs w:val="32"/>
        </w:rPr>
        <w:t>部门开展绩效评价结果。</w:t>
      </w:r>
    </w:p>
    <w:p w:rsidR="00EB6437" w:rsidRDefault="00923B62" w:rsidP="007C33AA">
      <w:pPr>
        <w:spacing w:line="58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2020</w:t>
      </w:r>
      <w:r w:rsidR="007C33AA" w:rsidRPr="00D1541A">
        <w:rPr>
          <w:rFonts w:ascii="仿宋_GB2312" w:eastAsia="仿宋_GB2312" w:hAnsi="宋体" w:cs="宋体" w:hint="eastAsia"/>
          <w:sz w:val="32"/>
          <w:szCs w:val="32"/>
        </w:rPr>
        <w:t>年广汉市计量测试所在上级主管部门和当地党委政府的大力支持下，做</w:t>
      </w:r>
      <w:r w:rsidR="007C33AA" w:rsidRPr="007C33AA">
        <w:rPr>
          <w:rFonts w:ascii="仿宋_GB2312" w:eastAsia="仿宋_GB2312" w:hAnsi="仿宋" w:hint="eastAsia"/>
          <w:color w:val="000000"/>
          <w:sz w:val="32"/>
          <w:szCs w:val="32"/>
        </w:rPr>
        <w:t>社会公用计量标准量值传递与溯源工作；负责执行计量器具强制检定、非强制检定、计量校准、仲裁鉴定、计量器具新产品型式检验、公正计量、商品量及有关其他产品（或参数）、计量产（商）</w:t>
      </w:r>
      <w:proofErr w:type="gramStart"/>
      <w:r w:rsidR="007C33AA" w:rsidRPr="007C33AA">
        <w:rPr>
          <w:rFonts w:ascii="仿宋_GB2312" w:eastAsia="仿宋_GB2312" w:hAnsi="仿宋" w:hint="eastAsia"/>
          <w:color w:val="000000"/>
          <w:sz w:val="32"/>
          <w:szCs w:val="32"/>
        </w:rPr>
        <w:t>品监督</w:t>
      </w:r>
      <w:proofErr w:type="gramEnd"/>
      <w:r w:rsidR="007C33AA" w:rsidRPr="007C33AA">
        <w:rPr>
          <w:rFonts w:ascii="仿宋_GB2312" w:eastAsia="仿宋_GB2312" w:hAnsi="仿宋" w:hint="eastAsia"/>
          <w:color w:val="000000"/>
          <w:sz w:val="32"/>
          <w:szCs w:val="32"/>
        </w:rPr>
        <w:t>检验和法律规定的其他检定、测试、检测工作任务，为社会提供计量公正服务、计量中介服务、计量仪器设备调试工作</w:t>
      </w:r>
      <w:r w:rsidR="007C33AA" w:rsidRPr="007C33AA">
        <w:rPr>
          <w:rFonts w:ascii="仿宋_GB2312" w:eastAsia="仿宋_GB2312" w:hAnsi="宋体" w:cs="宋体" w:hint="eastAsia"/>
          <w:sz w:val="32"/>
          <w:szCs w:val="32"/>
        </w:rPr>
        <w:t>。</w:t>
      </w:r>
    </w:p>
    <w:p w:rsidR="00822F2F" w:rsidRPr="0055026F" w:rsidRDefault="00822F2F" w:rsidP="00822F2F">
      <w:pPr>
        <w:widowControl/>
        <w:adjustRightInd w:val="0"/>
        <w:snapToGrid w:val="0"/>
        <w:spacing w:line="500" w:lineRule="exact"/>
        <w:ind w:firstLine="720"/>
        <w:jc w:val="left"/>
        <w:rPr>
          <w:rFonts w:ascii="仿宋_GB2312" w:eastAsia="仿宋_GB2312" w:hAnsi="宋体" w:cs="宋体"/>
          <w:color w:val="000000"/>
          <w:kern w:val="0"/>
          <w:sz w:val="32"/>
          <w:szCs w:val="32"/>
          <w:shd w:val="clear" w:color="auto" w:fill="FFFFFF"/>
          <w:lang w:val="zh-CN"/>
        </w:rPr>
      </w:pPr>
      <w:r w:rsidRPr="0055026F">
        <w:rPr>
          <w:rFonts w:ascii="仿宋_GB2312" w:eastAsia="仿宋_GB2312" w:hAnsi="宋体" w:cs="宋体" w:hint="eastAsia"/>
          <w:color w:val="000000"/>
          <w:kern w:val="0"/>
          <w:sz w:val="32"/>
          <w:szCs w:val="32"/>
          <w:shd w:val="clear" w:color="auto" w:fill="FFFFFF"/>
          <w:lang w:val="zh-CN"/>
        </w:rPr>
        <w:lastRenderedPageBreak/>
        <w:t>（一）评价结论。</w:t>
      </w:r>
    </w:p>
    <w:p w:rsidR="00822F2F" w:rsidRPr="0055026F" w:rsidRDefault="00822F2F" w:rsidP="00822F2F">
      <w:pPr>
        <w:widowControl/>
        <w:adjustRightInd w:val="0"/>
        <w:snapToGrid w:val="0"/>
        <w:spacing w:line="500" w:lineRule="exact"/>
        <w:ind w:firstLine="720"/>
        <w:jc w:val="left"/>
        <w:rPr>
          <w:rFonts w:ascii="仿宋_GB2312" w:eastAsia="仿宋_GB2312" w:hAnsi="宋体" w:cs="宋体"/>
          <w:color w:val="000000"/>
          <w:kern w:val="0"/>
          <w:sz w:val="32"/>
          <w:szCs w:val="32"/>
          <w:shd w:val="clear" w:color="auto" w:fill="FFFFFF"/>
        </w:rPr>
      </w:pPr>
      <w:r w:rsidRPr="0055026F">
        <w:rPr>
          <w:rFonts w:ascii="仿宋_GB2312" w:eastAsia="仿宋_GB2312" w:hAnsi="宋体" w:cs="宋体" w:hint="eastAsia"/>
          <w:color w:val="000000"/>
          <w:kern w:val="0"/>
          <w:sz w:val="32"/>
          <w:szCs w:val="32"/>
          <w:shd w:val="clear" w:color="auto" w:fill="FFFFFF"/>
        </w:rPr>
        <w:t>预算制度执行总体较为有效、绩效管理总的贯彻落实较好。</w:t>
      </w:r>
    </w:p>
    <w:p w:rsidR="00822F2F" w:rsidRPr="0055026F" w:rsidRDefault="00822F2F" w:rsidP="00822F2F">
      <w:pPr>
        <w:widowControl/>
        <w:adjustRightInd w:val="0"/>
        <w:snapToGrid w:val="0"/>
        <w:spacing w:line="500" w:lineRule="exact"/>
        <w:ind w:firstLine="720"/>
        <w:jc w:val="left"/>
        <w:rPr>
          <w:rFonts w:ascii="仿宋_GB2312" w:eastAsia="仿宋_GB2312" w:hAnsi="宋体" w:cs="宋体"/>
          <w:color w:val="000000"/>
          <w:kern w:val="0"/>
          <w:sz w:val="32"/>
          <w:szCs w:val="32"/>
          <w:shd w:val="clear" w:color="auto" w:fill="FFFFFF"/>
          <w:lang w:val="zh-CN"/>
        </w:rPr>
      </w:pPr>
      <w:r w:rsidRPr="0055026F">
        <w:rPr>
          <w:rFonts w:ascii="仿宋_GB2312" w:eastAsia="仿宋_GB2312" w:hAnsi="宋体" w:cs="宋体" w:hint="eastAsia"/>
          <w:color w:val="000000"/>
          <w:kern w:val="0"/>
          <w:sz w:val="32"/>
          <w:szCs w:val="32"/>
          <w:shd w:val="clear" w:color="auto" w:fill="FFFFFF"/>
          <w:lang w:val="zh-CN"/>
        </w:rPr>
        <w:t>（二）存在问题。</w:t>
      </w:r>
    </w:p>
    <w:p w:rsidR="00822F2F" w:rsidRPr="0055026F" w:rsidRDefault="00822F2F" w:rsidP="00822F2F">
      <w:pPr>
        <w:widowControl/>
        <w:adjustRightInd w:val="0"/>
        <w:snapToGrid w:val="0"/>
        <w:spacing w:line="500" w:lineRule="exact"/>
        <w:ind w:firstLine="720"/>
        <w:jc w:val="left"/>
        <w:rPr>
          <w:rFonts w:ascii="仿宋_GB2312" w:eastAsia="仿宋_GB2312" w:hAnsi="宋体" w:cs="宋体"/>
          <w:color w:val="000000"/>
          <w:kern w:val="0"/>
          <w:sz w:val="32"/>
          <w:szCs w:val="32"/>
          <w:shd w:val="clear" w:color="auto" w:fill="FFFFFF"/>
          <w:lang w:val="zh-CN"/>
        </w:rPr>
      </w:pPr>
      <w:r w:rsidRPr="0055026F">
        <w:rPr>
          <w:rFonts w:ascii="仿宋_GB2312" w:eastAsia="仿宋_GB2312" w:hAnsi="Arial Narrow" w:hint="eastAsia"/>
          <w:kern w:val="0"/>
          <w:sz w:val="32"/>
          <w:szCs w:val="32"/>
        </w:rPr>
        <w:t>预算制度执行仍需进一步强化。因内控各相对岗位缺乏相应的人，一些权责落实不是很到位，</w:t>
      </w:r>
      <w:r w:rsidRPr="0055026F">
        <w:rPr>
          <w:rFonts w:ascii="仿宋_GB2312" w:eastAsia="仿宋_GB2312" w:hAnsi="Arial Narrow" w:hint="eastAsia"/>
          <w:sz w:val="32"/>
          <w:szCs w:val="32"/>
        </w:rPr>
        <w:t>未能充分发挥内部控制管理的监督运行机制</w:t>
      </w:r>
      <w:r w:rsidR="00AD3E1B">
        <w:rPr>
          <w:rFonts w:ascii="仿宋_GB2312" w:eastAsia="仿宋_GB2312" w:hAnsi="Arial Narrow" w:hint="eastAsia"/>
          <w:sz w:val="32"/>
          <w:szCs w:val="32"/>
        </w:rPr>
        <w:t>。</w:t>
      </w:r>
    </w:p>
    <w:p w:rsidR="00822F2F" w:rsidRPr="0055026F" w:rsidRDefault="00822F2F" w:rsidP="00822F2F">
      <w:pPr>
        <w:ind w:firstLineChars="225" w:firstLine="720"/>
        <w:rPr>
          <w:rFonts w:ascii="仿宋_GB2312" w:eastAsia="仿宋_GB2312" w:hAnsi="宋体" w:cs="宋体"/>
          <w:color w:val="000000"/>
          <w:kern w:val="0"/>
          <w:sz w:val="32"/>
          <w:szCs w:val="32"/>
          <w:shd w:val="clear" w:color="auto" w:fill="FFFFFF"/>
          <w:lang w:val="zh-CN"/>
        </w:rPr>
      </w:pPr>
      <w:r w:rsidRPr="0055026F">
        <w:rPr>
          <w:rFonts w:ascii="仿宋_GB2312" w:eastAsia="仿宋_GB2312" w:hAnsi="宋体" w:cs="宋体" w:hint="eastAsia"/>
          <w:color w:val="000000"/>
          <w:kern w:val="0"/>
          <w:sz w:val="32"/>
          <w:szCs w:val="32"/>
          <w:shd w:val="clear" w:color="auto" w:fill="FFFFFF"/>
          <w:lang w:val="zh-CN"/>
        </w:rPr>
        <w:t>（三）改进建议。</w:t>
      </w:r>
    </w:p>
    <w:p w:rsidR="00822F2F" w:rsidRPr="0055026F" w:rsidRDefault="00822F2F" w:rsidP="0055026F">
      <w:pPr>
        <w:ind w:firstLineChars="225" w:firstLine="720"/>
        <w:rPr>
          <w:rFonts w:ascii="仿宋_GB2312" w:eastAsia="仿宋_GB2312" w:hAnsi="宋体" w:cs="宋体"/>
          <w:color w:val="000000"/>
          <w:kern w:val="0"/>
          <w:sz w:val="32"/>
          <w:szCs w:val="32"/>
          <w:shd w:val="clear" w:color="auto" w:fill="FFFFFF"/>
        </w:rPr>
      </w:pPr>
      <w:r w:rsidRPr="0055026F">
        <w:rPr>
          <w:rFonts w:ascii="仿宋_GB2312" w:eastAsia="仿宋_GB2312" w:hAnsi="宋体" w:cs="宋体" w:hint="eastAsia"/>
          <w:color w:val="000000"/>
          <w:kern w:val="0"/>
          <w:sz w:val="32"/>
          <w:szCs w:val="32"/>
          <w:shd w:val="clear" w:color="auto" w:fill="FFFFFF"/>
        </w:rPr>
        <w:t>预算管理不够细化。在预算管理过程中，需加强全局内设机构的协调联动，保证预算编制的合理与精细，做好、做细预算编制工作。科学编制预算方案，严格审核预算方案，认真执行，强化监督。</w:t>
      </w:r>
    </w:p>
    <w:p w:rsidR="00EB6437" w:rsidRDefault="00367793">
      <w:pPr>
        <w:spacing w:line="600" w:lineRule="exact"/>
        <w:ind w:firstLineChars="250" w:firstLine="800"/>
        <w:outlineLvl w:val="1"/>
        <w:rPr>
          <w:rStyle w:val="2Char"/>
          <w:rFonts w:ascii="黑体" w:eastAsia="黑体" w:hAnsi="黑体"/>
        </w:rPr>
      </w:pPr>
      <w:bookmarkStart w:id="46" w:name="_Toc15377221"/>
      <w:bookmarkStart w:id="47" w:name="_Toc15396612"/>
      <w:r>
        <w:rPr>
          <w:rFonts w:ascii="黑体" w:eastAsia="黑体" w:hAnsi="黑体" w:hint="eastAsia"/>
          <w:color w:val="000000"/>
          <w:sz w:val="32"/>
          <w:szCs w:val="32"/>
        </w:rPr>
        <w:t>十</w:t>
      </w:r>
      <w:r>
        <w:rPr>
          <w:rStyle w:val="2Char"/>
          <w:rFonts w:ascii="黑体" w:eastAsia="黑体" w:hAnsi="黑体" w:hint="eastAsia"/>
        </w:rPr>
        <w:t>一、</w:t>
      </w:r>
      <w:r>
        <w:rPr>
          <w:rStyle w:val="2Char"/>
          <w:rFonts w:ascii="黑体" w:eastAsia="黑体" w:hAnsi="黑体" w:hint="eastAsia"/>
          <w:b w:val="0"/>
        </w:rPr>
        <w:t>其他重要事项的情况说明</w:t>
      </w:r>
      <w:bookmarkEnd w:id="46"/>
      <w:bookmarkEnd w:id="47"/>
    </w:p>
    <w:p w:rsidR="00EB6437" w:rsidRDefault="00367793">
      <w:pPr>
        <w:spacing w:line="600" w:lineRule="exact"/>
        <w:ind w:firstLineChars="200" w:firstLine="643"/>
        <w:outlineLvl w:val="2"/>
        <w:rPr>
          <w:rFonts w:ascii="仿宋" w:eastAsia="仿宋" w:hAnsi="仿宋"/>
          <w:color w:val="000000"/>
          <w:sz w:val="32"/>
          <w:szCs w:val="32"/>
        </w:rPr>
      </w:pPr>
      <w:bookmarkStart w:id="48" w:name="_Toc15377222"/>
      <w:r>
        <w:rPr>
          <w:rFonts w:ascii="仿宋" w:eastAsia="仿宋" w:hAnsi="仿宋" w:hint="eastAsia"/>
          <w:b/>
          <w:color w:val="000000"/>
          <w:sz w:val="32"/>
          <w:szCs w:val="32"/>
        </w:rPr>
        <w:t>（一）机关运行经费支出情况</w:t>
      </w:r>
      <w:bookmarkEnd w:id="48"/>
    </w:p>
    <w:p w:rsidR="00EB6437" w:rsidRDefault="00923B62">
      <w:pPr>
        <w:spacing w:line="600" w:lineRule="exact"/>
        <w:ind w:firstLineChars="200" w:firstLine="640"/>
        <w:rPr>
          <w:rFonts w:ascii="仿宋_GB2312" w:eastAsia="仿宋_GB2312"/>
          <w:color w:val="000000" w:themeColor="text1"/>
          <w:sz w:val="32"/>
          <w:szCs w:val="32"/>
        </w:rPr>
      </w:pPr>
      <w:r>
        <w:rPr>
          <w:rFonts w:ascii="仿宋_GB2312" w:eastAsia="仿宋_GB2312"/>
          <w:color w:val="000000"/>
          <w:sz w:val="32"/>
          <w:szCs w:val="32"/>
        </w:rPr>
        <w:t>2020</w:t>
      </w:r>
      <w:r w:rsidR="00367793">
        <w:rPr>
          <w:rFonts w:ascii="仿宋_GB2312" w:eastAsia="仿宋_GB2312" w:hint="eastAsia"/>
          <w:color w:val="000000"/>
          <w:sz w:val="32"/>
          <w:szCs w:val="32"/>
        </w:rPr>
        <w:t>年，</w:t>
      </w:r>
      <w:r w:rsidR="00682A25">
        <w:rPr>
          <w:rFonts w:ascii="仿宋_GB2312" w:eastAsia="仿宋_GB2312" w:hint="eastAsia"/>
          <w:color w:val="000000"/>
          <w:sz w:val="32"/>
          <w:szCs w:val="32"/>
        </w:rPr>
        <w:t>广汉市计量测试所</w:t>
      </w:r>
      <w:r w:rsidR="00367793">
        <w:rPr>
          <w:rFonts w:ascii="仿宋_GB2312" w:eastAsia="仿宋_GB2312" w:hint="eastAsia"/>
          <w:color w:val="000000"/>
          <w:sz w:val="32"/>
          <w:szCs w:val="32"/>
        </w:rPr>
        <w:t>机关运行经费支出</w:t>
      </w:r>
      <w:r w:rsidR="00B07C15">
        <w:rPr>
          <w:rFonts w:ascii="仿宋_GB2312" w:eastAsia="仿宋_GB2312" w:hint="eastAsia"/>
          <w:color w:val="000000"/>
          <w:sz w:val="32"/>
          <w:szCs w:val="32"/>
        </w:rPr>
        <w:t>4.71</w:t>
      </w:r>
      <w:r w:rsidR="00367793">
        <w:rPr>
          <w:rFonts w:ascii="仿宋_GB2312" w:eastAsia="仿宋_GB2312" w:hint="eastAsia"/>
          <w:color w:val="000000"/>
          <w:sz w:val="32"/>
          <w:szCs w:val="32"/>
        </w:rPr>
        <w:t>万元，比</w:t>
      </w:r>
      <w:r>
        <w:rPr>
          <w:rFonts w:ascii="仿宋_GB2312" w:eastAsia="仿宋_GB2312"/>
          <w:color w:val="000000"/>
          <w:sz w:val="32"/>
          <w:szCs w:val="32"/>
        </w:rPr>
        <w:t>2019</w:t>
      </w:r>
      <w:r w:rsidR="00367793">
        <w:rPr>
          <w:rFonts w:ascii="仿宋_GB2312" w:eastAsia="仿宋_GB2312" w:hint="eastAsia"/>
          <w:color w:val="000000"/>
          <w:sz w:val="32"/>
          <w:szCs w:val="32"/>
        </w:rPr>
        <w:t>年减少</w:t>
      </w:r>
      <w:r w:rsidR="00B07C15">
        <w:rPr>
          <w:rFonts w:ascii="仿宋_GB2312" w:eastAsia="仿宋_GB2312" w:hint="eastAsia"/>
          <w:color w:val="000000"/>
          <w:sz w:val="32"/>
          <w:szCs w:val="32"/>
        </w:rPr>
        <w:t>23.82</w:t>
      </w:r>
      <w:r w:rsidR="00367793">
        <w:rPr>
          <w:rFonts w:ascii="仿宋_GB2312" w:eastAsia="仿宋_GB2312" w:hint="eastAsia"/>
          <w:color w:val="000000"/>
          <w:sz w:val="32"/>
          <w:szCs w:val="32"/>
        </w:rPr>
        <w:t>万元，下降</w:t>
      </w:r>
      <w:r w:rsidR="00B07C15">
        <w:rPr>
          <w:rFonts w:ascii="仿宋_GB2312" w:eastAsia="仿宋_GB2312" w:hint="eastAsia"/>
          <w:color w:val="000000"/>
          <w:sz w:val="32"/>
          <w:szCs w:val="32"/>
        </w:rPr>
        <w:t>83</w:t>
      </w:r>
      <w:r w:rsidR="00367793">
        <w:rPr>
          <w:rFonts w:ascii="仿宋_GB2312" w:eastAsia="仿宋_GB2312"/>
          <w:color w:val="000000"/>
          <w:sz w:val="32"/>
          <w:szCs w:val="32"/>
        </w:rPr>
        <w:t>%</w:t>
      </w:r>
      <w:r w:rsidR="00367793">
        <w:rPr>
          <w:rFonts w:ascii="仿宋_GB2312" w:eastAsia="仿宋_GB2312" w:hint="eastAsia"/>
          <w:color w:val="000000"/>
          <w:sz w:val="32"/>
          <w:szCs w:val="32"/>
        </w:rPr>
        <w:t>。</w:t>
      </w:r>
      <w:r w:rsidR="00367793">
        <w:rPr>
          <w:rFonts w:ascii="仿宋_GB2312" w:eastAsia="仿宋_GB2312" w:hint="eastAsia"/>
          <w:color w:val="000000" w:themeColor="text1"/>
          <w:sz w:val="32"/>
          <w:szCs w:val="32"/>
        </w:rPr>
        <w:t>主要原因是</w:t>
      </w:r>
      <w:r w:rsidR="00AD519F">
        <w:rPr>
          <w:rFonts w:ascii="仿宋_GB2312" w:eastAsia="仿宋_GB2312" w:hint="eastAsia"/>
          <w:color w:val="000000" w:themeColor="text1"/>
          <w:sz w:val="32"/>
          <w:szCs w:val="32"/>
        </w:rPr>
        <w:t>厉行节约。</w:t>
      </w:r>
    </w:p>
    <w:p w:rsidR="00EB6437" w:rsidRDefault="00367793">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（数据</w:t>
      </w:r>
      <w:proofErr w:type="gramStart"/>
      <w:r>
        <w:rPr>
          <w:rFonts w:ascii="仿宋" w:eastAsia="仿宋" w:hAnsi="仿宋" w:hint="eastAsia"/>
          <w:b/>
          <w:color w:val="000000"/>
          <w:sz w:val="32"/>
          <w:szCs w:val="32"/>
        </w:rPr>
        <w:t>来源财决</w:t>
      </w:r>
      <w:proofErr w:type="gramEnd"/>
      <w:r>
        <w:rPr>
          <w:rFonts w:ascii="仿宋" w:eastAsia="仿宋" w:hAnsi="仿宋"/>
          <w:b/>
          <w:color w:val="000000"/>
          <w:sz w:val="32"/>
          <w:szCs w:val="32"/>
        </w:rPr>
        <w:t>CS05</w:t>
      </w:r>
      <w:r>
        <w:rPr>
          <w:rFonts w:ascii="仿宋" w:eastAsia="仿宋" w:hAnsi="仿宋" w:hint="eastAsia"/>
          <w:b/>
          <w:color w:val="000000"/>
          <w:sz w:val="32"/>
          <w:szCs w:val="32"/>
        </w:rPr>
        <w:t>表）</w:t>
      </w:r>
      <w:bookmarkStart w:id="49" w:name="_GoBack"/>
      <w:bookmarkEnd w:id="49"/>
    </w:p>
    <w:p w:rsidR="00EB6437" w:rsidRDefault="00367793">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0" w:name="_Toc15377223"/>
      <w:r>
        <w:rPr>
          <w:rFonts w:ascii="仿宋" w:eastAsia="仿宋" w:hAnsi="仿宋" w:hint="eastAsia"/>
          <w:b/>
          <w:color w:val="000000"/>
          <w:sz w:val="32"/>
          <w:szCs w:val="32"/>
        </w:rPr>
        <w:t>（二）政府采购支出情况</w:t>
      </w:r>
      <w:bookmarkEnd w:id="50"/>
    </w:p>
    <w:p w:rsidR="00EB6437" w:rsidRDefault="00923B62">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2020</w:t>
      </w:r>
      <w:r w:rsidR="00367793">
        <w:rPr>
          <w:rFonts w:ascii="仿宋_GB2312" w:eastAsia="仿宋_GB2312" w:hint="eastAsia"/>
          <w:color w:val="000000"/>
          <w:sz w:val="32"/>
          <w:szCs w:val="32"/>
        </w:rPr>
        <w:t>年，</w:t>
      </w:r>
      <w:r w:rsidR="00367793">
        <w:rPr>
          <w:rFonts w:ascii="仿宋_GB2312" w:eastAsia="仿宋_GB2312"/>
          <w:color w:val="000000"/>
          <w:sz w:val="32"/>
          <w:szCs w:val="32"/>
        </w:rPr>
        <w:t>***</w:t>
      </w:r>
      <w:r w:rsidR="00367793">
        <w:rPr>
          <w:rFonts w:ascii="仿宋_GB2312" w:eastAsia="仿宋_GB2312" w:hint="eastAsia"/>
          <w:color w:val="000000"/>
          <w:sz w:val="32"/>
          <w:szCs w:val="32"/>
        </w:rPr>
        <w:t>政府采购支出总额</w:t>
      </w:r>
      <w:r w:rsidR="00AD519F">
        <w:rPr>
          <w:rFonts w:ascii="仿宋_GB2312" w:eastAsia="仿宋_GB2312" w:hint="eastAsia"/>
          <w:color w:val="000000"/>
          <w:sz w:val="32"/>
          <w:szCs w:val="32"/>
        </w:rPr>
        <w:t>0</w:t>
      </w:r>
      <w:r w:rsidR="00367793">
        <w:rPr>
          <w:rFonts w:ascii="仿宋_GB2312" w:eastAsia="仿宋_GB2312" w:hint="eastAsia"/>
          <w:color w:val="000000"/>
          <w:sz w:val="32"/>
          <w:szCs w:val="32"/>
        </w:rPr>
        <w:t>万元，其中：政府采购货物支出</w:t>
      </w:r>
      <w:r w:rsidR="00367793">
        <w:rPr>
          <w:rFonts w:ascii="仿宋_GB2312" w:eastAsia="仿宋_GB2312"/>
          <w:color w:val="000000"/>
          <w:sz w:val="32"/>
          <w:szCs w:val="32"/>
        </w:rPr>
        <w:t>**</w:t>
      </w:r>
      <w:r w:rsidR="00367793">
        <w:rPr>
          <w:rFonts w:ascii="仿宋_GB2312" w:eastAsia="仿宋_GB2312" w:hint="eastAsia"/>
          <w:color w:val="000000"/>
          <w:sz w:val="32"/>
          <w:szCs w:val="32"/>
        </w:rPr>
        <w:t>万元、政府采购工程支出</w:t>
      </w:r>
      <w:r w:rsidR="00367793">
        <w:rPr>
          <w:rFonts w:ascii="仿宋_GB2312" w:eastAsia="仿宋_GB2312"/>
          <w:color w:val="000000"/>
          <w:sz w:val="32"/>
          <w:szCs w:val="32"/>
        </w:rPr>
        <w:t>**</w:t>
      </w:r>
      <w:r w:rsidR="00367793">
        <w:rPr>
          <w:rFonts w:ascii="仿宋_GB2312" w:eastAsia="仿宋_GB2312" w:hint="eastAsia"/>
          <w:color w:val="000000"/>
          <w:sz w:val="32"/>
          <w:szCs w:val="32"/>
        </w:rPr>
        <w:t>万元、政府采购服务支出</w:t>
      </w:r>
      <w:r w:rsidR="00367793">
        <w:rPr>
          <w:rFonts w:ascii="仿宋_GB2312" w:eastAsia="仿宋_GB2312"/>
          <w:color w:val="000000"/>
          <w:sz w:val="32"/>
          <w:szCs w:val="32"/>
        </w:rPr>
        <w:t>**</w:t>
      </w:r>
      <w:r w:rsidR="00367793">
        <w:rPr>
          <w:rFonts w:ascii="仿宋_GB2312" w:eastAsia="仿宋_GB2312" w:hint="eastAsia"/>
          <w:color w:val="000000"/>
          <w:sz w:val="32"/>
          <w:szCs w:val="32"/>
        </w:rPr>
        <w:t>万元。主要用于</w:t>
      </w:r>
      <w:r w:rsidR="00367793">
        <w:rPr>
          <w:rFonts w:ascii="仿宋_GB2312" w:eastAsia="仿宋_GB2312"/>
          <w:color w:val="000000"/>
          <w:sz w:val="32"/>
          <w:szCs w:val="32"/>
        </w:rPr>
        <w:t>…</w:t>
      </w:r>
      <w:r w:rsidR="00367793">
        <w:rPr>
          <w:rFonts w:ascii="仿宋_GB2312" w:eastAsia="仿宋_GB2312" w:hint="eastAsia"/>
          <w:color w:val="000000"/>
          <w:sz w:val="32"/>
          <w:szCs w:val="32"/>
        </w:rPr>
        <w:t>（具体工作）。授予中小企业合同金额</w:t>
      </w:r>
      <w:r w:rsidR="00367793">
        <w:rPr>
          <w:rFonts w:ascii="仿宋_GB2312" w:eastAsia="仿宋_GB2312"/>
          <w:color w:val="000000"/>
          <w:sz w:val="32"/>
          <w:szCs w:val="32"/>
        </w:rPr>
        <w:t>**</w:t>
      </w:r>
      <w:r w:rsidR="00367793">
        <w:rPr>
          <w:rFonts w:ascii="仿宋_GB2312" w:eastAsia="仿宋_GB2312" w:hint="eastAsia"/>
          <w:color w:val="000000"/>
          <w:sz w:val="32"/>
          <w:szCs w:val="32"/>
        </w:rPr>
        <w:t>万元，占政府采购支出总额的</w:t>
      </w:r>
      <w:r w:rsidR="00367793">
        <w:rPr>
          <w:rFonts w:ascii="仿宋_GB2312" w:eastAsia="仿宋_GB2312"/>
          <w:color w:val="000000"/>
          <w:sz w:val="32"/>
          <w:szCs w:val="32"/>
        </w:rPr>
        <w:t>**%</w:t>
      </w:r>
      <w:r w:rsidR="00367793">
        <w:rPr>
          <w:rFonts w:ascii="仿宋_GB2312" w:eastAsia="仿宋_GB2312" w:hint="eastAsia"/>
          <w:color w:val="000000"/>
          <w:sz w:val="32"/>
          <w:szCs w:val="32"/>
        </w:rPr>
        <w:t>，其中：授予小</w:t>
      </w:r>
      <w:proofErr w:type="gramStart"/>
      <w:r w:rsidR="00367793">
        <w:rPr>
          <w:rFonts w:ascii="仿宋_GB2312" w:eastAsia="仿宋_GB2312" w:hint="eastAsia"/>
          <w:color w:val="000000"/>
          <w:sz w:val="32"/>
          <w:szCs w:val="32"/>
        </w:rPr>
        <w:t>微企业</w:t>
      </w:r>
      <w:proofErr w:type="gramEnd"/>
      <w:r w:rsidR="00367793">
        <w:rPr>
          <w:rFonts w:ascii="仿宋_GB2312" w:eastAsia="仿宋_GB2312" w:hint="eastAsia"/>
          <w:color w:val="000000"/>
          <w:sz w:val="32"/>
          <w:szCs w:val="32"/>
        </w:rPr>
        <w:t>合同金额</w:t>
      </w:r>
      <w:r w:rsidR="00367793">
        <w:rPr>
          <w:rFonts w:ascii="仿宋_GB2312" w:eastAsia="仿宋_GB2312"/>
          <w:color w:val="000000"/>
          <w:sz w:val="32"/>
          <w:szCs w:val="32"/>
        </w:rPr>
        <w:t>**</w:t>
      </w:r>
      <w:r w:rsidR="00367793">
        <w:rPr>
          <w:rFonts w:ascii="仿宋_GB2312" w:eastAsia="仿宋_GB2312" w:hint="eastAsia"/>
          <w:color w:val="000000"/>
          <w:sz w:val="32"/>
          <w:szCs w:val="32"/>
        </w:rPr>
        <w:t>万元，占政府采购支出总额的</w:t>
      </w:r>
      <w:r w:rsidR="00367793">
        <w:rPr>
          <w:rFonts w:ascii="仿宋_GB2312" w:eastAsia="仿宋_GB2312"/>
          <w:color w:val="000000"/>
          <w:sz w:val="32"/>
          <w:szCs w:val="32"/>
        </w:rPr>
        <w:t>**%</w:t>
      </w:r>
      <w:r w:rsidR="00367793">
        <w:rPr>
          <w:rFonts w:ascii="仿宋_GB2312" w:eastAsia="仿宋_GB2312" w:hint="eastAsia"/>
          <w:color w:val="000000"/>
          <w:sz w:val="32"/>
          <w:szCs w:val="32"/>
        </w:rPr>
        <w:t>。</w:t>
      </w:r>
    </w:p>
    <w:p w:rsidR="00EB6437" w:rsidRDefault="00367793">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lastRenderedPageBreak/>
        <w:t>（数据</w:t>
      </w:r>
      <w:proofErr w:type="gramStart"/>
      <w:r>
        <w:rPr>
          <w:rFonts w:ascii="仿宋" w:eastAsia="仿宋" w:hAnsi="仿宋" w:hint="eastAsia"/>
          <w:b/>
          <w:color w:val="000000"/>
          <w:sz w:val="32"/>
          <w:szCs w:val="32"/>
        </w:rPr>
        <w:t>来源财决</w:t>
      </w:r>
      <w:proofErr w:type="gramEnd"/>
      <w:r>
        <w:rPr>
          <w:rFonts w:ascii="仿宋" w:eastAsia="仿宋" w:hAnsi="仿宋"/>
          <w:b/>
          <w:color w:val="000000"/>
          <w:sz w:val="32"/>
          <w:szCs w:val="32"/>
        </w:rPr>
        <w:t>CS06</w:t>
      </w:r>
      <w:r>
        <w:rPr>
          <w:rFonts w:ascii="仿宋" w:eastAsia="仿宋" w:hAnsi="仿宋" w:hint="eastAsia"/>
          <w:b/>
          <w:color w:val="000000"/>
          <w:sz w:val="32"/>
          <w:szCs w:val="32"/>
        </w:rPr>
        <w:t>表）</w:t>
      </w:r>
    </w:p>
    <w:p w:rsidR="00EB6437" w:rsidRDefault="00367793">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1" w:name="_Toc15377224"/>
      <w:r>
        <w:rPr>
          <w:rFonts w:ascii="仿宋" w:eastAsia="仿宋" w:hAnsi="仿宋" w:hint="eastAsia"/>
          <w:b/>
          <w:color w:val="000000"/>
          <w:sz w:val="32"/>
          <w:szCs w:val="32"/>
        </w:rPr>
        <w:t>（三）国有资产占有使用情况</w:t>
      </w:r>
      <w:bookmarkEnd w:id="51"/>
    </w:p>
    <w:p w:rsidR="00EB6437" w:rsidRDefault="00367793">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截至</w:t>
      </w:r>
      <w:r w:rsidR="00923B62">
        <w:rPr>
          <w:rFonts w:ascii="仿宋_GB2312" w:eastAsia="仿宋_GB2312"/>
          <w:color w:val="000000"/>
          <w:sz w:val="32"/>
          <w:szCs w:val="32"/>
        </w:rPr>
        <w:t>2020</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w:t>
      </w:r>
      <w:r w:rsidR="00AD519F">
        <w:rPr>
          <w:rFonts w:ascii="仿宋_GB2312" w:eastAsia="仿宋_GB2312" w:hint="eastAsia"/>
          <w:color w:val="000000"/>
          <w:sz w:val="32"/>
          <w:szCs w:val="32"/>
        </w:rPr>
        <w:t>计量测试所</w:t>
      </w:r>
      <w:r>
        <w:rPr>
          <w:rFonts w:ascii="仿宋_GB2312" w:eastAsia="仿宋_GB2312" w:hint="eastAsia"/>
          <w:color w:val="000000"/>
          <w:sz w:val="32"/>
          <w:szCs w:val="32"/>
        </w:rPr>
        <w:t>共有车辆</w:t>
      </w:r>
      <w:r w:rsidR="00AD519F">
        <w:rPr>
          <w:rFonts w:ascii="仿宋_GB2312" w:eastAsia="仿宋_GB2312" w:hint="eastAsia"/>
          <w:color w:val="000000"/>
          <w:sz w:val="32"/>
          <w:szCs w:val="32"/>
        </w:rPr>
        <w:t>0</w:t>
      </w:r>
      <w:r>
        <w:rPr>
          <w:rFonts w:ascii="仿宋_GB2312" w:eastAsia="仿宋_GB2312" w:hint="eastAsia"/>
          <w:color w:val="000000"/>
          <w:sz w:val="32"/>
          <w:szCs w:val="32"/>
        </w:rPr>
        <w:t>辆</w:t>
      </w:r>
      <w:r w:rsidR="00FC3FDC">
        <w:rPr>
          <w:rFonts w:ascii="仿宋_GB2312" w:eastAsia="仿宋_GB2312" w:hint="eastAsia"/>
          <w:color w:val="000000"/>
          <w:sz w:val="32"/>
          <w:szCs w:val="32"/>
        </w:rPr>
        <w:t>。</w:t>
      </w:r>
    </w:p>
    <w:p w:rsidR="00EB6437" w:rsidRDefault="00367793">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（数据</w:t>
      </w:r>
      <w:proofErr w:type="gramStart"/>
      <w:r>
        <w:rPr>
          <w:rFonts w:ascii="仿宋" w:eastAsia="仿宋" w:hAnsi="仿宋" w:hint="eastAsia"/>
          <w:b/>
          <w:color w:val="000000"/>
          <w:sz w:val="32"/>
          <w:szCs w:val="32"/>
        </w:rPr>
        <w:t>来源财决</w:t>
      </w:r>
      <w:proofErr w:type="gramEnd"/>
      <w:r>
        <w:rPr>
          <w:rFonts w:ascii="仿宋" w:eastAsia="仿宋" w:hAnsi="仿宋"/>
          <w:b/>
          <w:color w:val="000000"/>
          <w:sz w:val="32"/>
          <w:szCs w:val="32"/>
        </w:rPr>
        <w:t>CS05</w:t>
      </w:r>
      <w:r>
        <w:rPr>
          <w:rFonts w:ascii="仿宋" w:eastAsia="仿宋" w:hAnsi="仿宋" w:hint="eastAsia"/>
          <w:b/>
          <w:color w:val="000000"/>
          <w:sz w:val="32"/>
          <w:szCs w:val="32"/>
        </w:rPr>
        <w:t>表，按部门决算报表填报数据罗列车辆情况。）</w:t>
      </w:r>
    </w:p>
    <w:p w:rsidR="00EB6437" w:rsidRDefault="00EB6437" w:rsidP="00760A50">
      <w:pPr>
        <w:spacing w:line="600" w:lineRule="atLeast"/>
        <w:ind w:firstLineChars="200" w:firstLine="643"/>
        <w:rPr>
          <w:rFonts w:ascii="仿宋_GB2312" w:eastAsia="仿宋_GB2312"/>
          <w:b/>
          <w:color w:val="000000"/>
          <w:sz w:val="32"/>
          <w:szCs w:val="32"/>
        </w:rPr>
      </w:pPr>
    </w:p>
    <w:p w:rsidR="00EB6437" w:rsidRDefault="00367793">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EB6437" w:rsidRDefault="00367793">
      <w:pPr>
        <w:numPr>
          <w:ilvl w:val="0"/>
          <w:numId w:val="6"/>
        </w:numPr>
        <w:spacing w:line="600" w:lineRule="exact"/>
        <w:ind w:firstLineChars="150" w:firstLine="663"/>
        <w:jc w:val="center"/>
        <w:outlineLvl w:val="0"/>
        <w:rPr>
          <w:rStyle w:val="1Char"/>
          <w:rFonts w:ascii="黑体" w:eastAsia="黑体" w:hAnsi="黑体"/>
          <w:b w:val="0"/>
        </w:rPr>
      </w:pPr>
      <w:bookmarkStart w:id="52" w:name="_Toc15377225"/>
      <w:bookmarkStart w:id="53" w:name="_Toc15396613"/>
      <w:r>
        <w:rPr>
          <w:rFonts w:ascii="黑体" w:eastAsia="黑体" w:hAnsi="黑体" w:hint="eastAsia"/>
          <w:b/>
          <w:color w:val="000000"/>
          <w:sz w:val="44"/>
          <w:szCs w:val="44"/>
        </w:rPr>
        <w:lastRenderedPageBreak/>
        <w:t>名</w:t>
      </w:r>
      <w:r>
        <w:rPr>
          <w:rStyle w:val="1Char"/>
          <w:rFonts w:ascii="黑体" w:eastAsia="黑体" w:hAnsi="黑体" w:hint="eastAsia"/>
          <w:b w:val="0"/>
        </w:rPr>
        <w:t>词解释</w:t>
      </w:r>
      <w:bookmarkEnd w:id="52"/>
      <w:bookmarkEnd w:id="53"/>
    </w:p>
    <w:p w:rsidR="00EB6437" w:rsidRDefault="00EB6437">
      <w:pPr>
        <w:spacing w:line="600" w:lineRule="exact"/>
        <w:jc w:val="left"/>
        <w:rPr>
          <w:rFonts w:ascii="宋体"/>
          <w:b/>
          <w:color w:val="000000"/>
          <w:sz w:val="44"/>
          <w:szCs w:val="44"/>
        </w:rPr>
      </w:pPr>
    </w:p>
    <w:p w:rsidR="00EB6437" w:rsidRDefault="00367793">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EB6437" w:rsidRDefault="00367793">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事业收入：指事业单位开展专业业务活动及辅助活动取得的收入。如…（二级预算单位事业收入情况）等。</w:t>
      </w:r>
    </w:p>
    <w:p w:rsidR="00EB6437" w:rsidRDefault="00367793">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rsidR="00EB6437" w:rsidRDefault="00367793">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其他收入：指单位取得的除上述收入以外的各项收入。主要是…（收入类型）等。</w:t>
      </w:r>
      <w:r>
        <w:rPr>
          <w:rFonts w:ascii="仿宋_GB2312" w:eastAsia="仿宋_GB2312"/>
          <w:sz w:val="32"/>
          <w:szCs w:val="32"/>
        </w:rPr>
        <w:t xml:space="preserve"> </w:t>
      </w:r>
    </w:p>
    <w:p w:rsidR="00EB6437" w:rsidRDefault="00367793">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rsidR="00EB6437" w:rsidRDefault="00367793">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EB6437" w:rsidRDefault="00367793">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EB6437" w:rsidRDefault="00367793">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EB6437" w:rsidRDefault="00367793">
      <w:pPr>
        <w:ind w:firstLineChars="200" w:firstLine="640"/>
        <w:rPr>
          <w:rFonts w:ascii="仿宋_GB2312" w:eastAsia="仿宋_GB2312"/>
          <w:color w:val="000000"/>
          <w:sz w:val="32"/>
          <w:szCs w:val="32"/>
        </w:rPr>
      </w:pPr>
      <w:r>
        <w:rPr>
          <w:rFonts w:ascii="仿宋_GB2312" w:eastAsia="仿宋_GB2312"/>
          <w:color w:val="000000"/>
          <w:sz w:val="32"/>
          <w:szCs w:val="32"/>
        </w:rPr>
        <w:t>9.</w:t>
      </w:r>
      <w:r>
        <w:rPr>
          <w:rFonts w:ascii="仿宋_GB2312" w:eastAsia="仿宋_GB2312" w:hint="eastAsia"/>
          <w:color w:val="000000"/>
          <w:sz w:val="32"/>
          <w:szCs w:val="32"/>
        </w:rPr>
        <w:t>一般公共服务（类）…（款）…（项）：指……。</w:t>
      </w:r>
    </w:p>
    <w:p w:rsidR="00EB6437" w:rsidRDefault="00367793">
      <w:pPr>
        <w:ind w:firstLineChars="200" w:firstLine="640"/>
        <w:rPr>
          <w:rFonts w:ascii="仿宋_GB2312" w:eastAsia="仿宋_GB2312"/>
          <w:color w:val="000000"/>
          <w:sz w:val="32"/>
          <w:szCs w:val="32"/>
        </w:rPr>
      </w:pPr>
      <w:r>
        <w:rPr>
          <w:rFonts w:ascii="仿宋_GB2312" w:eastAsia="仿宋_GB2312"/>
          <w:color w:val="000000"/>
          <w:sz w:val="32"/>
          <w:szCs w:val="32"/>
        </w:rPr>
        <w:t>10.</w:t>
      </w:r>
      <w:r>
        <w:rPr>
          <w:rFonts w:ascii="仿宋_GB2312" w:eastAsia="仿宋_GB2312" w:hint="eastAsia"/>
          <w:color w:val="000000"/>
          <w:sz w:val="32"/>
          <w:szCs w:val="32"/>
        </w:rPr>
        <w:t>外交（类）…（款）…（项）：指……。</w:t>
      </w:r>
    </w:p>
    <w:p w:rsidR="00EB6437" w:rsidRDefault="00367793">
      <w:pPr>
        <w:ind w:firstLineChars="200" w:firstLine="640"/>
        <w:rPr>
          <w:rFonts w:ascii="仿宋_GB2312" w:eastAsia="仿宋_GB2312"/>
          <w:color w:val="000000"/>
          <w:sz w:val="32"/>
          <w:szCs w:val="32"/>
        </w:rPr>
      </w:pPr>
      <w:r>
        <w:rPr>
          <w:rFonts w:ascii="仿宋_GB2312" w:eastAsia="仿宋_GB2312"/>
          <w:color w:val="000000"/>
          <w:sz w:val="32"/>
          <w:szCs w:val="32"/>
        </w:rPr>
        <w:lastRenderedPageBreak/>
        <w:t>11.</w:t>
      </w:r>
      <w:r>
        <w:rPr>
          <w:rFonts w:ascii="仿宋_GB2312" w:eastAsia="仿宋_GB2312" w:hint="eastAsia"/>
          <w:color w:val="000000"/>
          <w:sz w:val="32"/>
          <w:szCs w:val="32"/>
        </w:rPr>
        <w:t>公共安全（类）…（款）…（项）：指……。</w:t>
      </w:r>
    </w:p>
    <w:p w:rsidR="00EB6437" w:rsidRDefault="00367793">
      <w:pPr>
        <w:ind w:firstLineChars="200" w:firstLine="640"/>
        <w:rPr>
          <w:rFonts w:ascii="仿宋_GB2312" w:eastAsia="仿宋_GB2312"/>
          <w:color w:val="000000"/>
          <w:sz w:val="32"/>
          <w:szCs w:val="32"/>
        </w:rPr>
      </w:pPr>
      <w:r>
        <w:rPr>
          <w:rFonts w:ascii="仿宋_GB2312" w:eastAsia="仿宋_GB2312"/>
          <w:color w:val="000000"/>
          <w:sz w:val="32"/>
          <w:szCs w:val="32"/>
        </w:rPr>
        <w:t>12.</w:t>
      </w:r>
      <w:r>
        <w:rPr>
          <w:rFonts w:ascii="仿宋_GB2312" w:eastAsia="仿宋_GB2312" w:hint="eastAsia"/>
          <w:color w:val="000000"/>
          <w:sz w:val="32"/>
          <w:szCs w:val="32"/>
        </w:rPr>
        <w:t>教育（类）…（款）…（项）：指……。</w:t>
      </w:r>
    </w:p>
    <w:p w:rsidR="00EB6437" w:rsidRDefault="00367793">
      <w:pPr>
        <w:ind w:firstLineChars="200" w:firstLine="640"/>
        <w:rPr>
          <w:rFonts w:ascii="仿宋_GB2312" w:eastAsia="仿宋_GB2312"/>
          <w:color w:val="000000"/>
          <w:sz w:val="32"/>
          <w:szCs w:val="32"/>
        </w:rPr>
      </w:pPr>
      <w:r>
        <w:rPr>
          <w:rFonts w:ascii="仿宋_GB2312" w:eastAsia="仿宋_GB2312"/>
          <w:color w:val="000000"/>
          <w:sz w:val="32"/>
          <w:szCs w:val="32"/>
        </w:rPr>
        <w:t>13.</w:t>
      </w:r>
      <w:r>
        <w:rPr>
          <w:rFonts w:ascii="仿宋_GB2312" w:eastAsia="仿宋_GB2312" w:hint="eastAsia"/>
          <w:color w:val="000000"/>
          <w:sz w:val="32"/>
          <w:szCs w:val="32"/>
        </w:rPr>
        <w:t>科学技术（类）…（款）…（项）：指……。</w:t>
      </w:r>
    </w:p>
    <w:p w:rsidR="00EB6437" w:rsidRDefault="00367793">
      <w:pPr>
        <w:ind w:firstLineChars="200" w:firstLine="640"/>
        <w:rPr>
          <w:rFonts w:ascii="仿宋_GB2312" w:eastAsia="仿宋_GB2312"/>
          <w:color w:val="000000"/>
          <w:sz w:val="32"/>
          <w:szCs w:val="32"/>
        </w:rPr>
      </w:pPr>
      <w:r>
        <w:rPr>
          <w:rFonts w:ascii="仿宋_GB2312" w:eastAsia="仿宋_GB2312"/>
          <w:color w:val="000000"/>
          <w:sz w:val="32"/>
          <w:szCs w:val="32"/>
        </w:rPr>
        <w:t>14.</w:t>
      </w:r>
      <w:r>
        <w:rPr>
          <w:rFonts w:ascii="仿宋_GB2312" w:eastAsia="仿宋_GB2312" w:hint="eastAsia"/>
          <w:color w:val="000000"/>
          <w:sz w:val="32"/>
          <w:szCs w:val="32"/>
        </w:rPr>
        <w:t>文化体育与传媒（类）…（款）…（项）：指……。</w:t>
      </w:r>
    </w:p>
    <w:p w:rsidR="00EB6437" w:rsidRDefault="00367793">
      <w:pPr>
        <w:ind w:firstLineChars="200" w:firstLine="640"/>
        <w:rPr>
          <w:rFonts w:ascii="仿宋_GB2312" w:eastAsia="仿宋_GB2312"/>
          <w:color w:val="000000"/>
          <w:sz w:val="32"/>
          <w:szCs w:val="32"/>
        </w:rPr>
      </w:pPr>
      <w:r>
        <w:rPr>
          <w:rFonts w:ascii="仿宋_GB2312" w:eastAsia="仿宋_GB2312"/>
          <w:color w:val="000000"/>
          <w:sz w:val="32"/>
          <w:szCs w:val="32"/>
        </w:rPr>
        <w:t>15.</w:t>
      </w:r>
      <w:r>
        <w:rPr>
          <w:rFonts w:ascii="仿宋_GB2312" w:eastAsia="仿宋_GB2312" w:hint="eastAsia"/>
          <w:color w:val="000000"/>
          <w:sz w:val="32"/>
          <w:szCs w:val="32"/>
        </w:rPr>
        <w:t>社会保障和就业（类）…（款）…（项）：指……。</w:t>
      </w:r>
    </w:p>
    <w:p w:rsidR="00EB6437" w:rsidRDefault="00367793">
      <w:pPr>
        <w:ind w:firstLineChars="200" w:firstLine="640"/>
        <w:rPr>
          <w:rFonts w:ascii="仿宋_GB2312" w:eastAsia="仿宋_GB2312"/>
          <w:color w:val="000000"/>
          <w:sz w:val="32"/>
          <w:szCs w:val="32"/>
        </w:rPr>
      </w:pPr>
      <w:r>
        <w:rPr>
          <w:rFonts w:ascii="仿宋_GB2312" w:eastAsia="仿宋_GB2312"/>
          <w:color w:val="000000"/>
          <w:sz w:val="32"/>
          <w:szCs w:val="32"/>
        </w:rPr>
        <w:t>16.</w:t>
      </w:r>
      <w:r>
        <w:rPr>
          <w:rFonts w:ascii="仿宋_GB2312" w:eastAsia="仿宋_GB2312" w:hint="eastAsia"/>
          <w:color w:val="000000"/>
          <w:sz w:val="32"/>
          <w:szCs w:val="32"/>
        </w:rPr>
        <w:t>医疗卫生与计划生育（类）…（款）…（项）：指……。</w:t>
      </w:r>
    </w:p>
    <w:p w:rsidR="00EB6437" w:rsidRDefault="00367793">
      <w:pPr>
        <w:ind w:firstLineChars="200" w:firstLine="640"/>
        <w:rPr>
          <w:rFonts w:ascii="仿宋_GB2312" w:eastAsia="仿宋_GB2312"/>
          <w:color w:val="000000"/>
          <w:sz w:val="32"/>
          <w:szCs w:val="32"/>
        </w:rPr>
      </w:pPr>
      <w:r>
        <w:rPr>
          <w:rFonts w:ascii="仿宋_GB2312" w:eastAsia="仿宋_GB2312"/>
          <w:color w:val="000000"/>
          <w:sz w:val="32"/>
          <w:szCs w:val="32"/>
        </w:rPr>
        <w:t>17.</w:t>
      </w:r>
      <w:r>
        <w:rPr>
          <w:rFonts w:ascii="仿宋_GB2312" w:eastAsia="仿宋_GB2312" w:hint="eastAsia"/>
          <w:color w:val="000000"/>
          <w:sz w:val="32"/>
          <w:szCs w:val="32"/>
        </w:rPr>
        <w:t>节能环保（类）…（款）…（项）：指……。</w:t>
      </w:r>
    </w:p>
    <w:p w:rsidR="00EB6437" w:rsidRDefault="00367793">
      <w:pPr>
        <w:ind w:firstLineChars="200" w:firstLine="640"/>
        <w:rPr>
          <w:rFonts w:ascii="仿宋_GB2312" w:eastAsia="仿宋_GB2312"/>
          <w:color w:val="000000"/>
          <w:sz w:val="32"/>
          <w:szCs w:val="32"/>
        </w:rPr>
      </w:pPr>
      <w:r>
        <w:rPr>
          <w:rFonts w:ascii="仿宋_GB2312" w:eastAsia="仿宋_GB2312"/>
          <w:color w:val="000000"/>
          <w:sz w:val="32"/>
          <w:szCs w:val="32"/>
        </w:rPr>
        <w:t>18.</w:t>
      </w:r>
      <w:r>
        <w:rPr>
          <w:rFonts w:ascii="仿宋_GB2312" w:eastAsia="仿宋_GB2312" w:hint="eastAsia"/>
          <w:color w:val="000000"/>
          <w:sz w:val="32"/>
          <w:szCs w:val="32"/>
        </w:rPr>
        <w:t>城乡社区（类）…（款）…（项）：指……。</w:t>
      </w:r>
    </w:p>
    <w:p w:rsidR="00EB6437" w:rsidRDefault="00367793">
      <w:pPr>
        <w:ind w:firstLineChars="200" w:firstLine="640"/>
        <w:rPr>
          <w:rFonts w:ascii="仿宋_GB2312" w:eastAsia="仿宋_GB2312"/>
          <w:color w:val="000000"/>
          <w:sz w:val="32"/>
          <w:szCs w:val="32"/>
        </w:rPr>
      </w:pPr>
      <w:r>
        <w:rPr>
          <w:rFonts w:ascii="仿宋_GB2312" w:eastAsia="仿宋_GB2312"/>
          <w:color w:val="000000"/>
          <w:sz w:val="32"/>
          <w:szCs w:val="32"/>
        </w:rPr>
        <w:t>19.</w:t>
      </w:r>
      <w:r>
        <w:rPr>
          <w:rFonts w:ascii="仿宋_GB2312" w:eastAsia="仿宋_GB2312" w:hint="eastAsia"/>
          <w:color w:val="000000"/>
          <w:sz w:val="32"/>
          <w:szCs w:val="32"/>
        </w:rPr>
        <w:t>农林水（类）…（款）…（项）：指……。</w:t>
      </w:r>
    </w:p>
    <w:p w:rsidR="00EB6437" w:rsidRDefault="00367793">
      <w:pPr>
        <w:ind w:firstLineChars="200"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交通运输（类）…（款）…（项）：指……。</w:t>
      </w:r>
    </w:p>
    <w:p w:rsidR="00EB6437" w:rsidRDefault="00367793">
      <w:pPr>
        <w:ind w:firstLineChars="200" w:firstLine="640"/>
        <w:rPr>
          <w:rFonts w:ascii="仿宋_GB2312" w:eastAsia="仿宋_GB2312"/>
          <w:color w:val="000000"/>
          <w:sz w:val="32"/>
          <w:szCs w:val="32"/>
        </w:rPr>
      </w:pPr>
      <w:r>
        <w:rPr>
          <w:rFonts w:ascii="仿宋_GB2312" w:eastAsia="仿宋_GB2312"/>
          <w:color w:val="000000"/>
          <w:sz w:val="32"/>
          <w:szCs w:val="32"/>
        </w:rPr>
        <w:t>21.</w:t>
      </w:r>
      <w:r>
        <w:rPr>
          <w:rFonts w:ascii="仿宋_GB2312" w:eastAsia="仿宋_GB2312" w:hint="eastAsia"/>
          <w:color w:val="000000"/>
          <w:sz w:val="32"/>
          <w:szCs w:val="32"/>
        </w:rPr>
        <w:t>资源勘探信息等（类）…（款）…（项）：指……。</w:t>
      </w:r>
    </w:p>
    <w:p w:rsidR="00EB6437" w:rsidRDefault="00367793">
      <w:pPr>
        <w:ind w:firstLineChars="200" w:firstLine="640"/>
        <w:rPr>
          <w:rFonts w:ascii="仿宋_GB2312" w:eastAsia="仿宋_GB2312"/>
          <w:color w:val="000000"/>
          <w:sz w:val="32"/>
          <w:szCs w:val="32"/>
        </w:rPr>
      </w:pPr>
      <w:r>
        <w:rPr>
          <w:rFonts w:ascii="仿宋_GB2312" w:eastAsia="仿宋_GB2312"/>
          <w:color w:val="000000"/>
          <w:sz w:val="32"/>
          <w:szCs w:val="32"/>
        </w:rPr>
        <w:t>22.</w:t>
      </w:r>
      <w:r>
        <w:rPr>
          <w:rFonts w:ascii="仿宋_GB2312" w:eastAsia="仿宋_GB2312" w:hint="eastAsia"/>
          <w:color w:val="000000"/>
          <w:sz w:val="32"/>
          <w:szCs w:val="32"/>
        </w:rPr>
        <w:t>商业服务业（类）…（款）…（项）：指……。</w:t>
      </w:r>
    </w:p>
    <w:p w:rsidR="00EB6437" w:rsidRDefault="00367793">
      <w:pPr>
        <w:ind w:firstLineChars="200" w:firstLine="640"/>
        <w:rPr>
          <w:rFonts w:ascii="仿宋_GB2312" w:eastAsia="仿宋_GB2312"/>
          <w:color w:val="000000"/>
          <w:sz w:val="32"/>
          <w:szCs w:val="32"/>
        </w:rPr>
      </w:pPr>
      <w:r>
        <w:rPr>
          <w:rFonts w:ascii="仿宋_GB2312" w:eastAsia="仿宋_GB2312"/>
          <w:color w:val="000000"/>
          <w:sz w:val="32"/>
          <w:szCs w:val="32"/>
        </w:rPr>
        <w:t>23.</w:t>
      </w:r>
      <w:r>
        <w:rPr>
          <w:rFonts w:ascii="仿宋_GB2312" w:eastAsia="仿宋_GB2312" w:hint="eastAsia"/>
          <w:color w:val="000000"/>
          <w:sz w:val="32"/>
          <w:szCs w:val="32"/>
        </w:rPr>
        <w:t>金融（类）…（款）…（项）：指……。</w:t>
      </w:r>
    </w:p>
    <w:p w:rsidR="00EB6437" w:rsidRDefault="00367793">
      <w:pPr>
        <w:ind w:firstLineChars="200" w:firstLine="640"/>
        <w:rPr>
          <w:rFonts w:ascii="仿宋_GB2312" w:eastAsia="仿宋_GB2312"/>
          <w:color w:val="000000"/>
          <w:sz w:val="32"/>
          <w:szCs w:val="32"/>
        </w:rPr>
      </w:pPr>
      <w:r>
        <w:rPr>
          <w:rFonts w:ascii="仿宋_GB2312" w:eastAsia="仿宋_GB2312"/>
          <w:color w:val="000000"/>
          <w:sz w:val="32"/>
          <w:szCs w:val="32"/>
        </w:rPr>
        <w:t>24.</w:t>
      </w:r>
      <w:r>
        <w:rPr>
          <w:rFonts w:ascii="仿宋_GB2312" w:eastAsia="仿宋_GB2312" w:hint="eastAsia"/>
          <w:color w:val="000000"/>
          <w:sz w:val="32"/>
          <w:szCs w:val="32"/>
        </w:rPr>
        <w:t>国土海洋气象等（类）…（款）…（项）：指……。</w:t>
      </w:r>
    </w:p>
    <w:p w:rsidR="00EB6437" w:rsidRDefault="00367793">
      <w:pPr>
        <w:ind w:firstLineChars="200" w:firstLine="640"/>
        <w:rPr>
          <w:rFonts w:ascii="仿宋_GB2312" w:eastAsia="仿宋_GB2312"/>
          <w:color w:val="000000"/>
          <w:sz w:val="32"/>
          <w:szCs w:val="32"/>
        </w:rPr>
      </w:pPr>
      <w:r>
        <w:rPr>
          <w:rFonts w:ascii="仿宋_GB2312" w:eastAsia="仿宋_GB2312"/>
          <w:color w:val="000000"/>
          <w:sz w:val="32"/>
          <w:szCs w:val="32"/>
        </w:rPr>
        <w:t>25.</w:t>
      </w:r>
      <w:r>
        <w:rPr>
          <w:rFonts w:ascii="仿宋_GB2312" w:eastAsia="仿宋_GB2312" w:hint="eastAsia"/>
          <w:color w:val="000000"/>
          <w:sz w:val="32"/>
          <w:szCs w:val="32"/>
        </w:rPr>
        <w:t>住房保障（类）…（款）…（项）：指……。</w:t>
      </w:r>
    </w:p>
    <w:p w:rsidR="00EB6437" w:rsidRDefault="00367793">
      <w:pPr>
        <w:ind w:firstLineChars="200" w:firstLine="640"/>
        <w:rPr>
          <w:rFonts w:ascii="仿宋_GB2312" w:eastAsia="仿宋_GB2312"/>
          <w:color w:val="000000"/>
          <w:sz w:val="32"/>
          <w:szCs w:val="32"/>
        </w:rPr>
      </w:pPr>
      <w:r>
        <w:rPr>
          <w:rFonts w:ascii="仿宋_GB2312" w:eastAsia="仿宋_GB2312"/>
          <w:color w:val="000000"/>
          <w:sz w:val="32"/>
          <w:szCs w:val="32"/>
        </w:rPr>
        <w:t>26.</w:t>
      </w:r>
      <w:r>
        <w:rPr>
          <w:rFonts w:ascii="仿宋_GB2312" w:eastAsia="仿宋_GB2312" w:hint="eastAsia"/>
          <w:color w:val="000000"/>
          <w:sz w:val="32"/>
          <w:szCs w:val="32"/>
        </w:rPr>
        <w:t>粮油物资储备（类）…（款）…（项）：指……。</w:t>
      </w:r>
    </w:p>
    <w:p w:rsidR="00EB6437" w:rsidRDefault="00367793">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EB6437" w:rsidRDefault="00367793">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EB6437" w:rsidRDefault="00367793">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EB6437" w:rsidRDefault="00367793">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（解释本部门决算报表中全部功能分类科目至项级，请参照《</w:t>
      </w:r>
      <w:r w:rsidR="00923B62">
        <w:rPr>
          <w:rFonts w:ascii="仿宋" w:eastAsia="仿宋" w:hAnsi="仿宋"/>
          <w:b/>
          <w:color w:val="000000"/>
          <w:sz w:val="32"/>
          <w:szCs w:val="32"/>
        </w:rPr>
        <w:t>2019</w:t>
      </w:r>
      <w:r>
        <w:rPr>
          <w:rFonts w:ascii="仿宋" w:eastAsia="仿宋" w:hAnsi="仿宋" w:hint="eastAsia"/>
          <w:b/>
          <w:color w:val="000000"/>
          <w:sz w:val="32"/>
          <w:szCs w:val="32"/>
        </w:rPr>
        <w:t>年政府收支分类科目》增减内容。）</w:t>
      </w:r>
    </w:p>
    <w:p w:rsidR="00EB6437" w:rsidRDefault="00367793">
      <w:pPr>
        <w:ind w:firstLineChars="200" w:firstLine="640"/>
        <w:rPr>
          <w:rFonts w:ascii="仿宋_GB2312" w:eastAsia="仿宋_GB2312"/>
          <w:color w:val="000000"/>
          <w:sz w:val="32"/>
          <w:szCs w:val="32"/>
        </w:rPr>
      </w:pPr>
      <w:r>
        <w:rPr>
          <w:rFonts w:ascii="仿宋_GB2312" w:eastAsia="仿宋_GB2312"/>
          <w:color w:val="000000"/>
          <w:sz w:val="32"/>
          <w:szCs w:val="32"/>
        </w:rPr>
        <w:t>27.</w:t>
      </w:r>
      <w:r>
        <w:rPr>
          <w:rFonts w:ascii="仿宋_GB2312" w:eastAsia="仿宋_GB2312" w:hint="eastAsia"/>
          <w:color w:val="000000"/>
          <w:sz w:val="32"/>
          <w:szCs w:val="32"/>
        </w:rPr>
        <w:t>基本支出：指为保障机构正常运转、完成日常工作</w:t>
      </w:r>
      <w:r>
        <w:rPr>
          <w:rFonts w:ascii="仿宋_GB2312" w:eastAsia="仿宋_GB2312" w:hint="eastAsia"/>
          <w:color w:val="000000"/>
          <w:sz w:val="32"/>
          <w:szCs w:val="32"/>
        </w:rPr>
        <w:lastRenderedPageBreak/>
        <w:t>任务而发生的人员支出和公用支出。</w:t>
      </w:r>
    </w:p>
    <w:p w:rsidR="00EB6437" w:rsidRDefault="00367793">
      <w:pPr>
        <w:ind w:firstLineChars="200" w:firstLine="640"/>
        <w:rPr>
          <w:rFonts w:ascii="仿宋_GB2312" w:eastAsia="仿宋_GB2312"/>
          <w:color w:val="000000"/>
          <w:sz w:val="32"/>
          <w:szCs w:val="32"/>
        </w:rPr>
      </w:pPr>
      <w:r>
        <w:rPr>
          <w:rFonts w:ascii="仿宋_GB2312" w:eastAsia="仿宋_GB2312"/>
          <w:color w:val="000000"/>
          <w:sz w:val="32"/>
          <w:szCs w:val="32"/>
        </w:rPr>
        <w:t>28.</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rsidR="00EB6437" w:rsidRDefault="00367793">
      <w:pPr>
        <w:ind w:firstLineChars="200" w:firstLine="640"/>
        <w:rPr>
          <w:rFonts w:ascii="仿宋_GB2312" w:eastAsia="仿宋_GB2312"/>
          <w:color w:val="000000"/>
          <w:sz w:val="32"/>
          <w:szCs w:val="32"/>
        </w:rPr>
      </w:pPr>
      <w:r>
        <w:rPr>
          <w:rFonts w:ascii="仿宋_GB2312" w:eastAsia="仿宋_GB2312"/>
          <w:color w:val="000000"/>
          <w:sz w:val="32"/>
          <w:szCs w:val="32"/>
        </w:rPr>
        <w:t>29.</w:t>
      </w:r>
      <w:r>
        <w:rPr>
          <w:rFonts w:ascii="仿宋_GB2312" w:eastAsia="仿宋_GB2312" w:hint="eastAsia"/>
          <w:color w:val="000000"/>
          <w:sz w:val="32"/>
          <w:szCs w:val="32"/>
        </w:rPr>
        <w:t>经营支出：指事业单位在专业业务活动及其辅助活动之外开展非独立核算经营活动发生的支出。</w:t>
      </w:r>
    </w:p>
    <w:p w:rsidR="00EB6437" w:rsidRDefault="00367793">
      <w:pPr>
        <w:pStyle w:val="Default"/>
        <w:spacing w:line="560" w:lineRule="exact"/>
        <w:ind w:firstLineChars="200" w:firstLine="640"/>
        <w:rPr>
          <w:rFonts w:ascii="仿宋_GB2312" w:eastAsia="仿宋_GB2312"/>
          <w:sz w:val="32"/>
          <w:szCs w:val="32"/>
        </w:rPr>
      </w:pPr>
      <w:r>
        <w:rPr>
          <w:rFonts w:ascii="仿宋_GB2312" w:eastAsia="仿宋_GB2312"/>
          <w:sz w:val="32"/>
          <w:szCs w:val="32"/>
        </w:rPr>
        <w:t>30.</w:t>
      </w:r>
      <w:r>
        <w:rPr>
          <w:rFonts w:ascii="仿宋_GB2312" w:eastAsia="仿宋_GB2312" w:hint="eastAsia"/>
          <w:sz w:val="32"/>
          <w:szCs w:val="32"/>
        </w:rPr>
        <w:t>“三公”经费：指部门用财政拨款安排的因公出国（境）费、公务用车购置及运行费和公务接待费。其中，因公出国（境）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单位公务用车车辆购置支出（</w:t>
      </w:r>
      <w:proofErr w:type="gramStart"/>
      <w:r>
        <w:rPr>
          <w:rFonts w:ascii="仿宋_GB2312" w:eastAsia="仿宋_GB2312" w:hint="eastAsia"/>
          <w:sz w:val="32"/>
          <w:szCs w:val="32"/>
        </w:rPr>
        <w:t>含车辆</w:t>
      </w:r>
      <w:proofErr w:type="gramEnd"/>
      <w:r>
        <w:rPr>
          <w:rFonts w:ascii="仿宋_GB2312" w:eastAsia="仿宋_GB2312" w:hint="eastAsia"/>
          <w:sz w:val="32"/>
          <w:szCs w:val="32"/>
        </w:rPr>
        <w:t>购置税）及租用费、燃料费、维修费、过路过桥费、保险费等支出；公务接待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p>
    <w:p w:rsidR="00EB6437" w:rsidRDefault="00367793">
      <w:pPr>
        <w:pStyle w:val="Default"/>
        <w:spacing w:line="560" w:lineRule="exact"/>
        <w:ind w:firstLineChars="200" w:firstLine="640"/>
        <w:rPr>
          <w:rFonts w:ascii="仿宋_GB2312" w:eastAsia="仿宋_GB2312"/>
          <w:sz w:val="32"/>
          <w:szCs w:val="32"/>
        </w:rPr>
      </w:pPr>
      <w:r>
        <w:rPr>
          <w:rFonts w:ascii="仿宋_GB2312" w:eastAsia="仿宋_GB2312"/>
          <w:sz w:val="32"/>
          <w:szCs w:val="32"/>
        </w:rPr>
        <w:t>31.</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B6437" w:rsidRDefault="00367793">
      <w:pPr>
        <w:pStyle w:val="Default"/>
        <w:spacing w:line="560" w:lineRule="exact"/>
        <w:ind w:firstLineChars="200" w:firstLine="640"/>
        <w:rPr>
          <w:rFonts w:ascii="仿宋_GB2312" w:eastAsia="仿宋_GB2312"/>
          <w:sz w:val="32"/>
          <w:szCs w:val="32"/>
        </w:rPr>
      </w:pPr>
      <w:r>
        <w:rPr>
          <w:rFonts w:ascii="仿宋_GB2312" w:eastAsia="仿宋_GB2312"/>
          <w:sz w:val="32"/>
          <w:szCs w:val="32"/>
        </w:rPr>
        <w:t>32.</w:t>
      </w:r>
      <w:r>
        <w:rPr>
          <w:rFonts w:ascii="仿宋_GB2312" w:eastAsia="仿宋_GB2312" w:hint="eastAsia"/>
          <w:sz w:val="32"/>
          <w:szCs w:val="32"/>
        </w:rPr>
        <w:t>……。</w:t>
      </w:r>
    </w:p>
    <w:p w:rsidR="00EB6437" w:rsidRDefault="00EB6437">
      <w:pPr>
        <w:pStyle w:val="Default"/>
        <w:spacing w:line="560" w:lineRule="exact"/>
        <w:ind w:firstLineChars="200" w:firstLine="640"/>
        <w:rPr>
          <w:rFonts w:ascii="仿宋_GB2312" w:eastAsia="仿宋_GB2312" w:cs="黑体"/>
          <w:sz w:val="32"/>
          <w:szCs w:val="32"/>
        </w:rPr>
      </w:pPr>
    </w:p>
    <w:p w:rsidR="00EB6437" w:rsidRDefault="00367793">
      <w:pPr>
        <w:ind w:firstLineChars="200" w:firstLine="643"/>
        <w:rPr>
          <w:rFonts w:ascii="仿宋" w:eastAsia="仿宋" w:hAnsi="仿宋"/>
          <w:b/>
          <w:color w:val="000000"/>
          <w:sz w:val="32"/>
          <w:szCs w:val="32"/>
        </w:rPr>
      </w:pPr>
      <w:r>
        <w:rPr>
          <w:rFonts w:ascii="仿宋" w:eastAsia="仿宋" w:hAnsi="仿宋" w:hint="eastAsia"/>
          <w:b/>
          <w:color w:val="000000"/>
          <w:sz w:val="32"/>
          <w:szCs w:val="32"/>
        </w:rPr>
        <w:t>（名词解释部分请根据各部门实际列支情况罗列，并根据本部门职责职能增减名词解释内容。）</w:t>
      </w:r>
    </w:p>
    <w:p w:rsidR="00EB6437" w:rsidRDefault="00367793" w:rsidP="00E55280">
      <w:pPr>
        <w:spacing w:line="600" w:lineRule="exact"/>
        <w:jc w:val="center"/>
        <w:outlineLvl w:val="0"/>
        <w:rPr>
          <w:rFonts w:ascii="仿宋_GB2312" w:eastAsia="仿宋_GB2312" w:hAnsi="仿宋_GB2312" w:cs="仿宋_GB2312"/>
          <w:sz w:val="32"/>
          <w:szCs w:val="32"/>
        </w:rPr>
      </w:pPr>
      <w:bookmarkStart w:id="54" w:name="_Toc15377226"/>
      <w:r>
        <w:rPr>
          <w:rFonts w:ascii="宋体"/>
          <w:b/>
          <w:color w:val="000000"/>
          <w:sz w:val="44"/>
          <w:szCs w:val="44"/>
        </w:rPr>
        <w:br w:type="page"/>
      </w:r>
    </w:p>
    <w:p w:rsidR="00EB6437" w:rsidRDefault="00367793">
      <w:pPr>
        <w:spacing w:line="600" w:lineRule="exact"/>
        <w:jc w:val="center"/>
        <w:outlineLvl w:val="0"/>
        <w:rPr>
          <w:rStyle w:val="1Char"/>
          <w:rFonts w:ascii="黑体" w:eastAsia="黑体" w:hAnsi="黑体"/>
          <w:b w:val="0"/>
        </w:rPr>
      </w:pPr>
      <w:bookmarkStart w:id="55" w:name="_Toc15396618"/>
      <w:r>
        <w:rPr>
          <w:rFonts w:ascii="黑体" w:eastAsia="黑体" w:hAnsi="黑体" w:hint="eastAsia"/>
          <w:color w:val="000000"/>
          <w:sz w:val="44"/>
          <w:szCs w:val="44"/>
        </w:rPr>
        <w:lastRenderedPageBreak/>
        <w:t>第</w:t>
      </w:r>
      <w:r w:rsidR="00E55280">
        <w:rPr>
          <w:rStyle w:val="1Char"/>
          <w:rFonts w:ascii="黑体" w:eastAsia="黑体" w:hAnsi="黑体" w:hint="eastAsia"/>
          <w:b w:val="0"/>
        </w:rPr>
        <w:t>四</w:t>
      </w:r>
      <w:r>
        <w:rPr>
          <w:rStyle w:val="1Char"/>
          <w:rFonts w:ascii="黑体" w:eastAsia="黑体" w:hAnsi="黑体" w:hint="eastAsia"/>
          <w:b w:val="0"/>
        </w:rPr>
        <w:t>部分 附表</w:t>
      </w:r>
      <w:bookmarkEnd w:id="54"/>
      <w:bookmarkEnd w:id="55"/>
    </w:p>
    <w:p w:rsidR="00EB6437" w:rsidRDefault="00EB6437">
      <w:pPr>
        <w:spacing w:line="600" w:lineRule="exact"/>
        <w:jc w:val="center"/>
        <w:outlineLvl w:val="0"/>
        <w:rPr>
          <w:rFonts w:ascii="仿宋" w:eastAsia="仿宋" w:hAnsi="仿宋"/>
          <w:b/>
          <w:color w:val="000000"/>
          <w:sz w:val="44"/>
          <w:szCs w:val="44"/>
        </w:rPr>
      </w:pPr>
    </w:p>
    <w:p w:rsidR="00EB6437" w:rsidRDefault="00367793">
      <w:pPr>
        <w:pStyle w:val="2"/>
        <w:rPr>
          <w:rFonts w:ascii="仿宋" w:eastAsia="仿宋" w:hAnsi="仿宋"/>
          <w:color w:val="000000"/>
        </w:rPr>
      </w:pPr>
      <w:bookmarkStart w:id="56" w:name="_Toc15396619"/>
      <w:r>
        <w:rPr>
          <w:rFonts w:ascii="仿宋" w:eastAsia="仿宋" w:hAnsi="仿宋" w:hint="eastAsia"/>
          <w:b w:val="0"/>
          <w:color w:val="000000"/>
        </w:rPr>
        <w:t>一、收</w:t>
      </w:r>
      <w:r>
        <w:rPr>
          <w:rStyle w:val="2Char"/>
          <w:rFonts w:ascii="仿宋" w:eastAsia="仿宋" w:hAnsi="仿宋" w:hint="eastAsia"/>
        </w:rPr>
        <w:t>入支出决算总表</w:t>
      </w:r>
      <w:bookmarkEnd w:id="56"/>
    </w:p>
    <w:p w:rsidR="00EB6437" w:rsidRDefault="00367793">
      <w:pPr>
        <w:pStyle w:val="2"/>
        <w:rPr>
          <w:rFonts w:ascii="仿宋" w:eastAsia="仿宋" w:hAnsi="仿宋"/>
          <w:color w:val="000000"/>
        </w:rPr>
      </w:pPr>
      <w:bookmarkStart w:id="57" w:name="_Toc15396620"/>
      <w:r>
        <w:rPr>
          <w:rFonts w:ascii="仿宋" w:eastAsia="仿宋" w:hAnsi="仿宋" w:hint="eastAsia"/>
          <w:b w:val="0"/>
          <w:color w:val="000000"/>
        </w:rPr>
        <w:t>二、收</w:t>
      </w:r>
      <w:r>
        <w:rPr>
          <w:rStyle w:val="2Char"/>
          <w:rFonts w:ascii="仿宋" w:eastAsia="仿宋" w:hAnsi="仿宋" w:hint="eastAsia"/>
        </w:rPr>
        <w:t>入总表</w:t>
      </w:r>
      <w:bookmarkEnd w:id="57"/>
    </w:p>
    <w:p w:rsidR="00EB6437" w:rsidRDefault="00367793">
      <w:pPr>
        <w:pStyle w:val="2"/>
        <w:rPr>
          <w:rFonts w:ascii="仿宋" w:eastAsia="仿宋" w:hAnsi="仿宋"/>
          <w:color w:val="000000"/>
        </w:rPr>
      </w:pPr>
      <w:bookmarkStart w:id="58"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出总表</w:t>
      </w:r>
      <w:bookmarkEnd w:id="58"/>
    </w:p>
    <w:p w:rsidR="00EB6437" w:rsidRDefault="00367793">
      <w:pPr>
        <w:pStyle w:val="2"/>
        <w:rPr>
          <w:rFonts w:ascii="仿宋" w:eastAsia="仿宋" w:hAnsi="仿宋"/>
          <w:b w:val="0"/>
          <w:color w:val="000000"/>
        </w:rPr>
      </w:pPr>
      <w:bookmarkStart w:id="59"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59"/>
    </w:p>
    <w:p w:rsidR="00EB6437" w:rsidRDefault="00367793">
      <w:pPr>
        <w:pStyle w:val="2"/>
        <w:rPr>
          <w:rFonts w:ascii="仿宋" w:eastAsia="仿宋" w:hAnsi="仿宋"/>
          <w:color w:val="000000"/>
        </w:rPr>
      </w:pPr>
      <w:bookmarkStart w:id="60"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政拨款支出决算明细表（政府经济分类科目）</w:t>
      </w:r>
      <w:bookmarkEnd w:id="60"/>
    </w:p>
    <w:p w:rsidR="00EB6437" w:rsidRDefault="00367793">
      <w:pPr>
        <w:pStyle w:val="2"/>
        <w:rPr>
          <w:rFonts w:ascii="仿宋" w:eastAsia="仿宋" w:hAnsi="仿宋"/>
          <w:color w:val="000000"/>
        </w:rPr>
      </w:pPr>
      <w:bookmarkStart w:id="61" w:name="_Toc15396624"/>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1"/>
    </w:p>
    <w:p w:rsidR="00EB6437" w:rsidRDefault="00367793">
      <w:pPr>
        <w:pStyle w:val="2"/>
        <w:rPr>
          <w:rFonts w:ascii="仿宋" w:eastAsia="仿宋" w:hAnsi="仿宋"/>
          <w:color w:val="000000"/>
        </w:rPr>
      </w:pPr>
      <w:bookmarkStart w:id="62"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2"/>
    </w:p>
    <w:p w:rsidR="00EB6437" w:rsidRDefault="00367793">
      <w:pPr>
        <w:pStyle w:val="2"/>
        <w:rPr>
          <w:rFonts w:ascii="仿宋" w:eastAsia="仿宋" w:hAnsi="仿宋"/>
          <w:color w:val="000000"/>
        </w:rPr>
      </w:pPr>
      <w:bookmarkStart w:id="63"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3"/>
    </w:p>
    <w:p w:rsidR="00EB6437" w:rsidRDefault="00367793">
      <w:pPr>
        <w:pStyle w:val="2"/>
        <w:rPr>
          <w:rFonts w:ascii="仿宋" w:eastAsia="仿宋" w:hAnsi="仿宋"/>
          <w:color w:val="000000"/>
        </w:rPr>
      </w:pPr>
      <w:bookmarkStart w:id="64"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64"/>
    </w:p>
    <w:p w:rsidR="00EB6437" w:rsidRDefault="00367793">
      <w:pPr>
        <w:pStyle w:val="2"/>
        <w:rPr>
          <w:rFonts w:ascii="仿宋" w:eastAsia="仿宋" w:hAnsi="仿宋"/>
          <w:color w:val="000000"/>
        </w:rPr>
      </w:pPr>
      <w:bookmarkStart w:id="65"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65"/>
    </w:p>
    <w:p w:rsidR="00EB6437" w:rsidRDefault="00367793">
      <w:pPr>
        <w:pStyle w:val="2"/>
        <w:rPr>
          <w:rFonts w:ascii="仿宋" w:eastAsia="仿宋" w:hAnsi="仿宋"/>
          <w:color w:val="000000"/>
        </w:rPr>
      </w:pPr>
      <w:bookmarkStart w:id="66"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66"/>
    </w:p>
    <w:p w:rsidR="00EB6437" w:rsidRDefault="00367793">
      <w:pPr>
        <w:pStyle w:val="2"/>
        <w:rPr>
          <w:rFonts w:ascii="仿宋" w:eastAsia="仿宋" w:hAnsi="仿宋"/>
          <w:color w:val="000000"/>
        </w:rPr>
      </w:pPr>
      <w:bookmarkStart w:id="67"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67"/>
    </w:p>
    <w:p w:rsidR="00EB6437" w:rsidRDefault="00367793">
      <w:pPr>
        <w:pStyle w:val="2"/>
        <w:rPr>
          <w:rFonts w:ascii="仿宋" w:eastAsia="仿宋" w:hAnsi="仿宋"/>
          <w:color w:val="000000" w:themeColor="text1"/>
        </w:rPr>
      </w:pPr>
      <w:bookmarkStart w:id="68"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68"/>
    </w:p>
    <w:sectPr w:rsidR="00EB6437" w:rsidSect="00EB6437">
      <w:headerReference w:type="default" r:id="rId17"/>
      <w:footerReference w:type="default" r:id="rId18"/>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96A" w:rsidRDefault="007D396A" w:rsidP="00EB6437">
      <w:r>
        <w:separator/>
      </w:r>
    </w:p>
  </w:endnote>
  <w:endnote w:type="continuationSeparator" w:id="0">
    <w:p w:rsidR="007D396A" w:rsidRDefault="007D396A" w:rsidP="00EB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81956"/>
      <w:docPartObj>
        <w:docPartGallery w:val="AutoText"/>
      </w:docPartObj>
    </w:sdtPr>
    <w:sdtEndPr/>
    <w:sdtContent>
      <w:p w:rsidR="00A851CD" w:rsidRDefault="009E0D00">
        <w:pPr>
          <w:pStyle w:val="a5"/>
          <w:jc w:val="center"/>
        </w:pPr>
        <w:r>
          <w:fldChar w:fldCharType="begin"/>
        </w:r>
        <w:r>
          <w:instrText>PAGE   \* MERGEFORMAT</w:instrText>
        </w:r>
        <w:r>
          <w:fldChar w:fldCharType="separate"/>
        </w:r>
        <w:r w:rsidR="00B07C15" w:rsidRPr="00B07C15">
          <w:rPr>
            <w:noProof/>
            <w:lang w:val="zh-CN"/>
          </w:rPr>
          <w:t>12</w:t>
        </w:r>
        <w:r>
          <w:rPr>
            <w:noProof/>
            <w:lang w:val="zh-CN"/>
          </w:rPr>
          <w:fldChar w:fldCharType="end"/>
        </w:r>
      </w:p>
    </w:sdtContent>
  </w:sdt>
  <w:p w:rsidR="00A851CD" w:rsidRDefault="00A851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96A" w:rsidRDefault="007D396A" w:rsidP="00EB6437">
      <w:r>
        <w:separator/>
      </w:r>
    </w:p>
  </w:footnote>
  <w:footnote w:type="continuationSeparator" w:id="0">
    <w:p w:rsidR="007D396A" w:rsidRDefault="007D396A" w:rsidP="00EB64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1CD" w:rsidRDefault="00A851CD">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26C66B"/>
    <w:multiLevelType w:val="singleLevel"/>
    <w:tmpl w:val="B026C66B"/>
    <w:lvl w:ilvl="0">
      <w:start w:val="1"/>
      <w:numFmt w:val="decimal"/>
      <w:lvlText w:val="%1."/>
      <w:lvlJc w:val="left"/>
      <w:pPr>
        <w:tabs>
          <w:tab w:val="left" w:pos="312"/>
        </w:tabs>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4">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157A4"/>
    <w:rsid w:val="000222C6"/>
    <w:rsid w:val="0002549F"/>
    <w:rsid w:val="0005421D"/>
    <w:rsid w:val="0006487A"/>
    <w:rsid w:val="00065F8F"/>
    <w:rsid w:val="000768F2"/>
    <w:rsid w:val="0009184B"/>
    <w:rsid w:val="00093AB4"/>
    <w:rsid w:val="0009593C"/>
    <w:rsid w:val="000B047F"/>
    <w:rsid w:val="000B487D"/>
    <w:rsid w:val="000B5923"/>
    <w:rsid w:val="000B5A48"/>
    <w:rsid w:val="000B6FF3"/>
    <w:rsid w:val="000C3467"/>
    <w:rsid w:val="000C3CA6"/>
    <w:rsid w:val="000C6329"/>
    <w:rsid w:val="000D1267"/>
    <w:rsid w:val="000D1D50"/>
    <w:rsid w:val="000D5782"/>
    <w:rsid w:val="000E6613"/>
    <w:rsid w:val="000E7119"/>
    <w:rsid w:val="00113BF6"/>
    <w:rsid w:val="00114E9B"/>
    <w:rsid w:val="001307BE"/>
    <w:rsid w:val="0014729F"/>
    <w:rsid w:val="00151FB1"/>
    <w:rsid w:val="00157BAB"/>
    <w:rsid w:val="00162CF2"/>
    <w:rsid w:val="001654D1"/>
    <w:rsid w:val="0018106D"/>
    <w:rsid w:val="0018480C"/>
    <w:rsid w:val="001877A7"/>
    <w:rsid w:val="00191536"/>
    <w:rsid w:val="00196687"/>
    <w:rsid w:val="001A406A"/>
    <w:rsid w:val="001C0962"/>
    <w:rsid w:val="001D7531"/>
    <w:rsid w:val="001E737D"/>
    <w:rsid w:val="001F0592"/>
    <w:rsid w:val="001F7506"/>
    <w:rsid w:val="002006CD"/>
    <w:rsid w:val="002008C1"/>
    <w:rsid w:val="00202B36"/>
    <w:rsid w:val="00204B7A"/>
    <w:rsid w:val="00207E2E"/>
    <w:rsid w:val="0021101A"/>
    <w:rsid w:val="0021329B"/>
    <w:rsid w:val="00213FC1"/>
    <w:rsid w:val="00220536"/>
    <w:rsid w:val="002230AD"/>
    <w:rsid w:val="00235629"/>
    <w:rsid w:val="00260C38"/>
    <w:rsid w:val="002616C0"/>
    <w:rsid w:val="002662AA"/>
    <w:rsid w:val="00272851"/>
    <w:rsid w:val="00272ECF"/>
    <w:rsid w:val="0027457B"/>
    <w:rsid w:val="0028000F"/>
    <w:rsid w:val="00280496"/>
    <w:rsid w:val="00287454"/>
    <w:rsid w:val="002904F2"/>
    <w:rsid w:val="00295495"/>
    <w:rsid w:val="002A1C3E"/>
    <w:rsid w:val="002B2613"/>
    <w:rsid w:val="002F1818"/>
    <w:rsid w:val="002F567B"/>
    <w:rsid w:val="0030533B"/>
    <w:rsid w:val="00306FB8"/>
    <w:rsid w:val="003211D4"/>
    <w:rsid w:val="003216A9"/>
    <w:rsid w:val="003370A5"/>
    <w:rsid w:val="00342D22"/>
    <w:rsid w:val="003657F7"/>
    <w:rsid w:val="00367793"/>
    <w:rsid w:val="0037013F"/>
    <w:rsid w:val="00380C92"/>
    <w:rsid w:val="00396E70"/>
    <w:rsid w:val="003A484F"/>
    <w:rsid w:val="003B0BE0"/>
    <w:rsid w:val="003B0C1B"/>
    <w:rsid w:val="003B688C"/>
    <w:rsid w:val="003C0291"/>
    <w:rsid w:val="003C39AE"/>
    <w:rsid w:val="003C53B6"/>
    <w:rsid w:val="003C5697"/>
    <w:rsid w:val="003C7B60"/>
    <w:rsid w:val="003D1FB2"/>
    <w:rsid w:val="003D66DA"/>
    <w:rsid w:val="003E1310"/>
    <w:rsid w:val="003E6F55"/>
    <w:rsid w:val="00406254"/>
    <w:rsid w:val="00413F98"/>
    <w:rsid w:val="004223DE"/>
    <w:rsid w:val="00434489"/>
    <w:rsid w:val="00437085"/>
    <w:rsid w:val="00443880"/>
    <w:rsid w:val="004464F4"/>
    <w:rsid w:val="0046182D"/>
    <w:rsid w:val="00471401"/>
    <w:rsid w:val="00473F31"/>
    <w:rsid w:val="0048263A"/>
    <w:rsid w:val="00487E5D"/>
    <w:rsid w:val="004A711F"/>
    <w:rsid w:val="004B199D"/>
    <w:rsid w:val="004B412A"/>
    <w:rsid w:val="004B4690"/>
    <w:rsid w:val="004E0A2D"/>
    <w:rsid w:val="004E1967"/>
    <w:rsid w:val="004E206B"/>
    <w:rsid w:val="004E4002"/>
    <w:rsid w:val="004E6DF7"/>
    <w:rsid w:val="004F0FBD"/>
    <w:rsid w:val="004F388E"/>
    <w:rsid w:val="004F3D44"/>
    <w:rsid w:val="00505A47"/>
    <w:rsid w:val="00512FDA"/>
    <w:rsid w:val="00520DA0"/>
    <w:rsid w:val="00530241"/>
    <w:rsid w:val="005369CE"/>
    <w:rsid w:val="00543AA8"/>
    <w:rsid w:val="0055026F"/>
    <w:rsid w:val="00551DD4"/>
    <w:rsid w:val="00560491"/>
    <w:rsid w:val="005664BB"/>
    <w:rsid w:val="0057481D"/>
    <w:rsid w:val="0058486E"/>
    <w:rsid w:val="00597A31"/>
    <w:rsid w:val="005C4431"/>
    <w:rsid w:val="005D1C8B"/>
    <w:rsid w:val="005D5CED"/>
    <w:rsid w:val="005D6982"/>
    <w:rsid w:val="005E3A20"/>
    <w:rsid w:val="005F1A4C"/>
    <w:rsid w:val="00601589"/>
    <w:rsid w:val="006021E7"/>
    <w:rsid w:val="00605688"/>
    <w:rsid w:val="006070AF"/>
    <w:rsid w:val="00607E6C"/>
    <w:rsid w:val="006101B1"/>
    <w:rsid w:val="00614DDE"/>
    <w:rsid w:val="00614E44"/>
    <w:rsid w:val="006156C8"/>
    <w:rsid w:val="00622830"/>
    <w:rsid w:val="00630AEF"/>
    <w:rsid w:val="006325F8"/>
    <w:rsid w:val="00634C9A"/>
    <w:rsid w:val="006440E4"/>
    <w:rsid w:val="0066343B"/>
    <w:rsid w:val="00664777"/>
    <w:rsid w:val="006748A4"/>
    <w:rsid w:val="00681F74"/>
    <w:rsid w:val="00682A25"/>
    <w:rsid w:val="00683E73"/>
    <w:rsid w:val="006933A6"/>
    <w:rsid w:val="006A3141"/>
    <w:rsid w:val="006A4208"/>
    <w:rsid w:val="006A5E34"/>
    <w:rsid w:val="006A6177"/>
    <w:rsid w:val="006A6EFD"/>
    <w:rsid w:val="006B0B5D"/>
    <w:rsid w:val="006B2422"/>
    <w:rsid w:val="006B2B9A"/>
    <w:rsid w:val="006C1937"/>
    <w:rsid w:val="006C231A"/>
    <w:rsid w:val="006F020C"/>
    <w:rsid w:val="006F6300"/>
    <w:rsid w:val="006F63CE"/>
    <w:rsid w:val="006F6938"/>
    <w:rsid w:val="00700050"/>
    <w:rsid w:val="007127B7"/>
    <w:rsid w:val="007167C9"/>
    <w:rsid w:val="00724F5C"/>
    <w:rsid w:val="007264D0"/>
    <w:rsid w:val="0073797E"/>
    <w:rsid w:val="007416B6"/>
    <w:rsid w:val="00746F48"/>
    <w:rsid w:val="0075404D"/>
    <w:rsid w:val="00760670"/>
    <w:rsid w:val="00760A50"/>
    <w:rsid w:val="0076182A"/>
    <w:rsid w:val="00766E99"/>
    <w:rsid w:val="00767B7E"/>
    <w:rsid w:val="007743E0"/>
    <w:rsid w:val="007770C3"/>
    <w:rsid w:val="00784553"/>
    <w:rsid w:val="00784D24"/>
    <w:rsid w:val="00785FBA"/>
    <w:rsid w:val="00786E4A"/>
    <w:rsid w:val="007875EB"/>
    <w:rsid w:val="0079426B"/>
    <w:rsid w:val="007A3DBF"/>
    <w:rsid w:val="007A5E62"/>
    <w:rsid w:val="007C33AA"/>
    <w:rsid w:val="007C4FBF"/>
    <w:rsid w:val="007D312A"/>
    <w:rsid w:val="007D396A"/>
    <w:rsid w:val="007D3F19"/>
    <w:rsid w:val="007D7A2B"/>
    <w:rsid w:val="007E23B0"/>
    <w:rsid w:val="007E37E9"/>
    <w:rsid w:val="007E6B34"/>
    <w:rsid w:val="007F1991"/>
    <w:rsid w:val="007F2732"/>
    <w:rsid w:val="007F2C2F"/>
    <w:rsid w:val="007F55FC"/>
    <w:rsid w:val="007F5665"/>
    <w:rsid w:val="00800112"/>
    <w:rsid w:val="0080774A"/>
    <w:rsid w:val="00822F2F"/>
    <w:rsid w:val="008253BB"/>
    <w:rsid w:val="0083706E"/>
    <w:rsid w:val="008423A5"/>
    <w:rsid w:val="008468DF"/>
    <w:rsid w:val="00850625"/>
    <w:rsid w:val="00853718"/>
    <w:rsid w:val="00855221"/>
    <w:rsid w:val="00857B60"/>
    <w:rsid w:val="00860645"/>
    <w:rsid w:val="00871F71"/>
    <w:rsid w:val="00874829"/>
    <w:rsid w:val="00876CF3"/>
    <w:rsid w:val="008835C9"/>
    <w:rsid w:val="00885544"/>
    <w:rsid w:val="00885AF4"/>
    <w:rsid w:val="008939CD"/>
    <w:rsid w:val="008A0B4E"/>
    <w:rsid w:val="008B3C9D"/>
    <w:rsid w:val="008B768C"/>
    <w:rsid w:val="008C4DB1"/>
    <w:rsid w:val="008C4EAF"/>
    <w:rsid w:val="008C5176"/>
    <w:rsid w:val="008C7FD0"/>
    <w:rsid w:val="008D7827"/>
    <w:rsid w:val="008D7AA5"/>
    <w:rsid w:val="008E1DE7"/>
    <w:rsid w:val="008E602C"/>
    <w:rsid w:val="008E707C"/>
    <w:rsid w:val="008E78DA"/>
    <w:rsid w:val="008E7D7A"/>
    <w:rsid w:val="008F56E7"/>
    <w:rsid w:val="00900B08"/>
    <w:rsid w:val="00902155"/>
    <w:rsid w:val="00902C46"/>
    <w:rsid w:val="00902FA3"/>
    <w:rsid w:val="0092115C"/>
    <w:rsid w:val="00921562"/>
    <w:rsid w:val="00923564"/>
    <w:rsid w:val="0092392E"/>
    <w:rsid w:val="00923B62"/>
    <w:rsid w:val="009315F9"/>
    <w:rsid w:val="00945208"/>
    <w:rsid w:val="00946945"/>
    <w:rsid w:val="00951248"/>
    <w:rsid w:val="0095152F"/>
    <w:rsid w:val="00954B4B"/>
    <w:rsid w:val="00954C49"/>
    <w:rsid w:val="0097099F"/>
    <w:rsid w:val="00971997"/>
    <w:rsid w:val="00971FFC"/>
    <w:rsid w:val="00975E18"/>
    <w:rsid w:val="00984F3D"/>
    <w:rsid w:val="0098660A"/>
    <w:rsid w:val="009931C3"/>
    <w:rsid w:val="00993FCA"/>
    <w:rsid w:val="009B2C43"/>
    <w:rsid w:val="009B4EAE"/>
    <w:rsid w:val="009B7573"/>
    <w:rsid w:val="009C22F4"/>
    <w:rsid w:val="009C2E98"/>
    <w:rsid w:val="009D3447"/>
    <w:rsid w:val="009D4711"/>
    <w:rsid w:val="009E0D00"/>
    <w:rsid w:val="009F1185"/>
    <w:rsid w:val="009F18CD"/>
    <w:rsid w:val="009F2A13"/>
    <w:rsid w:val="00A04EB0"/>
    <w:rsid w:val="00A13CC1"/>
    <w:rsid w:val="00A16847"/>
    <w:rsid w:val="00A237D8"/>
    <w:rsid w:val="00A268C4"/>
    <w:rsid w:val="00A307CD"/>
    <w:rsid w:val="00A40A00"/>
    <w:rsid w:val="00A4142F"/>
    <w:rsid w:val="00A42F86"/>
    <w:rsid w:val="00A56DF2"/>
    <w:rsid w:val="00A633FE"/>
    <w:rsid w:val="00A67AB5"/>
    <w:rsid w:val="00A75BFE"/>
    <w:rsid w:val="00A8212F"/>
    <w:rsid w:val="00A851CD"/>
    <w:rsid w:val="00A91760"/>
    <w:rsid w:val="00A93B00"/>
    <w:rsid w:val="00A93C21"/>
    <w:rsid w:val="00AA18E3"/>
    <w:rsid w:val="00AA3F14"/>
    <w:rsid w:val="00AC1106"/>
    <w:rsid w:val="00AC3C6A"/>
    <w:rsid w:val="00AC4035"/>
    <w:rsid w:val="00AC6838"/>
    <w:rsid w:val="00AD3E1B"/>
    <w:rsid w:val="00AD441B"/>
    <w:rsid w:val="00AD519F"/>
    <w:rsid w:val="00AD5620"/>
    <w:rsid w:val="00AD7C1B"/>
    <w:rsid w:val="00AE16BA"/>
    <w:rsid w:val="00AE1EBE"/>
    <w:rsid w:val="00B03C9D"/>
    <w:rsid w:val="00B060AE"/>
    <w:rsid w:val="00B07C15"/>
    <w:rsid w:val="00B10517"/>
    <w:rsid w:val="00B14E76"/>
    <w:rsid w:val="00B161B8"/>
    <w:rsid w:val="00B2048C"/>
    <w:rsid w:val="00B20C3C"/>
    <w:rsid w:val="00B310B9"/>
    <w:rsid w:val="00B32200"/>
    <w:rsid w:val="00B35F3F"/>
    <w:rsid w:val="00B36CBB"/>
    <w:rsid w:val="00B425E0"/>
    <w:rsid w:val="00B440AA"/>
    <w:rsid w:val="00B44B70"/>
    <w:rsid w:val="00B47EF3"/>
    <w:rsid w:val="00B53C56"/>
    <w:rsid w:val="00B77EA6"/>
    <w:rsid w:val="00B81598"/>
    <w:rsid w:val="00B841F1"/>
    <w:rsid w:val="00B944D6"/>
    <w:rsid w:val="00BA0549"/>
    <w:rsid w:val="00BB26C2"/>
    <w:rsid w:val="00BB4DF0"/>
    <w:rsid w:val="00BC289F"/>
    <w:rsid w:val="00BC5361"/>
    <w:rsid w:val="00BC5460"/>
    <w:rsid w:val="00BC6B50"/>
    <w:rsid w:val="00BD0E25"/>
    <w:rsid w:val="00BE4433"/>
    <w:rsid w:val="00BE775E"/>
    <w:rsid w:val="00BF5BD6"/>
    <w:rsid w:val="00C03E31"/>
    <w:rsid w:val="00C048FD"/>
    <w:rsid w:val="00C04921"/>
    <w:rsid w:val="00C12D0C"/>
    <w:rsid w:val="00C166F4"/>
    <w:rsid w:val="00C33E72"/>
    <w:rsid w:val="00C354B2"/>
    <w:rsid w:val="00C35554"/>
    <w:rsid w:val="00C42709"/>
    <w:rsid w:val="00C51D60"/>
    <w:rsid w:val="00C533CC"/>
    <w:rsid w:val="00C5751C"/>
    <w:rsid w:val="00C61BFC"/>
    <w:rsid w:val="00C62B85"/>
    <w:rsid w:val="00C65438"/>
    <w:rsid w:val="00C91CBB"/>
    <w:rsid w:val="00CA4FBC"/>
    <w:rsid w:val="00CB2868"/>
    <w:rsid w:val="00CB5C1A"/>
    <w:rsid w:val="00CC09B6"/>
    <w:rsid w:val="00CC5BE1"/>
    <w:rsid w:val="00CC666F"/>
    <w:rsid w:val="00CD1E3F"/>
    <w:rsid w:val="00CE44F6"/>
    <w:rsid w:val="00CE49DA"/>
    <w:rsid w:val="00CE7B61"/>
    <w:rsid w:val="00D00095"/>
    <w:rsid w:val="00D02DEB"/>
    <w:rsid w:val="00D1541A"/>
    <w:rsid w:val="00D20620"/>
    <w:rsid w:val="00D250AB"/>
    <w:rsid w:val="00D26091"/>
    <w:rsid w:val="00D34E7C"/>
    <w:rsid w:val="00D35489"/>
    <w:rsid w:val="00D361F9"/>
    <w:rsid w:val="00D37460"/>
    <w:rsid w:val="00D427C3"/>
    <w:rsid w:val="00D51276"/>
    <w:rsid w:val="00D61679"/>
    <w:rsid w:val="00D62018"/>
    <w:rsid w:val="00D7035F"/>
    <w:rsid w:val="00D83AEA"/>
    <w:rsid w:val="00D8460B"/>
    <w:rsid w:val="00D92C0D"/>
    <w:rsid w:val="00DA1464"/>
    <w:rsid w:val="00DA65AC"/>
    <w:rsid w:val="00DB1913"/>
    <w:rsid w:val="00DB29A8"/>
    <w:rsid w:val="00DC39F9"/>
    <w:rsid w:val="00DC410D"/>
    <w:rsid w:val="00DC68CA"/>
    <w:rsid w:val="00DC7CBA"/>
    <w:rsid w:val="00DD111B"/>
    <w:rsid w:val="00DD50DA"/>
    <w:rsid w:val="00DD73B7"/>
    <w:rsid w:val="00DE268A"/>
    <w:rsid w:val="00DF28BC"/>
    <w:rsid w:val="00DF34B9"/>
    <w:rsid w:val="00E01053"/>
    <w:rsid w:val="00E0731A"/>
    <w:rsid w:val="00E07ACF"/>
    <w:rsid w:val="00E331A1"/>
    <w:rsid w:val="00E33202"/>
    <w:rsid w:val="00E336A9"/>
    <w:rsid w:val="00E50624"/>
    <w:rsid w:val="00E51B3F"/>
    <w:rsid w:val="00E55280"/>
    <w:rsid w:val="00E568DF"/>
    <w:rsid w:val="00E64269"/>
    <w:rsid w:val="00E82267"/>
    <w:rsid w:val="00E858F9"/>
    <w:rsid w:val="00EA010F"/>
    <w:rsid w:val="00EB453E"/>
    <w:rsid w:val="00EB6437"/>
    <w:rsid w:val="00EC63B9"/>
    <w:rsid w:val="00ED1B63"/>
    <w:rsid w:val="00ED3C1F"/>
    <w:rsid w:val="00ED4085"/>
    <w:rsid w:val="00ED420E"/>
    <w:rsid w:val="00EE2F57"/>
    <w:rsid w:val="00EE571B"/>
    <w:rsid w:val="00EF00FD"/>
    <w:rsid w:val="00EF4C34"/>
    <w:rsid w:val="00EF77C6"/>
    <w:rsid w:val="00F02732"/>
    <w:rsid w:val="00F05438"/>
    <w:rsid w:val="00F1361C"/>
    <w:rsid w:val="00F160C7"/>
    <w:rsid w:val="00F3675B"/>
    <w:rsid w:val="00F36D8F"/>
    <w:rsid w:val="00F417B1"/>
    <w:rsid w:val="00F47B19"/>
    <w:rsid w:val="00F553B2"/>
    <w:rsid w:val="00F55DD1"/>
    <w:rsid w:val="00F602DF"/>
    <w:rsid w:val="00F62138"/>
    <w:rsid w:val="00F81FD9"/>
    <w:rsid w:val="00F841AA"/>
    <w:rsid w:val="00FA00FB"/>
    <w:rsid w:val="00FA23E8"/>
    <w:rsid w:val="00FA79AC"/>
    <w:rsid w:val="00FC2C4A"/>
    <w:rsid w:val="00FC3FDC"/>
    <w:rsid w:val="00FD3CC1"/>
    <w:rsid w:val="00FF1E02"/>
    <w:rsid w:val="00FF30B4"/>
    <w:rsid w:val="08726E52"/>
    <w:rsid w:val="10C055FF"/>
    <w:rsid w:val="143B2FF5"/>
    <w:rsid w:val="16BB723D"/>
    <w:rsid w:val="1E186168"/>
    <w:rsid w:val="240371BF"/>
    <w:rsid w:val="259479B1"/>
    <w:rsid w:val="25C17648"/>
    <w:rsid w:val="29FD04D3"/>
    <w:rsid w:val="319F7F4E"/>
    <w:rsid w:val="5DC90116"/>
    <w:rsid w:val="698D5D2B"/>
    <w:rsid w:val="745F7F16"/>
    <w:rsid w:val="76A64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lsdException w:name="Strong" w:semiHidden="0"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437"/>
    <w:pPr>
      <w:widowControl w:val="0"/>
      <w:jc w:val="both"/>
    </w:pPr>
    <w:rPr>
      <w:kern w:val="2"/>
      <w:sz w:val="21"/>
      <w:szCs w:val="24"/>
    </w:rPr>
  </w:style>
  <w:style w:type="paragraph" w:styleId="1">
    <w:name w:val="heading 1"/>
    <w:basedOn w:val="a"/>
    <w:next w:val="a"/>
    <w:link w:val="1Char"/>
    <w:uiPriority w:val="9"/>
    <w:qFormat/>
    <w:rsid w:val="00EB643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B643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EB643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EB6437"/>
    <w:pPr>
      <w:spacing w:beforeLines="30"/>
    </w:pPr>
    <w:rPr>
      <w:rFonts w:ascii="仿宋_GB2312" w:eastAsia="仿宋_GB2312"/>
      <w:kern w:val="0"/>
      <w:sz w:val="30"/>
    </w:rPr>
  </w:style>
  <w:style w:type="paragraph" w:styleId="30">
    <w:name w:val="toc 3"/>
    <w:basedOn w:val="a"/>
    <w:next w:val="a"/>
    <w:uiPriority w:val="39"/>
    <w:unhideWhenUsed/>
    <w:qFormat/>
    <w:rsid w:val="00EB6437"/>
    <w:pPr>
      <w:tabs>
        <w:tab w:val="right" w:leader="dot" w:pos="8296"/>
      </w:tabs>
      <w:ind w:leftChars="400" w:left="840"/>
    </w:pPr>
  </w:style>
  <w:style w:type="paragraph" w:styleId="a4">
    <w:name w:val="Balloon Text"/>
    <w:basedOn w:val="a"/>
    <w:link w:val="Char0"/>
    <w:uiPriority w:val="99"/>
    <w:semiHidden/>
    <w:unhideWhenUsed/>
    <w:rsid w:val="00EB6437"/>
    <w:rPr>
      <w:sz w:val="18"/>
      <w:szCs w:val="18"/>
    </w:rPr>
  </w:style>
  <w:style w:type="paragraph" w:styleId="a5">
    <w:name w:val="footer"/>
    <w:basedOn w:val="a"/>
    <w:link w:val="Char1"/>
    <w:uiPriority w:val="99"/>
    <w:qFormat/>
    <w:rsid w:val="00EB6437"/>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EB6437"/>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EB6437"/>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EB6437"/>
    <w:pPr>
      <w:tabs>
        <w:tab w:val="right" w:leader="dot" w:pos="8296"/>
      </w:tabs>
      <w:ind w:leftChars="200" w:left="420"/>
    </w:pPr>
  </w:style>
  <w:style w:type="character" w:styleId="a7">
    <w:name w:val="Strong"/>
    <w:basedOn w:val="a0"/>
    <w:uiPriority w:val="99"/>
    <w:qFormat/>
    <w:rsid w:val="00EB6437"/>
    <w:rPr>
      <w:b/>
    </w:rPr>
  </w:style>
  <w:style w:type="character" w:styleId="a8">
    <w:name w:val="Hyperlink"/>
    <w:basedOn w:val="a0"/>
    <w:uiPriority w:val="99"/>
    <w:unhideWhenUsed/>
    <w:rsid w:val="00EB6437"/>
    <w:rPr>
      <w:color w:val="0000FF" w:themeColor="hyperlink"/>
      <w:u w:val="single"/>
    </w:rPr>
  </w:style>
  <w:style w:type="character" w:customStyle="1" w:styleId="HeaderChar">
    <w:name w:val="Header Char"/>
    <w:basedOn w:val="a0"/>
    <w:uiPriority w:val="99"/>
    <w:semiHidden/>
    <w:qFormat/>
    <w:rsid w:val="00EB6437"/>
    <w:rPr>
      <w:rFonts w:ascii="Times New Roman" w:hAnsi="Times New Roman"/>
      <w:sz w:val="18"/>
      <w:szCs w:val="18"/>
    </w:rPr>
  </w:style>
  <w:style w:type="character" w:customStyle="1" w:styleId="Char2">
    <w:name w:val="页眉 Char"/>
    <w:link w:val="a6"/>
    <w:uiPriority w:val="99"/>
    <w:semiHidden/>
    <w:qFormat/>
    <w:locked/>
    <w:rsid w:val="00EB6437"/>
    <w:rPr>
      <w:sz w:val="18"/>
    </w:rPr>
  </w:style>
  <w:style w:type="character" w:customStyle="1" w:styleId="FooterChar">
    <w:name w:val="Footer Char"/>
    <w:basedOn w:val="a0"/>
    <w:uiPriority w:val="99"/>
    <w:semiHidden/>
    <w:qFormat/>
    <w:rsid w:val="00EB6437"/>
    <w:rPr>
      <w:rFonts w:ascii="Times New Roman" w:hAnsi="Times New Roman"/>
      <w:sz w:val="18"/>
      <w:szCs w:val="18"/>
    </w:rPr>
  </w:style>
  <w:style w:type="character" w:customStyle="1" w:styleId="Char1">
    <w:name w:val="页脚 Char"/>
    <w:link w:val="a5"/>
    <w:uiPriority w:val="99"/>
    <w:qFormat/>
    <w:locked/>
    <w:rsid w:val="00EB6437"/>
    <w:rPr>
      <w:sz w:val="18"/>
    </w:rPr>
  </w:style>
  <w:style w:type="character" w:customStyle="1" w:styleId="BodyTextChar">
    <w:name w:val="Body Text Char"/>
    <w:basedOn w:val="a0"/>
    <w:uiPriority w:val="99"/>
    <w:semiHidden/>
    <w:qFormat/>
    <w:rsid w:val="00EB6437"/>
    <w:rPr>
      <w:rFonts w:ascii="Times New Roman" w:hAnsi="Times New Roman"/>
      <w:szCs w:val="24"/>
    </w:rPr>
  </w:style>
  <w:style w:type="character" w:customStyle="1" w:styleId="Char">
    <w:name w:val="正文文本 Char"/>
    <w:link w:val="a3"/>
    <w:uiPriority w:val="99"/>
    <w:qFormat/>
    <w:locked/>
    <w:rsid w:val="00EB6437"/>
    <w:rPr>
      <w:rFonts w:ascii="仿宋_GB2312" w:eastAsia="仿宋_GB2312" w:hAnsi="Times New Roman"/>
      <w:sz w:val="24"/>
    </w:rPr>
  </w:style>
  <w:style w:type="paragraph" w:customStyle="1" w:styleId="Default">
    <w:name w:val="Default"/>
    <w:uiPriority w:val="99"/>
    <w:rsid w:val="00EB6437"/>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rsid w:val="00EB6437"/>
    <w:pPr>
      <w:ind w:firstLineChars="200" w:firstLine="420"/>
    </w:pPr>
  </w:style>
  <w:style w:type="character" w:customStyle="1" w:styleId="1Char">
    <w:name w:val="标题 1 Char"/>
    <w:basedOn w:val="a0"/>
    <w:link w:val="1"/>
    <w:uiPriority w:val="9"/>
    <w:rsid w:val="00EB6437"/>
    <w:rPr>
      <w:rFonts w:ascii="Times New Roman" w:hAnsi="Times New Roman"/>
      <w:b/>
      <w:bCs/>
      <w:kern w:val="44"/>
      <w:sz w:val="44"/>
      <w:szCs w:val="44"/>
    </w:rPr>
  </w:style>
  <w:style w:type="character" w:customStyle="1" w:styleId="2Char">
    <w:name w:val="标题 2 Char"/>
    <w:basedOn w:val="a0"/>
    <w:link w:val="2"/>
    <w:uiPriority w:val="9"/>
    <w:rsid w:val="00EB6437"/>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EB643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rsid w:val="00EB6437"/>
    <w:rPr>
      <w:rFonts w:ascii="Times New Roman" w:hAnsi="Times New Roman"/>
      <w:kern w:val="2"/>
      <w:sz w:val="18"/>
      <w:szCs w:val="18"/>
    </w:rPr>
  </w:style>
  <w:style w:type="character" w:customStyle="1" w:styleId="3Char">
    <w:name w:val="标题 3 Char"/>
    <w:basedOn w:val="a0"/>
    <w:link w:val="3"/>
    <w:uiPriority w:val="9"/>
    <w:rsid w:val="00EB6437"/>
    <w:rPr>
      <w:rFonts w:ascii="Times New Roman" w:hAnsi="Times New Roman"/>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lsdException w:name="Strong" w:semiHidden="0"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437"/>
    <w:pPr>
      <w:widowControl w:val="0"/>
      <w:jc w:val="both"/>
    </w:pPr>
    <w:rPr>
      <w:kern w:val="2"/>
      <w:sz w:val="21"/>
      <w:szCs w:val="24"/>
    </w:rPr>
  </w:style>
  <w:style w:type="paragraph" w:styleId="1">
    <w:name w:val="heading 1"/>
    <w:basedOn w:val="a"/>
    <w:next w:val="a"/>
    <w:link w:val="1Char"/>
    <w:uiPriority w:val="9"/>
    <w:qFormat/>
    <w:rsid w:val="00EB643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B643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EB643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EB6437"/>
    <w:pPr>
      <w:spacing w:beforeLines="30"/>
    </w:pPr>
    <w:rPr>
      <w:rFonts w:ascii="仿宋_GB2312" w:eastAsia="仿宋_GB2312"/>
      <w:kern w:val="0"/>
      <w:sz w:val="30"/>
    </w:rPr>
  </w:style>
  <w:style w:type="paragraph" w:styleId="30">
    <w:name w:val="toc 3"/>
    <w:basedOn w:val="a"/>
    <w:next w:val="a"/>
    <w:uiPriority w:val="39"/>
    <w:unhideWhenUsed/>
    <w:qFormat/>
    <w:rsid w:val="00EB6437"/>
    <w:pPr>
      <w:tabs>
        <w:tab w:val="right" w:leader="dot" w:pos="8296"/>
      </w:tabs>
      <w:ind w:leftChars="400" w:left="840"/>
    </w:pPr>
  </w:style>
  <w:style w:type="paragraph" w:styleId="a4">
    <w:name w:val="Balloon Text"/>
    <w:basedOn w:val="a"/>
    <w:link w:val="Char0"/>
    <w:uiPriority w:val="99"/>
    <w:semiHidden/>
    <w:unhideWhenUsed/>
    <w:rsid w:val="00EB6437"/>
    <w:rPr>
      <w:sz w:val="18"/>
      <w:szCs w:val="18"/>
    </w:rPr>
  </w:style>
  <w:style w:type="paragraph" w:styleId="a5">
    <w:name w:val="footer"/>
    <w:basedOn w:val="a"/>
    <w:link w:val="Char1"/>
    <w:uiPriority w:val="99"/>
    <w:qFormat/>
    <w:rsid w:val="00EB6437"/>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EB6437"/>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EB6437"/>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EB6437"/>
    <w:pPr>
      <w:tabs>
        <w:tab w:val="right" w:leader="dot" w:pos="8296"/>
      </w:tabs>
      <w:ind w:leftChars="200" w:left="420"/>
    </w:pPr>
  </w:style>
  <w:style w:type="character" w:styleId="a7">
    <w:name w:val="Strong"/>
    <w:basedOn w:val="a0"/>
    <w:uiPriority w:val="99"/>
    <w:qFormat/>
    <w:rsid w:val="00EB6437"/>
    <w:rPr>
      <w:b/>
    </w:rPr>
  </w:style>
  <w:style w:type="character" w:styleId="a8">
    <w:name w:val="Hyperlink"/>
    <w:basedOn w:val="a0"/>
    <w:uiPriority w:val="99"/>
    <w:unhideWhenUsed/>
    <w:rsid w:val="00EB6437"/>
    <w:rPr>
      <w:color w:val="0000FF" w:themeColor="hyperlink"/>
      <w:u w:val="single"/>
    </w:rPr>
  </w:style>
  <w:style w:type="character" w:customStyle="1" w:styleId="HeaderChar">
    <w:name w:val="Header Char"/>
    <w:basedOn w:val="a0"/>
    <w:uiPriority w:val="99"/>
    <w:semiHidden/>
    <w:qFormat/>
    <w:rsid w:val="00EB6437"/>
    <w:rPr>
      <w:rFonts w:ascii="Times New Roman" w:hAnsi="Times New Roman"/>
      <w:sz w:val="18"/>
      <w:szCs w:val="18"/>
    </w:rPr>
  </w:style>
  <w:style w:type="character" w:customStyle="1" w:styleId="Char2">
    <w:name w:val="页眉 Char"/>
    <w:link w:val="a6"/>
    <w:uiPriority w:val="99"/>
    <w:semiHidden/>
    <w:qFormat/>
    <w:locked/>
    <w:rsid w:val="00EB6437"/>
    <w:rPr>
      <w:sz w:val="18"/>
    </w:rPr>
  </w:style>
  <w:style w:type="character" w:customStyle="1" w:styleId="FooterChar">
    <w:name w:val="Footer Char"/>
    <w:basedOn w:val="a0"/>
    <w:uiPriority w:val="99"/>
    <w:semiHidden/>
    <w:qFormat/>
    <w:rsid w:val="00EB6437"/>
    <w:rPr>
      <w:rFonts w:ascii="Times New Roman" w:hAnsi="Times New Roman"/>
      <w:sz w:val="18"/>
      <w:szCs w:val="18"/>
    </w:rPr>
  </w:style>
  <w:style w:type="character" w:customStyle="1" w:styleId="Char1">
    <w:name w:val="页脚 Char"/>
    <w:link w:val="a5"/>
    <w:uiPriority w:val="99"/>
    <w:qFormat/>
    <w:locked/>
    <w:rsid w:val="00EB6437"/>
    <w:rPr>
      <w:sz w:val="18"/>
    </w:rPr>
  </w:style>
  <w:style w:type="character" w:customStyle="1" w:styleId="BodyTextChar">
    <w:name w:val="Body Text Char"/>
    <w:basedOn w:val="a0"/>
    <w:uiPriority w:val="99"/>
    <w:semiHidden/>
    <w:qFormat/>
    <w:rsid w:val="00EB6437"/>
    <w:rPr>
      <w:rFonts w:ascii="Times New Roman" w:hAnsi="Times New Roman"/>
      <w:szCs w:val="24"/>
    </w:rPr>
  </w:style>
  <w:style w:type="character" w:customStyle="1" w:styleId="Char">
    <w:name w:val="正文文本 Char"/>
    <w:link w:val="a3"/>
    <w:uiPriority w:val="99"/>
    <w:qFormat/>
    <w:locked/>
    <w:rsid w:val="00EB6437"/>
    <w:rPr>
      <w:rFonts w:ascii="仿宋_GB2312" w:eastAsia="仿宋_GB2312" w:hAnsi="Times New Roman"/>
      <w:sz w:val="24"/>
    </w:rPr>
  </w:style>
  <w:style w:type="paragraph" w:customStyle="1" w:styleId="Default">
    <w:name w:val="Default"/>
    <w:uiPriority w:val="99"/>
    <w:rsid w:val="00EB6437"/>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rsid w:val="00EB6437"/>
    <w:pPr>
      <w:ind w:firstLineChars="200" w:firstLine="420"/>
    </w:pPr>
  </w:style>
  <w:style w:type="character" w:customStyle="1" w:styleId="1Char">
    <w:name w:val="标题 1 Char"/>
    <w:basedOn w:val="a0"/>
    <w:link w:val="1"/>
    <w:uiPriority w:val="9"/>
    <w:rsid w:val="00EB6437"/>
    <w:rPr>
      <w:rFonts w:ascii="Times New Roman" w:hAnsi="Times New Roman"/>
      <w:b/>
      <w:bCs/>
      <w:kern w:val="44"/>
      <w:sz w:val="44"/>
      <w:szCs w:val="44"/>
    </w:rPr>
  </w:style>
  <w:style w:type="character" w:customStyle="1" w:styleId="2Char">
    <w:name w:val="标题 2 Char"/>
    <w:basedOn w:val="a0"/>
    <w:link w:val="2"/>
    <w:uiPriority w:val="9"/>
    <w:rsid w:val="00EB6437"/>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EB643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rsid w:val="00EB6437"/>
    <w:rPr>
      <w:rFonts w:ascii="Times New Roman" w:hAnsi="Times New Roman"/>
      <w:kern w:val="2"/>
      <w:sz w:val="18"/>
      <w:szCs w:val="18"/>
    </w:rPr>
  </w:style>
  <w:style w:type="character" w:customStyle="1" w:styleId="3Char">
    <w:name w:val="标题 3 Char"/>
    <w:basedOn w:val="a0"/>
    <w:link w:val="3"/>
    <w:uiPriority w:val="9"/>
    <w:rsid w:val="00EB6437"/>
    <w:rPr>
      <w:rFonts w:ascii="Times New Roman" w:hAnsi="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4.xm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microsoft.com/office/2007/relationships/stylesWithEffects" Target="stylesWithEffect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40616019835465E-2"/>
          <c:y val="3.2990442232456792E-2"/>
          <c:w val="0.78995830734257255"/>
          <c:h val="0.88042351502178728"/>
        </c:manualLayout>
      </c:layout>
      <c:barChart>
        <c:barDir val="col"/>
        <c:grouping val="clustered"/>
        <c:varyColors val="0"/>
        <c:ser>
          <c:idx val="0"/>
          <c:order val="0"/>
          <c:tx>
            <c:strRef>
              <c:f>Sheet1!$B$2</c:f>
              <c:strCache>
                <c:ptCount val="1"/>
                <c:pt idx="0">
                  <c:v>2019</c:v>
                </c:pt>
              </c:strCache>
            </c:strRef>
          </c:tx>
          <c:invertIfNegative val="0"/>
          <c:dLbls>
            <c:showLegendKey val="0"/>
            <c:showVal val="1"/>
            <c:showCatName val="0"/>
            <c:showSerName val="0"/>
            <c:showPercent val="0"/>
            <c:showBubbleSize val="0"/>
            <c:showLeaderLines val="0"/>
          </c:dLbls>
          <c:cat>
            <c:strRef>
              <c:f>Sheet1!$A$3:$A$4</c:f>
              <c:strCache>
                <c:ptCount val="2"/>
                <c:pt idx="0">
                  <c:v>收入</c:v>
                </c:pt>
                <c:pt idx="1">
                  <c:v>支出</c:v>
                </c:pt>
              </c:strCache>
            </c:strRef>
          </c:cat>
          <c:val>
            <c:numRef>
              <c:f>Sheet1!$B$3:$B$4</c:f>
              <c:numCache>
                <c:formatCode>General</c:formatCode>
                <c:ptCount val="2"/>
                <c:pt idx="0">
                  <c:v>170.23</c:v>
                </c:pt>
                <c:pt idx="1">
                  <c:v>178.26</c:v>
                </c:pt>
              </c:numCache>
            </c:numRef>
          </c:val>
        </c:ser>
        <c:ser>
          <c:idx val="1"/>
          <c:order val="1"/>
          <c:tx>
            <c:strRef>
              <c:f>Sheet1!$C$2</c:f>
              <c:strCache>
                <c:ptCount val="1"/>
                <c:pt idx="0">
                  <c:v>2020</c:v>
                </c:pt>
              </c:strCache>
            </c:strRef>
          </c:tx>
          <c:invertIfNegative val="0"/>
          <c:dLbls>
            <c:showLegendKey val="0"/>
            <c:showVal val="1"/>
            <c:showCatName val="0"/>
            <c:showSerName val="0"/>
            <c:showPercent val="0"/>
            <c:showBubbleSize val="0"/>
            <c:showLeaderLines val="0"/>
          </c:dLbls>
          <c:cat>
            <c:strRef>
              <c:f>Sheet1!$A$3:$A$4</c:f>
              <c:strCache>
                <c:ptCount val="2"/>
                <c:pt idx="0">
                  <c:v>收入</c:v>
                </c:pt>
                <c:pt idx="1">
                  <c:v>支出</c:v>
                </c:pt>
              </c:strCache>
            </c:strRef>
          </c:cat>
          <c:val>
            <c:numRef>
              <c:f>Sheet1!$C$3:$C$4</c:f>
              <c:numCache>
                <c:formatCode>General</c:formatCode>
                <c:ptCount val="2"/>
                <c:pt idx="0">
                  <c:v>161.82</c:v>
                </c:pt>
                <c:pt idx="1">
                  <c:v>163.05000000000001</c:v>
                </c:pt>
              </c:numCache>
            </c:numRef>
          </c:val>
        </c:ser>
        <c:dLbls>
          <c:showLegendKey val="0"/>
          <c:showVal val="0"/>
          <c:showCatName val="0"/>
          <c:showSerName val="0"/>
          <c:showPercent val="0"/>
          <c:showBubbleSize val="0"/>
        </c:dLbls>
        <c:gapWidth val="150"/>
        <c:axId val="218848256"/>
        <c:axId val="233486208"/>
      </c:barChart>
      <c:catAx>
        <c:axId val="218848256"/>
        <c:scaling>
          <c:orientation val="minMax"/>
        </c:scaling>
        <c:delete val="0"/>
        <c:axPos val="b"/>
        <c:numFmt formatCode="General" sourceLinked="1"/>
        <c:majorTickMark val="out"/>
        <c:minorTickMark val="none"/>
        <c:tickLblPos val="nextTo"/>
        <c:crossAx val="233486208"/>
        <c:crosses val="autoZero"/>
        <c:auto val="1"/>
        <c:lblAlgn val="ctr"/>
        <c:lblOffset val="100"/>
        <c:noMultiLvlLbl val="0"/>
      </c:catAx>
      <c:valAx>
        <c:axId val="233486208"/>
        <c:scaling>
          <c:orientation val="minMax"/>
        </c:scaling>
        <c:delete val="0"/>
        <c:axPos val="l"/>
        <c:majorGridlines/>
        <c:numFmt formatCode="General" sourceLinked="1"/>
        <c:majorTickMark val="out"/>
        <c:minorTickMark val="none"/>
        <c:tickLblPos val="nextTo"/>
        <c:crossAx val="21884825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本年收入</c:v>
                </c:pt>
              </c:strCache>
            </c:strRef>
          </c:tx>
          <c:dLbls>
            <c:showLegendKey val="0"/>
            <c:showVal val="1"/>
            <c:showCatName val="0"/>
            <c:showSerName val="0"/>
            <c:showPercent val="0"/>
            <c:showBubbleSize val="0"/>
            <c:showLeaderLines val="1"/>
          </c:dLbls>
          <c:cat>
            <c:strRef>
              <c:f>Sheet1!$A$2:$A$5</c:f>
              <c:strCache>
                <c:ptCount val="4"/>
                <c:pt idx="0">
                  <c:v>一般公共预算财政拨款收入</c:v>
                </c:pt>
                <c:pt idx="1">
                  <c:v>政府性基金预算财政拨款收入</c:v>
                </c:pt>
                <c:pt idx="2">
                  <c:v>国有资本经营预算财政拨款收入</c:v>
                </c:pt>
                <c:pt idx="3">
                  <c:v>事业收入</c:v>
                </c:pt>
              </c:strCache>
            </c:strRef>
          </c:cat>
          <c:val>
            <c:numRef>
              <c:f>Sheet1!$B$2:$B$5</c:f>
              <c:numCache>
                <c:formatCode>General</c:formatCode>
                <c:ptCount val="4"/>
                <c:pt idx="0">
                  <c:v>161.82</c:v>
                </c:pt>
                <c:pt idx="1">
                  <c:v>0</c:v>
                </c:pt>
                <c:pt idx="2">
                  <c:v>0</c:v>
                </c:pt>
                <c:pt idx="3">
                  <c:v>0</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469364740424397"/>
          <c:y val="0.25341509730638506"/>
          <c:w val="0.33046465590106378"/>
          <c:h val="0.7414028085199027"/>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本年支出</c:v>
                </c:pt>
              </c:strCache>
            </c:strRef>
          </c:tx>
          <c:dLbls>
            <c:showLegendKey val="0"/>
            <c:showVal val="1"/>
            <c:showCatName val="0"/>
            <c:showSerName val="0"/>
            <c:showPercent val="0"/>
            <c:showBubbleSize val="0"/>
            <c:showLeaderLines val="1"/>
          </c:dLbls>
          <c:cat>
            <c:strRef>
              <c:f>Sheet1!$A$2:$A$5</c:f>
              <c:strCache>
                <c:ptCount val="4"/>
                <c:pt idx="0">
                  <c:v>基本支出</c:v>
                </c:pt>
                <c:pt idx="1">
                  <c:v>项目支出</c:v>
                </c:pt>
                <c:pt idx="2">
                  <c:v>上缴上级支出</c:v>
                </c:pt>
                <c:pt idx="3">
                  <c:v>经营支出</c:v>
                </c:pt>
              </c:strCache>
            </c:strRef>
          </c:cat>
          <c:val>
            <c:numRef>
              <c:f>Sheet1!$B$2:$B$5</c:f>
              <c:numCache>
                <c:formatCode>General</c:formatCode>
                <c:ptCount val="4"/>
                <c:pt idx="0">
                  <c:v>129.88</c:v>
                </c:pt>
                <c:pt idx="1">
                  <c:v>33.17</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2980806635181639E-2"/>
          <c:y val="8.4196181359683153E-2"/>
          <c:w val="0.78466697690832155"/>
          <c:h val="0.80680191446657556"/>
        </c:manualLayout>
      </c:layout>
      <c:barChart>
        <c:barDir val="col"/>
        <c:grouping val="clustered"/>
        <c:varyColors val="0"/>
        <c:ser>
          <c:idx val="0"/>
          <c:order val="0"/>
          <c:tx>
            <c:strRef>
              <c:f>Sheet1!$B$2</c:f>
              <c:strCache>
                <c:ptCount val="1"/>
                <c:pt idx="0">
                  <c:v>2019</c:v>
                </c:pt>
              </c:strCache>
            </c:strRef>
          </c:tx>
          <c:invertIfNegative val="0"/>
          <c:dLbls>
            <c:showLegendKey val="0"/>
            <c:showVal val="1"/>
            <c:showCatName val="0"/>
            <c:showSerName val="0"/>
            <c:showPercent val="0"/>
            <c:showBubbleSize val="0"/>
            <c:showLeaderLines val="0"/>
          </c:dLbls>
          <c:cat>
            <c:strRef>
              <c:f>Sheet1!$A$3:$A$6</c:f>
              <c:strCache>
                <c:ptCount val="2"/>
                <c:pt idx="0">
                  <c:v>收入</c:v>
                </c:pt>
                <c:pt idx="1">
                  <c:v>支出</c:v>
                </c:pt>
              </c:strCache>
            </c:strRef>
          </c:cat>
          <c:val>
            <c:numRef>
              <c:f>Sheet1!$B$3:$B$6</c:f>
              <c:numCache>
                <c:formatCode>General</c:formatCode>
                <c:ptCount val="4"/>
                <c:pt idx="0">
                  <c:v>170.23</c:v>
                </c:pt>
                <c:pt idx="1">
                  <c:v>178.26</c:v>
                </c:pt>
              </c:numCache>
            </c:numRef>
          </c:val>
        </c:ser>
        <c:ser>
          <c:idx val="1"/>
          <c:order val="1"/>
          <c:tx>
            <c:strRef>
              <c:f>Sheet1!$C$2</c:f>
              <c:strCache>
                <c:ptCount val="1"/>
                <c:pt idx="0">
                  <c:v>2020</c:v>
                </c:pt>
              </c:strCache>
            </c:strRef>
          </c:tx>
          <c:invertIfNegative val="0"/>
          <c:dLbls>
            <c:showLegendKey val="0"/>
            <c:showVal val="1"/>
            <c:showCatName val="0"/>
            <c:showSerName val="0"/>
            <c:showPercent val="0"/>
            <c:showBubbleSize val="0"/>
            <c:showLeaderLines val="0"/>
          </c:dLbls>
          <c:cat>
            <c:strRef>
              <c:f>Sheet1!$A$3:$A$6</c:f>
              <c:strCache>
                <c:ptCount val="2"/>
                <c:pt idx="0">
                  <c:v>收入</c:v>
                </c:pt>
                <c:pt idx="1">
                  <c:v>支出</c:v>
                </c:pt>
              </c:strCache>
            </c:strRef>
          </c:cat>
          <c:val>
            <c:numRef>
              <c:f>Sheet1!$C$3:$C$6</c:f>
              <c:numCache>
                <c:formatCode>General</c:formatCode>
                <c:ptCount val="4"/>
                <c:pt idx="0">
                  <c:v>161.82</c:v>
                </c:pt>
                <c:pt idx="1">
                  <c:v>163.05000000000001</c:v>
                </c:pt>
              </c:numCache>
            </c:numRef>
          </c:val>
        </c:ser>
        <c:dLbls>
          <c:showLegendKey val="0"/>
          <c:showVal val="0"/>
          <c:showCatName val="0"/>
          <c:showSerName val="0"/>
          <c:showPercent val="0"/>
          <c:showBubbleSize val="0"/>
        </c:dLbls>
        <c:gapWidth val="150"/>
        <c:axId val="168424960"/>
        <c:axId val="168426496"/>
      </c:barChart>
      <c:catAx>
        <c:axId val="168424960"/>
        <c:scaling>
          <c:orientation val="minMax"/>
        </c:scaling>
        <c:delete val="0"/>
        <c:axPos val="b"/>
        <c:numFmt formatCode="General" sourceLinked="1"/>
        <c:majorTickMark val="out"/>
        <c:minorTickMark val="none"/>
        <c:tickLblPos val="nextTo"/>
        <c:crossAx val="168426496"/>
        <c:crosses val="autoZero"/>
        <c:auto val="1"/>
        <c:lblAlgn val="ctr"/>
        <c:lblOffset val="100"/>
        <c:noMultiLvlLbl val="0"/>
      </c:catAx>
      <c:valAx>
        <c:axId val="168426496"/>
        <c:scaling>
          <c:orientation val="minMax"/>
        </c:scaling>
        <c:delete val="0"/>
        <c:axPos val="l"/>
        <c:majorGridlines/>
        <c:numFmt formatCode="General" sourceLinked="1"/>
        <c:majorTickMark val="out"/>
        <c:minorTickMark val="none"/>
        <c:tickLblPos val="nextTo"/>
        <c:crossAx val="168424960"/>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Sheet1!$B$1</c:f>
              <c:strCache>
                <c:ptCount val="1"/>
                <c:pt idx="0">
                  <c:v>一般公共预算支出</c:v>
                </c:pt>
              </c:strCache>
            </c:strRef>
          </c:tx>
          <c:invertIfNegative val="0"/>
          <c:dLbls>
            <c:showLegendKey val="0"/>
            <c:showVal val="1"/>
            <c:showCatName val="0"/>
            <c:showSerName val="0"/>
            <c:showPercent val="0"/>
            <c:showBubbleSize val="0"/>
            <c:showLeaderLines val="0"/>
          </c:dLbls>
          <c:cat>
            <c:strRef>
              <c:f>Sheet1!$A$2:$A$3</c:f>
              <c:strCache>
                <c:ptCount val="2"/>
                <c:pt idx="0">
                  <c:v>2019年</c:v>
                </c:pt>
                <c:pt idx="1">
                  <c:v>2020年</c:v>
                </c:pt>
              </c:strCache>
            </c:strRef>
          </c:cat>
          <c:val>
            <c:numRef>
              <c:f>Sheet1!$B$2:$B$3</c:f>
              <c:numCache>
                <c:formatCode>General</c:formatCode>
                <c:ptCount val="2"/>
                <c:pt idx="0">
                  <c:v>178.26</c:v>
                </c:pt>
                <c:pt idx="1">
                  <c:v>163.05000000000001</c:v>
                </c:pt>
              </c:numCache>
            </c:numRef>
          </c:val>
        </c:ser>
        <c:dLbls>
          <c:showLegendKey val="0"/>
          <c:showVal val="0"/>
          <c:showCatName val="0"/>
          <c:showSerName val="0"/>
          <c:showPercent val="0"/>
          <c:showBubbleSize val="0"/>
        </c:dLbls>
        <c:gapWidth val="150"/>
        <c:axId val="179034752"/>
        <c:axId val="100131200"/>
      </c:barChart>
      <c:catAx>
        <c:axId val="179034752"/>
        <c:scaling>
          <c:orientation val="minMax"/>
        </c:scaling>
        <c:delete val="0"/>
        <c:axPos val="b"/>
        <c:majorTickMark val="out"/>
        <c:minorTickMark val="none"/>
        <c:tickLblPos val="nextTo"/>
        <c:crossAx val="100131200"/>
        <c:crosses val="autoZero"/>
        <c:auto val="1"/>
        <c:lblAlgn val="ctr"/>
        <c:lblOffset val="100"/>
        <c:noMultiLvlLbl val="0"/>
      </c:catAx>
      <c:valAx>
        <c:axId val="100131200"/>
        <c:scaling>
          <c:orientation val="minMax"/>
        </c:scaling>
        <c:delete val="0"/>
        <c:axPos val="l"/>
        <c:majorGridlines/>
        <c:numFmt formatCode="General" sourceLinked="1"/>
        <c:majorTickMark val="out"/>
        <c:minorTickMark val="none"/>
        <c:tickLblPos val="nextTo"/>
        <c:crossAx val="179034752"/>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一般公共预算财政拨款支出决算结构</c:v>
                </c:pt>
              </c:strCache>
            </c:strRef>
          </c:tx>
          <c:dLbls>
            <c:showLegendKey val="0"/>
            <c:showVal val="1"/>
            <c:showCatName val="0"/>
            <c:showSerName val="0"/>
            <c:showPercent val="0"/>
            <c:showBubbleSize val="0"/>
            <c:showLeaderLines val="1"/>
          </c:dLbls>
          <c:cat>
            <c:strRef>
              <c:f>Sheet1!$A$2:$A$5</c:f>
              <c:strCache>
                <c:ptCount val="4"/>
                <c:pt idx="0">
                  <c:v>一般公共服务</c:v>
                </c:pt>
                <c:pt idx="1">
                  <c:v>社会保障和就业</c:v>
                </c:pt>
                <c:pt idx="2">
                  <c:v>卫生医疗支出</c:v>
                </c:pt>
                <c:pt idx="3">
                  <c:v>住房保障支出</c:v>
                </c:pt>
              </c:strCache>
            </c:strRef>
          </c:cat>
          <c:val>
            <c:numRef>
              <c:f>Sheet1!$B$2:$B$5</c:f>
              <c:numCache>
                <c:formatCode>General</c:formatCode>
                <c:ptCount val="4"/>
                <c:pt idx="0">
                  <c:v>138.72</c:v>
                </c:pt>
                <c:pt idx="1">
                  <c:v>11.2</c:v>
                </c:pt>
                <c:pt idx="2">
                  <c:v>3.94</c:v>
                </c:pt>
                <c:pt idx="3">
                  <c:v>9.17</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“三公”经费财政拨款支出</c:v>
                </c:pt>
              </c:strCache>
            </c:strRef>
          </c:tx>
          <c:dLbls>
            <c:showLegendKey val="0"/>
            <c:showVal val="1"/>
            <c:showCatName val="0"/>
            <c:showSerName val="0"/>
            <c:showPercent val="0"/>
            <c:showBubbleSize val="0"/>
            <c:showLeaderLines val="1"/>
          </c:dLbls>
          <c:cat>
            <c:strRef>
              <c:f>Sheet1!$A$2:$A$5</c:f>
              <c:strCache>
                <c:ptCount val="2"/>
                <c:pt idx="0">
                  <c:v>公务接待费</c:v>
                </c:pt>
                <c:pt idx="1">
                  <c:v>公务用车费</c:v>
                </c:pt>
              </c:strCache>
            </c:strRef>
          </c:cat>
          <c:val>
            <c:numRef>
              <c:f>Sheet1!$B$2:$B$5</c:f>
              <c:numCache>
                <c:formatCode>General</c:formatCode>
                <c:ptCount val="4"/>
                <c:pt idx="0">
                  <c:v>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4A8567-0E70-49A4-BDEF-C007C4BA3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17</Pages>
  <Words>1197</Words>
  <Characters>6824</Characters>
  <Application>Microsoft Office Word</Application>
  <DocSecurity>0</DocSecurity>
  <Lines>56</Lines>
  <Paragraphs>16</Paragraphs>
  <ScaleCrop>false</ScaleCrop>
  <Company>四川省财政厅</Company>
  <LinksUpToDate>false</LinksUpToDate>
  <CharactersWithSpaces>8005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PC</cp:lastModifiedBy>
  <cp:revision>21</cp:revision>
  <cp:lastPrinted>2019-08-01T00:48:00Z</cp:lastPrinted>
  <dcterms:created xsi:type="dcterms:W3CDTF">2021-10-20T03:18:00Z</dcterms:created>
  <dcterms:modified xsi:type="dcterms:W3CDTF">2021-10-21T06:20:00Z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