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74" w:name="_GoBack"/>
      <w:bookmarkStart w:id="1" w:name="_Toc15396597"/>
      <w:bookmarkStart w:id="2" w:name="_Toc15396475"/>
      <w:bookmarkStart w:id="3" w:name="_Toc15378441"/>
      <w:bookmarkStart w:id="4" w:name="_Toc15377193"/>
      <w:bookmarkStart w:id="5" w:name="_Toc15377425"/>
      <w:r>
        <w:rPr>
          <w:rFonts w:ascii="黑体" w:hAnsi="黑体" w:eastAsia="黑体" w:cs="黑体"/>
          <w:color w:val="000000"/>
          <w:sz w:val="72"/>
          <w:szCs w:val="72"/>
        </w:rPr>
        <w:t>2018</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476"/>
      <w:bookmarkStart w:id="8" w:name="_Toc15377194"/>
      <w:bookmarkStart w:id="9" w:name="_Toc15396598"/>
      <w:bookmarkStart w:id="10" w:name="_Toc15377426"/>
      <w:r>
        <w:rPr>
          <w:rFonts w:hint="eastAsia" w:ascii="方正小标宋简体" w:hAnsi="宋体" w:eastAsia="方正小标宋简体" w:cs="方正小标宋简体"/>
          <w:color w:val="000000"/>
          <w:sz w:val="72"/>
          <w:szCs w:val="72"/>
        </w:rPr>
        <w:t>四川省</w:t>
      </w:r>
      <w:bookmarkEnd w:id="0"/>
      <w:bookmarkStart w:id="11" w:name="_Toc15306268"/>
      <w:r>
        <w:rPr>
          <w:rFonts w:hint="eastAsia" w:ascii="方正小标宋简体" w:hAnsi="宋体" w:eastAsia="方正小标宋简体" w:cs="方正小标宋简体"/>
          <w:color w:val="000000"/>
          <w:sz w:val="72"/>
          <w:szCs w:val="72"/>
        </w:rPr>
        <w:t>德阳市广汉市科学技术和商务局部门决算</w:t>
      </w:r>
      <w:bookmarkEnd w:id="6"/>
      <w:bookmarkEnd w:id="7"/>
      <w:bookmarkEnd w:id="8"/>
      <w:bookmarkEnd w:id="9"/>
      <w:bookmarkEnd w:id="10"/>
      <w:bookmarkEnd w:id="11"/>
    </w:p>
    <w:bookmarkEnd w:id="74"/>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pPr>
        <w:widowControl/>
        <w:jc w:val="center"/>
        <w:rPr>
          <w:rFonts w:ascii="黑体" w:hAnsi="黑体" w:eastAsia="黑体"/>
          <w:sz w:val="28"/>
          <w:szCs w:val="28"/>
        </w:rPr>
      </w:pPr>
      <w:r>
        <w:rPr>
          <w:rFonts w:ascii="黑体" w:hAnsi="黑体" w:eastAsia="黑体" w:cs="黑体"/>
          <w:color w:val="000000"/>
          <w:sz w:val="48"/>
          <w:szCs w:val="48"/>
        </w:rPr>
        <w:fldChar w:fldCharType="begin"/>
      </w:r>
      <w:r>
        <w:rPr>
          <w:rFonts w:ascii="黑体" w:hAnsi="黑体" w:eastAsia="黑体" w:cs="黑体"/>
          <w:color w:val="000000"/>
          <w:sz w:val="48"/>
          <w:szCs w:val="48"/>
        </w:rPr>
        <w:instrText xml:space="preserve"> TOC \o "1-2" \h \z \u </w:instrText>
      </w:r>
      <w:r>
        <w:rPr>
          <w:rFonts w:ascii="黑体" w:hAnsi="黑体" w:eastAsia="黑体" w:cs="黑体"/>
          <w:color w:val="000000"/>
          <w:sz w:val="48"/>
          <w:szCs w:val="48"/>
        </w:rPr>
        <w:fldChar w:fldCharType="separate"/>
      </w:r>
    </w:p>
    <w:p>
      <w:pPr>
        <w:pStyle w:val="10"/>
        <w:rPr>
          <w:rFonts w:cs="Times New Roman"/>
        </w:rPr>
      </w:pPr>
      <w:r>
        <w:rPr>
          <w:rFonts w:hint="eastAsia"/>
        </w:rPr>
        <w:t>公开时间：</w:t>
      </w:r>
      <w:r>
        <w:t>2019</w:t>
      </w:r>
      <w:r>
        <w:rPr>
          <w:rFonts w:hint="eastAsia"/>
        </w:rPr>
        <w:t>年</w:t>
      </w:r>
      <w:r>
        <w:t>8</w:t>
      </w:r>
      <w:r>
        <w:rPr>
          <w:rFonts w:hint="eastAsia"/>
        </w:rPr>
        <w:t>月</w:t>
      </w:r>
      <w:r>
        <w:t>29</w:t>
      </w:r>
      <w:r>
        <w:rPr>
          <w:rFonts w:hint="eastAsia"/>
        </w:rPr>
        <w:t>日</w:t>
      </w:r>
    </w:p>
    <w:p/>
    <w:p>
      <w:pPr>
        <w:pStyle w:val="10"/>
        <w:rPr>
          <w:rFonts w:cs="Times New Roman"/>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rPr>
          <w:rFonts w:cs="Times New Roman"/>
        </w:rP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cs="仿宋"/>
          <w:sz w:val="28"/>
          <w:szCs w:val="28"/>
        </w:rPr>
        <w:t>一、基本职能及主要工作</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cs="仿宋"/>
          <w:sz w:val="28"/>
          <w:szCs w:val="28"/>
        </w:rPr>
        <w:t>二、机构设置</w:t>
      </w:r>
      <w:r>
        <w:rPr>
          <w:rFonts w:ascii="仿宋" w:hAnsi="仿宋" w:eastAsia="仿宋"/>
          <w:sz w:val="28"/>
          <w:szCs w:val="28"/>
        </w:rPr>
        <w:tab/>
      </w:r>
      <w:r>
        <w:rPr>
          <w:rFonts w:ascii="仿宋" w:hAnsi="仿宋" w:eastAsia="仿宋" w:cs="仿宋"/>
          <w:sz w:val="28"/>
          <w:szCs w:val="28"/>
        </w:rPr>
        <w:t>5</w:t>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rPr>
          <w:rFonts w:cs="Times New Roman"/>
        </w:rPr>
        <w:tab/>
      </w:r>
      <w:r>
        <w:t>6</w:t>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cs="仿宋"/>
          <w:sz w:val="28"/>
          <w:szCs w:val="28"/>
        </w:rPr>
        <w:t>一、收入支出决算总体情况说明</w:t>
      </w:r>
      <w:r>
        <w:rPr>
          <w:rFonts w:ascii="仿宋" w:hAnsi="仿宋" w:eastAsia="仿宋"/>
          <w:sz w:val="28"/>
          <w:szCs w:val="28"/>
        </w:rPr>
        <w:tab/>
      </w:r>
      <w:r>
        <w:rPr>
          <w:rFonts w:ascii="仿宋" w:hAnsi="仿宋" w:eastAsia="仿宋" w:cs="仿宋"/>
          <w:sz w:val="28"/>
          <w:szCs w:val="28"/>
        </w:rPr>
        <w:t>6</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cs="仿宋"/>
          <w:sz w:val="28"/>
          <w:szCs w:val="28"/>
        </w:rPr>
        <w:t>二、收入决算情况说明</w:t>
      </w:r>
      <w:r>
        <w:rPr>
          <w:rFonts w:ascii="仿宋" w:hAnsi="仿宋" w:eastAsia="仿宋"/>
          <w:sz w:val="28"/>
          <w:szCs w:val="28"/>
        </w:rPr>
        <w:tab/>
      </w:r>
      <w:r>
        <w:rPr>
          <w:rFonts w:ascii="仿宋" w:hAnsi="仿宋" w:eastAsia="仿宋" w:cs="仿宋"/>
          <w:sz w:val="28"/>
          <w:szCs w:val="28"/>
        </w:rPr>
        <w:t>6</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cs="仿宋"/>
          <w:sz w:val="28"/>
          <w:szCs w:val="28"/>
        </w:rPr>
        <w:t>三、支出决算情况说明</w:t>
      </w:r>
      <w:r>
        <w:rPr>
          <w:rFonts w:ascii="仿宋" w:hAnsi="仿宋" w:eastAsia="仿宋"/>
          <w:sz w:val="28"/>
          <w:szCs w:val="28"/>
        </w:rPr>
        <w:tab/>
      </w:r>
      <w:r>
        <w:rPr>
          <w:rFonts w:ascii="仿宋" w:hAnsi="仿宋" w:eastAsia="仿宋" w:cs="仿宋"/>
          <w:sz w:val="28"/>
          <w:szCs w:val="28"/>
        </w:rPr>
        <w:t>7</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cs="仿宋"/>
          <w:sz w:val="28"/>
          <w:szCs w:val="28"/>
        </w:rPr>
        <w:t>四、财政拨款收入支出决算总体情况说明</w:t>
      </w:r>
      <w:r>
        <w:rPr>
          <w:rFonts w:ascii="仿宋" w:hAnsi="仿宋" w:eastAsia="仿宋"/>
          <w:sz w:val="28"/>
          <w:szCs w:val="28"/>
        </w:rPr>
        <w:tab/>
      </w:r>
      <w:r>
        <w:rPr>
          <w:rFonts w:ascii="仿宋" w:hAnsi="仿宋" w:eastAsia="仿宋" w:cs="仿宋"/>
          <w:sz w:val="28"/>
          <w:szCs w:val="28"/>
        </w:rPr>
        <w:t>8</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cs="仿宋"/>
          <w:sz w:val="28"/>
          <w:szCs w:val="28"/>
        </w:rPr>
        <w:t>五、一般公共预算财政拨款支出决算情况说明</w:t>
      </w:r>
      <w:r>
        <w:rPr>
          <w:rFonts w:ascii="仿宋" w:hAnsi="仿宋" w:eastAsia="仿宋"/>
          <w:sz w:val="28"/>
          <w:szCs w:val="28"/>
        </w:rPr>
        <w:tab/>
      </w:r>
      <w:r>
        <w:rPr>
          <w:rFonts w:ascii="仿宋" w:hAnsi="仿宋" w:eastAsia="仿宋" w:cs="仿宋"/>
          <w:sz w:val="28"/>
          <w:szCs w:val="28"/>
        </w:rPr>
        <w:t>9</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cs="仿宋"/>
          <w:sz w:val="28"/>
          <w:szCs w:val="28"/>
        </w:rPr>
        <w:t>六、一般公共预算财政拨款基本支出决算情况说明</w:t>
      </w:r>
      <w:r>
        <w:rPr>
          <w:rFonts w:ascii="仿宋" w:hAnsi="仿宋" w:eastAsia="仿宋"/>
          <w:sz w:val="28"/>
          <w:szCs w:val="28"/>
        </w:rPr>
        <w:tab/>
      </w:r>
      <w:r>
        <w:rPr>
          <w:rFonts w:ascii="仿宋" w:hAnsi="仿宋" w:eastAsia="仿宋" w:cs="仿宋"/>
          <w:sz w:val="28"/>
          <w:szCs w:val="28"/>
        </w:rPr>
        <w:t>11</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cs="仿宋"/>
          <w:sz w:val="28"/>
          <w:szCs w:val="28"/>
        </w:rPr>
        <w:t>七、“三公”经费财政拨款支出决算情况说明</w:t>
      </w:r>
      <w:r>
        <w:rPr>
          <w:rFonts w:ascii="仿宋" w:hAnsi="仿宋" w:eastAsia="仿宋"/>
          <w:sz w:val="28"/>
          <w:szCs w:val="28"/>
        </w:rPr>
        <w:tab/>
      </w:r>
      <w:r>
        <w:rPr>
          <w:rFonts w:ascii="仿宋" w:hAnsi="仿宋" w:eastAsia="仿宋" w:cs="仿宋"/>
          <w:sz w:val="28"/>
          <w:szCs w:val="28"/>
        </w:rPr>
        <w:t>11</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cs="仿宋"/>
          <w:sz w:val="28"/>
          <w:szCs w:val="28"/>
        </w:rPr>
        <w:t>八、政府性基金预算支出决算情况说明</w:t>
      </w:r>
      <w:r>
        <w:rPr>
          <w:rFonts w:ascii="仿宋" w:hAnsi="仿宋" w:eastAsia="仿宋"/>
          <w:sz w:val="28"/>
          <w:szCs w:val="28"/>
        </w:rPr>
        <w:tab/>
      </w:r>
      <w:r>
        <w:rPr>
          <w:rFonts w:ascii="仿宋" w:hAnsi="仿宋" w:eastAsia="仿宋" w:cs="仿宋"/>
          <w:sz w:val="28"/>
          <w:szCs w:val="28"/>
        </w:rPr>
        <w:t>12</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仿宋"/>
          <w:sz w:val="28"/>
          <w:szCs w:val="28"/>
        </w:rPr>
        <w:t>九、国有资本经营预算支出决算情况说明</w:t>
      </w:r>
      <w:r>
        <w:rPr>
          <w:rFonts w:ascii="仿宋" w:hAnsi="仿宋" w:eastAsia="仿宋"/>
          <w:sz w:val="28"/>
          <w:szCs w:val="28"/>
        </w:rPr>
        <w:tab/>
      </w:r>
      <w:r>
        <w:rPr>
          <w:rFonts w:ascii="仿宋" w:hAnsi="仿宋" w:eastAsia="仿宋" w:cs="仿宋"/>
          <w:sz w:val="28"/>
          <w:szCs w:val="28"/>
        </w:rPr>
        <w:t>12</w:t>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cs="宋体"/>
        </w:rPr>
        <w:t>十、</w:t>
      </w:r>
      <w:r>
        <w:t xml:space="preserve"> </w:t>
      </w:r>
      <w:r>
        <w:fldChar w:fldCharType="begin"/>
      </w:r>
      <w:r>
        <w:instrText xml:space="preserve"> HYPERLINK \l "_Toc15396611" </w:instrText>
      </w:r>
      <w:r>
        <w:fldChar w:fldCharType="separate"/>
      </w:r>
      <w:r>
        <w:rPr>
          <w:rStyle w:val="16"/>
          <w:rFonts w:hint="eastAsia" w:ascii="仿宋" w:hAnsi="仿宋" w:eastAsia="仿宋" w:cs="仿宋"/>
          <w:sz w:val="28"/>
          <w:szCs w:val="28"/>
        </w:rPr>
        <w:t>预算绩效情况说明</w:t>
      </w:r>
      <w:r>
        <w:rPr>
          <w:rFonts w:ascii="仿宋" w:hAnsi="仿宋" w:eastAsia="仿宋"/>
          <w:sz w:val="28"/>
          <w:szCs w:val="28"/>
        </w:rPr>
        <w:tab/>
      </w:r>
      <w:r>
        <w:rPr>
          <w:rFonts w:ascii="仿宋" w:hAnsi="仿宋" w:eastAsia="仿宋" w:cs="仿宋"/>
          <w:sz w:val="28"/>
          <w:szCs w:val="28"/>
        </w:rPr>
        <w:t>12</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cs="仿宋"/>
          <w:sz w:val="28"/>
          <w:szCs w:val="28"/>
        </w:rPr>
        <w:t>十一、其他重要事项的情况说明</w:t>
      </w:r>
      <w:r>
        <w:rPr>
          <w:rFonts w:ascii="仿宋" w:hAnsi="仿宋" w:eastAsia="仿宋"/>
          <w:sz w:val="28"/>
          <w:szCs w:val="28"/>
        </w:rPr>
        <w:tab/>
      </w:r>
      <w:r>
        <w:rPr>
          <w:rFonts w:ascii="仿宋" w:hAnsi="仿宋" w:eastAsia="仿宋" w:cs="仿宋"/>
          <w:sz w:val="28"/>
          <w:szCs w:val="28"/>
        </w:rPr>
        <w:t>14</w:t>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"_Toc15396613" </w:instrText>
      </w:r>
      <w:r>
        <w:fldChar w:fldCharType="separate"/>
      </w:r>
      <w:r>
        <w:rPr>
          <w:rStyle w:val="16"/>
          <w:rFonts w:hint="eastAsia"/>
          <w:kern w:val="44"/>
        </w:rPr>
        <w:t>第三部分</w:t>
      </w:r>
      <w:r>
        <w:rPr>
          <w:rStyle w:val="16"/>
        </w:rPr>
        <w:t xml:space="preserve"> </w:t>
      </w:r>
      <w:r>
        <w:rPr>
          <w:rStyle w:val="16"/>
          <w:rFonts w:hint="eastAsia"/>
        </w:rPr>
        <w:t>名</w:t>
      </w:r>
      <w:r>
        <w:rPr>
          <w:rStyle w:val="16"/>
          <w:rFonts w:hint="eastAsia"/>
          <w:kern w:val="44"/>
        </w:rPr>
        <w:t>词解释</w:t>
      </w:r>
      <w:r>
        <w:rPr>
          <w:rFonts w:cs="Times New Roman"/>
        </w:rPr>
        <w:tab/>
      </w:r>
      <w:r>
        <w:t>16</w:t>
      </w:r>
      <w:r>
        <w:fldChar w:fldCharType="end"/>
      </w:r>
    </w:p>
    <w:p>
      <w:pPr>
        <w:pStyle w:val="10"/>
        <w:rPr>
          <w:rFonts w:cs="Times New Roman"/>
        </w:rPr>
      </w:pPr>
      <w:r>
        <w:fldChar w:fldCharType="begin"/>
      </w:r>
      <w:r>
        <w:instrText xml:space="preserve"> HYPERLINK \l "_Toc15396614" </w:instrText>
      </w:r>
      <w:r>
        <w:fldChar w:fldCharType="separate"/>
      </w:r>
      <w:r>
        <w:rPr>
          <w:rStyle w:val="16"/>
          <w:rFonts w:hint="eastAsia"/>
        </w:rPr>
        <w:t>第</w:t>
      </w:r>
      <w:r>
        <w:rPr>
          <w:rStyle w:val="16"/>
          <w:rFonts w:hint="eastAsia"/>
          <w:kern w:val="44"/>
        </w:rPr>
        <w:t>四部分</w:t>
      </w:r>
      <w:r>
        <w:rPr>
          <w:rStyle w:val="16"/>
          <w:kern w:val="44"/>
        </w:rPr>
        <w:t xml:space="preserve"> </w:t>
      </w:r>
      <w:r>
        <w:rPr>
          <w:rStyle w:val="16"/>
          <w:rFonts w:hint="eastAsia"/>
          <w:kern w:val="44"/>
        </w:rPr>
        <w:t>附件</w:t>
      </w:r>
      <w:r>
        <w:rPr>
          <w:rFonts w:cs="Times New Roman"/>
        </w:rPr>
        <w:tab/>
      </w:r>
      <w:r>
        <w:t>19</w:t>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cs="仿宋"/>
          <w:kern w:val="44"/>
          <w:sz w:val="28"/>
          <w:szCs w:val="28"/>
        </w:rPr>
        <w:t>附件</w:t>
      </w:r>
      <w:r>
        <w:rPr>
          <w:rStyle w:val="16"/>
          <w:rFonts w:ascii="仿宋" w:hAnsi="仿宋" w:eastAsia="仿宋" w:cs="仿宋"/>
          <w:kern w:val="44"/>
          <w:sz w:val="28"/>
          <w:szCs w:val="28"/>
        </w:rPr>
        <w:t>1</w:t>
      </w:r>
      <w:r>
        <w:rPr>
          <w:rFonts w:ascii="仿宋" w:hAnsi="仿宋" w:eastAsia="仿宋"/>
          <w:sz w:val="28"/>
          <w:szCs w:val="28"/>
        </w:rPr>
        <w:tab/>
      </w:r>
      <w:r>
        <w:rPr>
          <w:rFonts w:ascii="仿宋" w:hAnsi="仿宋" w:eastAsia="仿宋" w:cs="仿宋"/>
          <w:sz w:val="28"/>
          <w:szCs w:val="28"/>
        </w:rPr>
        <w:t>19</w:t>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"_Toc15396618" </w:instrText>
      </w:r>
      <w:r>
        <w:fldChar w:fldCharType="separate"/>
      </w:r>
      <w:r>
        <w:rPr>
          <w:rStyle w:val="16"/>
          <w:rFonts w:hint="eastAsia"/>
        </w:rPr>
        <w:t>第</w:t>
      </w:r>
      <w:r>
        <w:rPr>
          <w:rStyle w:val="16"/>
          <w:rFonts w:hint="eastAsia"/>
          <w:kern w:val="44"/>
        </w:rPr>
        <w:t>五部分</w:t>
      </w:r>
      <w:r>
        <w:rPr>
          <w:rStyle w:val="16"/>
          <w:kern w:val="44"/>
        </w:rPr>
        <w:t xml:space="preserve"> </w:t>
      </w:r>
      <w:r>
        <w:rPr>
          <w:rStyle w:val="16"/>
          <w:rFonts w:hint="eastAsia"/>
          <w:kern w:val="44"/>
        </w:rPr>
        <w:t>附表</w:t>
      </w:r>
      <w:r>
        <w:rPr>
          <w:rFonts w:cs="Times New Roman"/>
        </w:rPr>
        <w:tab/>
      </w:r>
      <w:r>
        <w:t>27</w:t>
      </w:r>
      <w:r>
        <w:fldChar w:fldCharType="end"/>
      </w:r>
    </w:p>
    <w:p>
      <w:pPr>
        <w:pStyle w:val="11"/>
        <w:ind w:left="31680"/>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6"/>
          <w:rFonts w:hint="eastAsia" w:ascii="仿宋" w:hAnsi="仿宋" w:eastAsia="仿宋" w:cs="仿宋"/>
          <w:sz w:val="28"/>
          <w:szCs w:val="28"/>
        </w:rPr>
        <w:t>收入支出决算总表</w:t>
      </w:r>
      <w:r>
        <w:rPr>
          <w:rFonts w:ascii="仿宋" w:hAnsi="仿宋" w:eastAsia="仿宋"/>
          <w:sz w:val="28"/>
          <w:szCs w:val="28"/>
        </w:rPr>
        <w:tab/>
      </w:r>
      <w:r>
        <w:rPr>
          <w:rFonts w:ascii="仿宋" w:hAnsi="仿宋" w:eastAsia="仿宋" w:cs="仿宋"/>
          <w:sz w:val="28"/>
          <w:szCs w:val="28"/>
        </w:rPr>
        <w:t>27</w:t>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6"/>
          <w:rFonts w:hint="eastAsia" w:ascii="仿宋" w:hAnsi="仿宋" w:eastAsia="仿宋" w:cs="仿宋"/>
          <w:sz w:val="28"/>
          <w:szCs w:val="28"/>
        </w:rPr>
        <w:t>收入总表</w:t>
      </w:r>
      <w:r>
        <w:rPr>
          <w:rFonts w:ascii="仿宋" w:hAnsi="仿宋" w:eastAsia="仿宋"/>
          <w:sz w:val="28"/>
          <w:szCs w:val="28"/>
        </w:rPr>
        <w:tab/>
      </w:r>
      <w:r>
        <w:rPr>
          <w:rFonts w:ascii="仿宋" w:hAnsi="仿宋" w:eastAsia="仿宋" w:cs="仿宋"/>
          <w:sz w:val="28"/>
          <w:szCs w:val="28"/>
        </w:rPr>
        <w:t>27</w:t>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6"/>
          <w:rFonts w:hint="eastAsia" w:ascii="仿宋" w:hAnsi="仿宋" w:eastAsia="仿宋" w:cs="仿宋"/>
          <w:sz w:val="28"/>
          <w:szCs w:val="28"/>
        </w:rPr>
        <w:t>支出总表</w:t>
      </w:r>
      <w:r>
        <w:rPr>
          <w:rFonts w:ascii="仿宋" w:hAnsi="仿宋" w:eastAsia="仿宋"/>
          <w:sz w:val="28"/>
          <w:szCs w:val="28"/>
        </w:rPr>
        <w:tab/>
      </w:r>
      <w:r>
        <w:rPr>
          <w:rFonts w:ascii="仿宋" w:hAnsi="仿宋" w:eastAsia="仿宋" w:cs="仿宋"/>
          <w:sz w:val="28"/>
          <w:szCs w:val="28"/>
        </w:rPr>
        <w:t>27</w:t>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6"/>
          <w:rFonts w:hint="eastAsia" w:ascii="仿宋" w:hAnsi="仿宋" w:eastAsia="仿宋" w:cs="仿宋"/>
          <w:sz w:val="28"/>
          <w:szCs w:val="28"/>
        </w:rPr>
        <w:t>财政拨款收入支出决算总表</w:t>
      </w:r>
      <w:r>
        <w:rPr>
          <w:rFonts w:ascii="仿宋" w:hAnsi="仿宋" w:eastAsia="仿宋"/>
          <w:sz w:val="28"/>
          <w:szCs w:val="28"/>
        </w:rPr>
        <w:tab/>
      </w:r>
      <w:r>
        <w:rPr>
          <w:rFonts w:ascii="仿宋" w:hAnsi="仿宋" w:eastAsia="仿宋" w:cs="仿宋"/>
          <w:sz w:val="28"/>
          <w:szCs w:val="28"/>
        </w:rPr>
        <w:t>27</w:t>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ascii="仿宋" w:hAnsi="仿宋" w:eastAsia="仿宋" w:cs="仿宋"/>
          <w:sz w:val="28"/>
          <w:szCs w:val="28"/>
        </w:rPr>
        <w:t>27</w:t>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6"/>
          <w:rFonts w:hint="eastAsia" w:ascii="仿宋" w:hAnsi="仿宋" w:eastAsia="仿宋" w:cs="仿宋"/>
          <w:sz w:val="28"/>
          <w:szCs w:val="28"/>
        </w:rPr>
        <w:t>一般公共预算财政拨款支出决算表</w:t>
      </w:r>
      <w:r>
        <w:rPr>
          <w:rFonts w:ascii="仿宋" w:hAnsi="仿宋" w:eastAsia="仿宋"/>
          <w:sz w:val="28"/>
          <w:szCs w:val="28"/>
        </w:rPr>
        <w:tab/>
      </w:r>
      <w:r>
        <w:rPr>
          <w:rFonts w:ascii="仿宋" w:hAnsi="仿宋" w:eastAsia="仿宋" w:cs="仿宋"/>
          <w:sz w:val="28"/>
          <w:szCs w:val="28"/>
        </w:rPr>
        <w:t>27</w:t>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6"/>
          <w:rFonts w:hint="eastAsia" w:ascii="仿宋" w:hAnsi="仿宋" w:eastAsia="仿宋" w:cs="仿宋"/>
          <w:sz w:val="28"/>
          <w:szCs w:val="28"/>
        </w:rPr>
        <w:t>一般公共预算财政拨款支出决算明细表</w:t>
      </w:r>
      <w:r>
        <w:rPr>
          <w:rFonts w:ascii="仿宋" w:hAnsi="仿宋" w:eastAsia="仿宋"/>
          <w:sz w:val="28"/>
          <w:szCs w:val="28"/>
        </w:rPr>
        <w:tab/>
      </w:r>
      <w:r>
        <w:rPr>
          <w:rFonts w:ascii="仿宋" w:hAnsi="仿宋" w:eastAsia="仿宋" w:cs="仿宋"/>
          <w:sz w:val="28"/>
          <w:szCs w:val="28"/>
        </w:rPr>
        <w:t>27</w:t>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6"/>
          <w:rFonts w:hint="eastAsia" w:ascii="仿宋" w:hAnsi="仿宋" w:eastAsia="仿宋" w:cs="仿宋"/>
          <w:sz w:val="28"/>
          <w:szCs w:val="28"/>
        </w:rPr>
        <w:t>一般公共预算财政拨款基本支出决算表</w:t>
      </w:r>
      <w:r>
        <w:rPr>
          <w:rFonts w:ascii="仿宋" w:hAnsi="仿宋" w:eastAsia="仿宋"/>
          <w:sz w:val="28"/>
          <w:szCs w:val="28"/>
        </w:rPr>
        <w:tab/>
      </w:r>
      <w:r>
        <w:rPr>
          <w:rFonts w:ascii="仿宋" w:hAnsi="仿宋" w:eastAsia="仿宋" w:cs="仿宋"/>
          <w:sz w:val="28"/>
          <w:szCs w:val="28"/>
        </w:rPr>
        <w:t>27</w:t>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6"/>
          <w:rFonts w:hint="eastAsia" w:ascii="仿宋" w:hAnsi="仿宋" w:eastAsia="仿宋" w:cs="仿宋"/>
          <w:sz w:val="28"/>
          <w:szCs w:val="28"/>
        </w:rPr>
        <w:t>一般公共预算财政拨款项目支出决算表</w:t>
      </w:r>
      <w:r>
        <w:rPr>
          <w:rFonts w:ascii="仿宋" w:hAnsi="仿宋" w:eastAsia="仿宋"/>
          <w:sz w:val="28"/>
          <w:szCs w:val="28"/>
        </w:rPr>
        <w:tab/>
      </w:r>
      <w:r>
        <w:rPr>
          <w:rFonts w:ascii="仿宋" w:hAnsi="仿宋" w:eastAsia="仿宋" w:cs="仿宋"/>
          <w:sz w:val="28"/>
          <w:szCs w:val="28"/>
        </w:rPr>
        <w:t>27</w:t>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6"/>
          <w:rFonts w:hint="eastAsia" w:ascii="仿宋" w:hAnsi="仿宋" w:eastAsia="仿宋" w:cs="仿宋"/>
          <w:sz w:val="28"/>
          <w:szCs w:val="28"/>
        </w:rPr>
        <w:t>一般公共预算财政拨款“三公”经费支出决算表</w:t>
      </w:r>
      <w:r>
        <w:rPr>
          <w:rFonts w:ascii="仿宋" w:hAnsi="仿宋" w:eastAsia="仿宋"/>
          <w:sz w:val="28"/>
          <w:szCs w:val="28"/>
        </w:rPr>
        <w:tab/>
      </w:r>
      <w:r>
        <w:rPr>
          <w:rFonts w:ascii="仿宋" w:hAnsi="仿宋" w:eastAsia="仿宋" w:cs="仿宋"/>
          <w:sz w:val="28"/>
          <w:szCs w:val="28"/>
        </w:rPr>
        <w:t>27</w:t>
      </w:r>
      <w:r>
        <w:rPr>
          <w:rFonts w:ascii="仿宋" w:hAnsi="仿宋" w:eastAsia="仿宋" w:cs="仿宋"/>
          <w:sz w:val="28"/>
          <w:szCs w:val="28"/>
        </w:rPr>
        <w:fldChar w:fldCharType="end"/>
      </w:r>
    </w:p>
    <w:p>
      <w:pPr>
        <w:widowControl/>
        <w:jc w:val="left"/>
        <w:rPr>
          <w:rFonts w:ascii="仿宋" w:hAnsi="仿宋" w:eastAsia="仿宋"/>
          <w:color w:val="000000"/>
          <w:sz w:val="24"/>
          <w:szCs w:val="24"/>
        </w:rPr>
      </w:pPr>
      <w:r>
        <w:rPr>
          <w:rFonts w:ascii="黑体" w:hAnsi="黑体" w:eastAsia="黑体" w:cs="黑体"/>
          <w:color w:val="000000"/>
          <w:sz w:val="48"/>
          <w:szCs w:val="48"/>
        </w:rPr>
        <w:fldChar w:fldCharType="end"/>
      </w:r>
    </w:p>
    <w:p>
      <w:pPr>
        <w:widowControl/>
        <w:jc w:val="left"/>
        <w:rPr>
          <w:rFonts w:ascii="黑体" w:hAnsi="黑体" w:eastAsia="黑体"/>
          <w:kern w:val="44"/>
          <w:sz w:val="44"/>
          <w:szCs w:val="44"/>
        </w:rPr>
      </w:pPr>
      <w:bookmarkStart w:id="12" w:name="_Toc15377196"/>
      <w:bookmarkStart w:id="13" w:name="_Toc15396599"/>
      <w:r>
        <w:rPr>
          <w:rFonts w:ascii="黑体" w:hAnsi="黑体" w:eastAsia="黑体"/>
          <w:b/>
          <w:bCs/>
        </w:rPr>
        <w:br w:type="page"/>
      </w:r>
    </w:p>
    <w:p>
      <w:pPr>
        <w:pStyle w:val="2"/>
        <w:jc w:val="center"/>
        <w:rPr>
          <w:rStyle w:val="17"/>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Style w:val="17"/>
          <w:rFonts w:hint="eastAsia" w:ascii="黑体" w:hAnsi="黑体" w:eastAsia="黑体" w:cs="黑体"/>
          <w:b w:val="0"/>
          <w:bCs w:val="0"/>
        </w:rPr>
        <w:t>部门概况</w:t>
      </w:r>
      <w:bookmarkEnd w:id="12"/>
      <w:bookmarkEnd w:id="13"/>
    </w:p>
    <w:p>
      <w:pPr>
        <w:widowControl/>
        <w:jc w:val="left"/>
        <w:rPr>
          <w:rFonts w:ascii="黑体" w:eastAsia="黑体"/>
          <w:color w:val="000000"/>
          <w:sz w:val="32"/>
          <w:szCs w:val="32"/>
        </w:rPr>
      </w:pPr>
    </w:p>
    <w:p>
      <w:pPr>
        <w:pStyle w:val="3"/>
        <w:rPr>
          <w:rFonts w:ascii="仿宋" w:hAnsi="仿宋" w:eastAsia="仿宋" w:cs="Times New Roman"/>
          <w:b w:val="0"/>
          <w:bCs w:val="0"/>
        </w:rPr>
      </w:pPr>
      <w:bookmarkStart w:id="14" w:name="_Toc15396600"/>
      <w:bookmarkStart w:id="15" w:name="_Toc15377197"/>
      <w:r>
        <w:rPr>
          <w:rFonts w:hint="eastAsia" w:ascii="黑体" w:hAnsi="黑体" w:eastAsia="黑体" w:cs="黑体"/>
          <w:b w:val="0"/>
          <w:bCs w:val="0"/>
          <w:color w:val="000000"/>
        </w:rPr>
        <w:t>一、基</w:t>
      </w:r>
      <w:r>
        <w:rPr>
          <w:rStyle w:val="18"/>
          <w:rFonts w:hint="eastAsia" w:ascii="黑体" w:hAnsi="黑体" w:eastAsia="黑体" w:cs="黑体"/>
          <w:b w:val="0"/>
          <w:bCs w:val="0"/>
        </w:rPr>
        <w:t>本职能及主要工作</w:t>
      </w:r>
      <w:bookmarkEnd w:id="14"/>
      <w:bookmarkEnd w:id="15"/>
      <w:bookmarkStart w:id="16" w:name="_Toc15378446"/>
      <w:bookmarkStart w:id="17" w:name="_Toc15377199"/>
      <w:r>
        <w:rPr>
          <w:rFonts w:cs="Times New Roman"/>
        </w:rPr>
        <w:br w:type="textWrapping"/>
      </w:r>
      <w:r>
        <w:t xml:space="preserve">   </w:t>
      </w:r>
      <w:r>
        <w:rPr>
          <w:rFonts w:hint="eastAsia" w:cs="宋体"/>
        </w:rPr>
        <w:t>（一）基本职能</w:t>
      </w:r>
      <w:r>
        <w:t xml:space="preserve"> </w:t>
      </w:r>
      <w:r>
        <w:br w:type="textWrapping"/>
      </w:r>
      <w:r>
        <w:rPr>
          <w:rFonts w:ascii="仿宋_GB2312" w:eastAsia="仿宋_GB2312" w:cs="仿宋_GB2312"/>
          <w:kern w:val="0"/>
        </w:rPr>
        <w:t xml:space="preserve">    </w:t>
      </w:r>
      <w:r>
        <w:rPr>
          <w:rFonts w:hint="eastAsia" w:ascii="仿宋_GB2312" w:eastAsia="仿宋_GB2312" w:cs="仿宋_GB2312"/>
          <w:b w:val="0"/>
          <w:bCs w:val="0"/>
          <w:kern w:val="0"/>
        </w:rPr>
        <w:t>广汉市科学技术和商务局因全机构改革于</w:t>
      </w:r>
      <w:r>
        <w:rPr>
          <w:rFonts w:ascii="仿宋_GB2312" w:eastAsia="仿宋_GB2312" w:cs="仿宋_GB2312"/>
          <w:b w:val="0"/>
          <w:bCs w:val="0"/>
          <w:kern w:val="0"/>
        </w:rPr>
        <w:t>2015</w:t>
      </w:r>
      <w:r>
        <w:rPr>
          <w:rFonts w:hint="eastAsia" w:ascii="仿宋_GB2312" w:eastAsia="仿宋_GB2312" w:cs="仿宋_GB2312"/>
          <w:b w:val="0"/>
          <w:bCs w:val="0"/>
          <w:kern w:val="0"/>
        </w:rPr>
        <w:t>年</w:t>
      </w:r>
      <w:r>
        <w:rPr>
          <w:rFonts w:ascii="仿宋_GB2312" w:eastAsia="仿宋_GB2312" w:cs="仿宋_GB2312"/>
          <w:b w:val="0"/>
          <w:bCs w:val="0"/>
          <w:kern w:val="0"/>
        </w:rPr>
        <w:t>1</w:t>
      </w:r>
      <w:r>
        <w:rPr>
          <w:rFonts w:hint="eastAsia" w:ascii="仿宋_GB2312" w:eastAsia="仿宋_GB2312" w:cs="仿宋_GB2312"/>
          <w:b w:val="0"/>
          <w:bCs w:val="0"/>
          <w:kern w:val="0"/>
        </w:rPr>
        <w:t>月</w:t>
      </w:r>
      <w:r>
        <w:rPr>
          <w:rFonts w:ascii="仿宋_GB2312" w:eastAsia="仿宋_GB2312" w:cs="仿宋_GB2312"/>
          <w:b w:val="0"/>
          <w:bCs w:val="0"/>
          <w:kern w:val="0"/>
        </w:rPr>
        <w:t>1</w:t>
      </w:r>
      <w:r>
        <w:rPr>
          <w:rFonts w:hint="eastAsia" w:ascii="仿宋_GB2312" w:eastAsia="仿宋_GB2312" w:cs="仿宋_GB2312"/>
          <w:b w:val="0"/>
          <w:bCs w:val="0"/>
          <w:kern w:val="0"/>
        </w:rPr>
        <w:t>日，由原广汉市科学技术和知识产权局与原广汉市商务局重整合组建。组建后的科学技术和商务局为一级行政预算单位。其主要职能为承接上级科学技术、商务行政主管部门下放的行政审批事项。</w:t>
      </w:r>
    </w:p>
    <w:p>
      <w:pPr>
        <w:overflowPunct w:val="0"/>
        <w:adjustRightInd w:val="0"/>
        <w:snapToGrid w:val="0"/>
        <w:spacing w:line="590" w:lineRule="exact"/>
        <w:ind w:firstLine="640" w:firstLineChars="200"/>
        <w:jc w:val="left"/>
        <w:rPr>
          <w:rFonts w:ascii="仿宋_GB2312" w:hAnsi="Cambria" w:eastAsia="仿宋_GB2312"/>
          <w:kern w:val="0"/>
          <w:sz w:val="32"/>
          <w:szCs w:val="32"/>
        </w:rPr>
      </w:pPr>
      <w:r>
        <w:rPr>
          <w:sz w:val="32"/>
          <w:szCs w:val="32"/>
        </w:rPr>
        <w:t xml:space="preserve">  </w:t>
      </w:r>
      <w:r>
        <w:rPr>
          <w:rFonts w:hint="eastAsia" w:ascii="黑体" w:hAnsi="黑体" w:eastAsia="黑体" w:cs="黑体"/>
          <w:color w:val="000000"/>
          <w:sz w:val="32"/>
          <w:szCs w:val="32"/>
        </w:rPr>
        <w:t>（二）</w:t>
      </w:r>
      <w:r>
        <w:rPr>
          <w:rFonts w:ascii="黑体" w:hAnsi="黑体" w:eastAsia="黑体" w:cs="黑体"/>
          <w:color w:val="000000"/>
          <w:sz w:val="32"/>
          <w:szCs w:val="32"/>
        </w:rPr>
        <w:t>2018</w:t>
      </w:r>
      <w:r>
        <w:rPr>
          <w:rFonts w:hint="eastAsia" w:ascii="黑体" w:hAnsi="黑体" w:eastAsia="黑体" w:cs="黑体"/>
          <w:color w:val="000000"/>
          <w:sz w:val="32"/>
          <w:szCs w:val="32"/>
        </w:rPr>
        <w:t>年重点工作</w:t>
      </w:r>
      <w:r>
        <w:rPr>
          <w:rFonts w:ascii="黑体" w:hAnsi="黑体" w:eastAsia="黑体" w:cs="黑体"/>
          <w:color w:val="000000"/>
          <w:sz w:val="32"/>
          <w:szCs w:val="32"/>
        </w:rPr>
        <w:t xml:space="preserve"> </w:t>
      </w:r>
      <w:r>
        <w:rPr>
          <w:rFonts w:ascii="黑体" w:hAnsi="黑体" w:eastAsia="黑体" w:cs="黑体"/>
          <w:color w:val="000000"/>
          <w:sz w:val="32"/>
          <w:szCs w:val="32"/>
        </w:rPr>
        <w:br w:type="textWrapping"/>
      </w:r>
      <w:r>
        <w:rPr>
          <w:sz w:val="32"/>
          <w:szCs w:val="32"/>
        </w:rPr>
        <w:t xml:space="preserve">  </w:t>
      </w:r>
      <w:r>
        <w:rPr>
          <w:color w:val="000000"/>
          <w:sz w:val="32"/>
          <w:szCs w:val="32"/>
        </w:rPr>
        <w:t xml:space="preserve"> </w:t>
      </w:r>
      <w:bookmarkEnd w:id="16"/>
      <w:bookmarkEnd w:id="17"/>
      <w:bookmarkStart w:id="18" w:name="_Toc15396601"/>
      <w:bookmarkStart w:id="19" w:name="_Toc15377200"/>
      <w:r>
        <w:rPr>
          <w:rFonts w:hint="eastAsia" w:ascii="仿宋_GB2312" w:hAnsi="Cambria" w:eastAsia="仿宋_GB2312" w:cs="仿宋_GB2312"/>
          <w:kern w:val="0"/>
          <w:sz w:val="32"/>
          <w:szCs w:val="32"/>
        </w:rPr>
        <w:t>一是围绕全面创新改革</w:t>
      </w:r>
      <w:r>
        <w:rPr>
          <w:rFonts w:ascii="仿宋_GB2312" w:hAnsi="Cambria" w:eastAsia="仿宋_GB2312" w:cs="Cambria"/>
          <w:kern w:val="0"/>
          <w:sz w:val="32"/>
          <w:szCs w:val="32"/>
        </w:rPr>
        <w:t>“</w:t>
      </w:r>
      <w:r>
        <w:rPr>
          <w:rFonts w:hint="eastAsia" w:ascii="仿宋_GB2312" w:hAnsi="Cambria" w:eastAsia="仿宋_GB2312" w:cs="仿宋_GB2312"/>
          <w:kern w:val="0"/>
          <w:sz w:val="32"/>
          <w:szCs w:val="32"/>
        </w:rPr>
        <w:t>一号工程</w:t>
      </w:r>
      <w:r>
        <w:rPr>
          <w:rFonts w:ascii="仿宋_GB2312" w:hAnsi="Cambria" w:eastAsia="仿宋_GB2312" w:cs="Cambria"/>
          <w:kern w:val="0"/>
          <w:sz w:val="32"/>
          <w:szCs w:val="32"/>
        </w:rPr>
        <w:t>”</w:t>
      </w:r>
      <w:r>
        <w:rPr>
          <w:rFonts w:hint="eastAsia" w:ascii="仿宋_GB2312" w:hAnsi="Cambria" w:eastAsia="仿宋_GB2312" w:cs="仿宋_GB2312"/>
          <w:kern w:val="0"/>
          <w:sz w:val="32"/>
          <w:szCs w:val="32"/>
        </w:rPr>
        <w:t>这条主线，推进技术攻关、成果转化、创新平台</w:t>
      </w:r>
      <w:r>
        <w:rPr>
          <w:rFonts w:ascii="仿宋_GB2312" w:hAnsi="Cambria" w:eastAsia="仿宋_GB2312" w:cs="仿宋_GB2312"/>
          <w:kern w:val="0"/>
          <w:sz w:val="32"/>
          <w:szCs w:val="32"/>
        </w:rPr>
        <w:t>3</w:t>
      </w:r>
      <w:r>
        <w:rPr>
          <w:rFonts w:hint="eastAsia" w:ascii="仿宋_GB2312" w:hAnsi="Cambria" w:eastAsia="仿宋_GB2312" w:cs="仿宋_GB2312"/>
          <w:kern w:val="0"/>
          <w:sz w:val="32"/>
          <w:szCs w:val="32"/>
        </w:rPr>
        <w:t>张清单全面落地，</w:t>
      </w:r>
      <w:r>
        <w:rPr>
          <w:rFonts w:ascii="仿宋_GB2312" w:hAnsi="Cambria" w:eastAsia="仿宋_GB2312" w:cs="仿宋_GB2312"/>
          <w:kern w:val="0"/>
          <w:sz w:val="32"/>
          <w:szCs w:val="32"/>
        </w:rPr>
        <w:t>23</w:t>
      </w:r>
      <w:r>
        <w:rPr>
          <w:rFonts w:hint="eastAsia" w:ascii="仿宋_GB2312" w:hAnsi="Cambria" w:eastAsia="仿宋_GB2312" w:cs="仿宋_GB2312"/>
          <w:kern w:val="0"/>
          <w:sz w:val="32"/>
          <w:szCs w:val="32"/>
        </w:rPr>
        <w:t>个项目均顺利推进。</w:t>
      </w:r>
    </w:p>
    <w:p>
      <w:pPr>
        <w:overflowPunct w:val="0"/>
        <w:adjustRightInd w:val="0"/>
        <w:snapToGrid w:val="0"/>
        <w:spacing w:line="590" w:lineRule="exact"/>
        <w:ind w:firstLine="640" w:firstLineChars="200"/>
        <w:jc w:val="left"/>
        <w:rPr>
          <w:rFonts w:ascii="仿宋_GB2312" w:hAnsi="Cambria" w:eastAsia="仿宋_GB2312"/>
          <w:kern w:val="0"/>
          <w:sz w:val="32"/>
          <w:szCs w:val="32"/>
        </w:rPr>
      </w:pPr>
      <w:r>
        <w:rPr>
          <w:rFonts w:hint="eastAsia" w:ascii="仿宋_GB2312" w:hAnsi="Cambria" w:eastAsia="仿宋_GB2312" w:cs="仿宋_GB2312"/>
          <w:kern w:val="0"/>
          <w:sz w:val="32"/>
          <w:szCs w:val="32"/>
        </w:rPr>
        <w:t>二是强化企业创新主体地位。全年组织申报科技知识产权项目</w:t>
      </w:r>
      <w:r>
        <w:rPr>
          <w:rFonts w:ascii="仿宋_GB2312" w:hAnsi="Cambria" w:eastAsia="仿宋_GB2312" w:cs="仿宋_GB2312"/>
          <w:kern w:val="0"/>
          <w:sz w:val="32"/>
          <w:szCs w:val="32"/>
        </w:rPr>
        <w:t>41</w:t>
      </w:r>
      <w:r>
        <w:rPr>
          <w:rFonts w:hint="eastAsia" w:ascii="仿宋_GB2312" w:hAnsi="Cambria" w:eastAsia="仿宋_GB2312" w:cs="仿宋_GB2312"/>
          <w:kern w:val="0"/>
          <w:sz w:val="32"/>
          <w:szCs w:val="32"/>
        </w:rPr>
        <w:t>个，争取国省市无偿科技资金</w:t>
      </w:r>
      <w:r>
        <w:rPr>
          <w:rFonts w:ascii="仿宋_GB2312" w:hAnsi="Cambria" w:eastAsia="仿宋_GB2312" w:cs="仿宋_GB2312"/>
          <w:kern w:val="0"/>
          <w:sz w:val="32"/>
          <w:szCs w:val="32"/>
        </w:rPr>
        <w:t>1356</w:t>
      </w:r>
      <w:r>
        <w:rPr>
          <w:rFonts w:hint="eastAsia" w:ascii="仿宋_GB2312" w:hAnsi="Cambria" w:eastAsia="仿宋_GB2312" w:cs="仿宋_GB2312"/>
          <w:kern w:val="0"/>
          <w:sz w:val="32"/>
          <w:szCs w:val="32"/>
        </w:rPr>
        <w:t>万元。组织</w:t>
      </w:r>
      <w:r>
        <w:rPr>
          <w:rFonts w:ascii="仿宋_GB2312" w:hAnsi="Cambria" w:eastAsia="仿宋_GB2312" w:cs="仿宋_GB2312"/>
          <w:kern w:val="0"/>
          <w:sz w:val="32"/>
          <w:szCs w:val="32"/>
        </w:rPr>
        <w:t>300</w:t>
      </w:r>
      <w:r>
        <w:rPr>
          <w:rFonts w:hint="eastAsia" w:ascii="仿宋_GB2312" w:hAnsi="Cambria" w:eastAsia="仿宋_GB2312" w:cs="仿宋_GB2312"/>
          <w:kern w:val="0"/>
          <w:sz w:val="32"/>
          <w:szCs w:val="32"/>
        </w:rPr>
        <w:t>余家科技型企业申报国家高新技术企业及评价国家科技型中小企业，新认定国家高新技术企业</w:t>
      </w:r>
      <w:r>
        <w:rPr>
          <w:rFonts w:ascii="仿宋_GB2312" w:hAnsi="Cambria" w:eastAsia="仿宋_GB2312" w:cs="仿宋_GB2312"/>
          <w:kern w:val="0"/>
          <w:sz w:val="32"/>
          <w:szCs w:val="32"/>
        </w:rPr>
        <w:t>8</w:t>
      </w:r>
      <w:r>
        <w:rPr>
          <w:rFonts w:hint="eastAsia" w:ascii="仿宋_GB2312" w:hAnsi="Cambria" w:eastAsia="仿宋_GB2312" w:cs="仿宋_GB2312"/>
          <w:kern w:val="0"/>
          <w:sz w:val="32"/>
          <w:szCs w:val="32"/>
        </w:rPr>
        <w:t>家，科技型中小企业年度评价入库</w:t>
      </w:r>
      <w:r>
        <w:rPr>
          <w:rFonts w:ascii="仿宋_GB2312" w:hAnsi="Cambria" w:eastAsia="仿宋_GB2312" w:cs="仿宋_GB2312"/>
          <w:kern w:val="0"/>
          <w:sz w:val="32"/>
          <w:szCs w:val="32"/>
        </w:rPr>
        <w:t>74</w:t>
      </w:r>
      <w:r>
        <w:rPr>
          <w:rFonts w:hint="eastAsia" w:ascii="仿宋_GB2312" w:hAnsi="Cambria" w:eastAsia="仿宋_GB2312" w:cs="仿宋_GB2312"/>
          <w:kern w:val="0"/>
          <w:sz w:val="32"/>
          <w:szCs w:val="32"/>
        </w:rPr>
        <w:t>家。</w:t>
      </w:r>
    </w:p>
    <w:p>
      <w:pPr>
        <w:overflowPunct w:val="0"/>
        <w:adjustRightInd w:val="0"/>
        <w:snapToGrid w:val="0"/>
        <w:spacing w:line="590" w:lineRule="exact"/>
        <w:ind w:firstLine="640" w:firstLineChars="200"/>
        <w:jc w:val="left"/>
        <w:rPr>
          <w:rFonts w:ascii="仿宋_GB2312" w:hAnsi="Cambria" w:eastAsia="仿宋_GB2312"/>
          <w:kern w:val="0"/>
          <w:sz w:val="32"/>
          <w:szCs w:val="32"/>
        </w:rPr>
      </w:pPr>
      <w:r>
        <w:rPr>
          <w:rFonts w:hint="eastAsia" w:ascii="仿宋_GB2312" w:hAnsi="Cambria" w:eastAsia="仿宋_GB2312" w:cs="仿宋_GB2312"/>
          <w:kern w:val="0"/>
          <w:sz w:val="32"/>
          <w:szCs w:val="32"/>
        </w:rPr>
        <w:t>三是激活科技创新要素。目前我市共有国省市级技术创新平台</w:t>
      </w:r>
      <w:r>
        <w:rPr>
          <w:rFonts w:ascii="仿宋_GB2312" w:hAnsi="Cambria" w:eastAsia="仿宋_GB2312" w:cs="仿宋_GB2312"/>
          <w:kern w:val="0"/>
          <w:sz w:val="32"/>
          <w:szCs w:val="32"/>
        </w:rPr>
        <w:t>15</w:t>
      </w:r>
      <w:r>
        <w:rPr>
          <w:rFonts w:hint="eastAsia" w:ascii="仿宋_GB2312" w:hAnsi="Cambria" w:eastAsia="仿宋_GB2312" w:cs="仿宋_GB2312"/>
          <w:kern w:val="0"/>
          <w:sz w:val="32"/>
          <w:szCs w:val="32"/>
        </w:rPr>
        <w:t>家，同比增长</w:t>
      </w:r>
      <w:r>
        <w:rPr>
          <w:rFonts w:ascii="仿宋_GB2312" w:hAnsi="Cambria" w:eastAsia="仿宋_GB2312" w:cs="仿宋_GB2312"/>
          <w:kern w:val="0"/>
          <w:sz w:val="32"/>
          <w:szCs w:val="32"/>
        </w:rPr>
        <w:t>50%</w:t>
      </w:r>
      <w:r>
        <w:rPr>
          <w:rFonts w:hint="eastAsia" w:ascii="仿宋_GB2312" w:hAnsi="Cambria" w:eastAsia="仿宋_GB2312" w:cs="仿宋_GB2312"/>
          <w:kern w:val="0"/>
          <w:sz w:val="32"/>
          <w:szCs w:val="32"/>
        </w:rPr>
        <w:t>，带动了企业和行业技术创新。依托中国民用航空飞行学院建设的</w:t>
      </w:r>
      <w:r>
        <w:rPr>
          <w:rFonts w:ascii="仿宋_GB2312" w:hAnsi="Cambria" w:eastAsia="仿宋_GB2312" w:cs="Cambria"/>
          <w:kern w:val="0"/>
          <w:sz w:val="32"/>
          <w:szCs w:val="32"/>
        </w:rPr>
        <w:t>“</w:t>
      </w:r>
      <w:r>
        <w:rPr>
          <w:rFonts w:hint="eastAsia" w:ascii="仿宋_GB2312" w:hAnsi="Cambria" w:eastAsia="仿宋_GB2312" w:cs="仿宋_GB2312"/>
          <w:kern w:val="0"/>
          <w:sz w:val="32"/>
          <w:szCs w:val="32"/>
        </w:rPr>
        <w:t>启动梦想、航空报国</w:t>
      </w:r>
      <w:r>
        <w:rPr>
          <w:rFonts w:ascii="仿宋_GB2312" w:hAnsi="Cambria" w:eastAsia="仿宋_GB2312" w:cs="Cambria"/>
          <w:kern w:val="0"/>
          <w:sz w:val="32"/>
          <w:szCs w:val="32"/>
        </w:rPr>
        <w:t>”</w:t>
      </w:r>
      <w:r>
        <w:rPr>
          <w:rFonts w:hint="eastAsia" w:ascii="仿宋_GB2312" w:hAnsi="Cambria" w:eastAsia="仿宋_GB2312" w:cs="仿宋_GB2312"/>
          <w:kern w:val="0"/>
          <w:sz w:val="32"/>
          <w:szCs w:val="32"/>
        </w:rPr>
        <w:t>科普基地被认定为四川省第十批省级科普基地。</w:t>
      </w:r>
    </w:p>
    <w:p>
      <w:pPr>
        <w:overflowPunct w:val="0"/>
        <w:adjustRightInd w:val="0"/>
        <w:snapToGrid w:val="0"/>
        <w:spacing w:line="590" w:lineRule="exact"/>
        <w:ind w:firstLine="640" w:firstLineChars="200"/>
        <w:jc w:val="left"/>
        <w:rPr>
          <w:rFonts w:ascii="仿宋_GB2312" w:hAnsi="Cambria" w:eastAsia="仿宋_GB2312"/>
          <w:kern w:val="0"/>
          <w:sz w:val="32"/>
          <w:szCs w:val="32"/>
        </w:rPr>
      </w:pPr>
      <w:r>
        <w:rPr>
          <w:rFonts w:hint="eastAsia" w:ascii="仿宋_GB2312" w:hAnsi="Cambria" w:eastAsia="仿宋_GB2312" w:cs="仿宋_GB2312"/>
          <w:kern w:val="0"/>
          <w:sz w:val="32"/>
          <w:szCs w:val="32"/>
        </w:rPr>
        <w:t>四是做好产学研协同创新。全年省级重大科技成果转化项目立项</w:t>
      </w:r>
      <w:r>
        <w:rPr>
          <w:rFonts w:ascii="仿宋_GB2312" w:hAnsi="Cambria" w:eastAsia="仿宋_GB2312" w:cs="仿宋_GB2312"/>
          <w:kern w:val="0"/>
          <w:sz w:val="32"/>
          <w:szCs w:val="32"/>
        </w:rPr>
        <w:t>2</w:t>
      </w:r>
      <w:r>
        <w:rPr>
          <w:rFonts w:hint="eastAsia" w:ascii="仿宋_GB2312" w:hAnsi="Cambria" w:eastAsia="仿宋_GB2312" w:cs="仿宋_GB2312"/>
          <w:kern w:val="0"/>
          <w:sz w:val="32"/>
          <w:szCs w:val="32"/>
        </w:rPr>
        <w:t>项，资金</w:t>
      </w:r>
      <w:r>
        <w:rPr>
          <w:rFonts w:ascii="仿宋_GB2312" w:hAnsi="Cambria" w:eastAsia="仿宋_GB2312" w:cs="仿宋_GB2312"/>
          <w:kern w:val="0"/>
          <w:sz w:val="32"/>
          <w:szCs w:val="32"/>
        </w:rPr>
        <w:t>200</w:t>
      </w:r>
      <w:r>
        <w:rPr>
          <w:rFonts w:hint="eastAsia" w:ascii="仿宋_GB2312" w:hAnsi="Cambria" w:eastAsia="仿宋_GB2312" w:cs="仿宋_GB2312"/>
          <w:kern w:val="0"/>
          <w:sz w:val="32"/>
          <w:szCs w:val="32"/>
        </w:rPr>
        <w:t>万元。申报德阳市</w:t>
      </w:r>
      <w:r>
        <w:rPr>
          <w:rFonts w:ascii="仿宋_GB2312" w:hAnsi="Cambria" w:eastAsia="仿宋_GB2312" w:cs="仿宋_GB2312"/>
          <w:kern w:val="0"/>
          <w:sz w:val="32"/>
          <w:szCs w:val="32"/>
        </w:rPr>
        <w:t>2018</w:t>
      </w:r>
      <w:r>
        <w:rPr>
          <w:rFonts w:hint="eastAsia" w:ascii="仿宋_GB2312" w:hAnsi="Cambria" w:eastAsia="仿宋_GB2312" w:cs="仿宋_GB2312"/>
          <w:kern w:val="0"/>
          <w:sz w:val="32"/>
          <w:szCs w:val="32"/>
        </w:rPr>
        <w:t>年度开放式产学研合作专项</w:t>
      </w:r>
      <w:r>
        <w:rPr>
          <w:rFonts w:ascii="仿宋_GB2312" w:hAnsi="Cambria" w:eastAsia="仿宋_GB2312" w:cs="仿宋_GB2312"/>
          <w:kern w:val="0"/>
          <w:sz w:val="32"/>
          <w:szCs w:val="32"/>
        </w:rPr>
        <w:t>15</w:t>
      </w:r>
      <w:r>
        <w:rPr>
          <w:rFonts w:hint="eastAsia" w:ascii="仿宋_GB2312" w:hAnsi="Cambria" w:eastAsia="仿宋_GB2312" w:cs="仿宋_GB2312"/>
          <w:kern w:val="0"/>
          <w:sz w:val="32"/>
          <w:szCs w:val="32"/>
        </w:rPr>
        <w:t>项。隆达饲料、川庆石油工程院等</w:t>
      </w:r>
      <w:r>
        <w:rPr>
          <w:rFonts w:ascii="仿宋_GB2312" w:hAnsi="Cambria" w:eastAsia="仿宋_GB2312" w:cs="仿宋_GB2312"/>
          <w:kern w:val="0"/>
          <w:sz w:val="32"/>
          <w:szCs w:val="32"/>
        </w:rPr>
        <w:t>3</w:t>
      </w:r>
      <w:r>
        <w:rPr>
          <w:rFonts w:hint="eastAsia" w:ascii="仿宋_GB2312" w:hAnsi="Cambria" w:eastAsia="仿宋_GB2312" w:cs="仿宋_GB2312"/>
          <w:kern w:val="0"/>
          <w:sz w:val="32"/>
          <w:szCs w:val="32"/>
        </w:rPr>
        <w:t>个科技成果项目分获</w:t>
      </w:r>
      <w:r>
        <w:rPr>
          <w:rFonts w:ascii="仿宋_GB2312" w:hAnsi="Cambria" w:eastAsia="仿宋_GB2312" w:cs="仿宋_GB2312"/>
          <w:kern w:val="0"/>
          <w:sz w:val="32"/>
          <w:szCs w:val="32"/>
        </w:rPr>
        <w:t>2017</w:t>
      </w:r>
      <w:r>
        <w:rPr>
          <w:rFonts w:hint="eastAsia" w:ascii="仿宋_GB2312" w:hAnsi="Cambria" w:eastAsia="仿宋_GB2312" w:cs="仿宋_GB2312"/>
          <w:kern w:val="0"/>
          <w:sz w:val="32"/>
          <w:szCs w:val="32"/>
        </w:rPr>
        <w:t>年度四川省科技进步二、三等奖。</w:t>
      </w:r>
    </w:p>
    <w:p>
      <w:pPr>
        <w:overflowPunct w:val="0"/>
        <w:adjustRightInd w:val="0"/>
        <w:snapToGrid w:val="0"/>
        <w:spacing w:line="590" w:lineRule="exact"/>
        <w:ind w:firstLine="640" w:firstLineChars="200"/>
        <w:jc w:val="left"/>
        <w:rPr>
          <w:rFonts w:ascii="仿宋_GB2312" w:hAnsi="Cambria" w:eastAsia="仿宋_GB2312"/>
          <w:kern w:val="0"/>
          <w:sz w:val="32"/>
          <w:szCs w:val="32"/>
        </w:rPr>
      </w:pPr>
      <w:r>
        <w:rPr>
          <w:rFonts w:hint="eastAsia" w:ascii="仿宋_GB2312" w:hAnsi="Cambria" w:eastAsia="仿宋_GB2312" w:cs="仿宋_GB2312"/>
          <w:kern w:val="0"/>
          <w:sz w:val="32"/>
          <w:szCs w:val="32"/>
        </w:rPr>
        <w:t>五是开展科技企业服务月活动。加强对园区和企业的项目申报、专利申请、技术交易、产学研用、研发机构建设等方面的服务和指导。</w:t>
      </w:r>
    </w:p>
    <w:p>
      <w:pPr>
        <w:overflowPunct w:val="0"/>
        <w:adjustRightInd w:val="0"/>
        <w:snapToGrid w:val="0"/>
        <w:spacing w:line="590" w:lineRule="exact"/>
        <w:ind w:firstLine="640" w:firstLineChars="200"/>
        <w:jc w:val="left"/>
        <w:rPr>
          <w:rFonts w:ascii="仿宋_GB2312" w:hAnsi="Cambria" w:eastAsia="仿宋_GB2312"/>
          <w:kern w:val="0"/>
          <w:sz w:val="32"/>
          <w:szCs w:val="32"/>
        </w:rPr>
      </w:pPr>
      <w:r>
        <w:rPr>
          <w:rFonts w:hint="eastAsia" w:ascii="仿宋_GB2312" w:hAnsi="Cambria" w:eastAsia="仿宋_GB2312" w:cs="仿宋_GB2312"/>
          <w:kern w:val="0"/>
          <w:sz w:val="32"/>
          <w:szCs w:val="32"/>
        </w:rPr>
        <w:t>六是科技创新助推乡村振兴。争取各类农业科技计划</w:t>
      </w:r>
      <w:r>
        <w:rPr>
          <w:rFonts w:ascii="仿宋_GB2312" w:hAnsi="Cambria" w:eastAsia="仿宋_GB2312" w:cs="仿宋_GB2312"/>
          <w:kern w:val="0"/>
          <w:sz w:val="32"/>
          <w:szCs w:val="32"/>
        </w:rPr>
        <w:t>7</w:t>
      </w:r>
      <w:r>
        <w:rPr>
          <w:rFonts w:hint="eastAsia" w:ascii="仿宋_GB2312" w:hAnsi="Cambria" w:eastAsia="仿宋_GB2312" w:cs="仿宋_GB2312"/>
          <w:kern w:val="0"/>
          <w:sz w:val="32"/>
          <w:szCs w:val="32"/>
        </w:rPr>
        <w:t>项，攻克绿色、安全、高效种养殖关键共性技术</w:t>
      </w:r>
      <w:r>
        <w:rPr>
          <w:rFonts w:ascii="仿宋_GB2312" w:hAnsi="Cambria" w:eastAsia="仿宋_GB2312" w:cs="仿宋_GB2312"/>
          <w:kern w:val="0"/>
          <w:sz w:val="32"/>
          <w:szCs w:val="32"/>
        </w:rPr>
        <w:t>20</w:t>
      </w:r>
      <w:r>
        <w:rPr>
          <w:rFonts w:hint="eastAsia" w:ascii="仿宋_GB2312" w:hAnsi="Cambria" w:eastAsia="仿宋_GB2312" w:cs="仿宋_GB2312"/>
          <w:kern w:val="0"/>
          <w:sz w:val="32"/>
          <w:szCs w:val="32"/>
        </w:rPr>
        <w:t>个，实施优质专用品种培育引进科技工程，推进广汉市</w:t>
      </w:r>
      <w:r>
        <w:rPr>
          <w:rFonts w:ascii="仿宋_GB2312" w:hAnsi="Cambria" w:eastAsia="仿宋_GB2312" w:cs="仿宋_GB2312"/>
          <w:kern w:val="0"/>
          <w:sz w:val="32"/>
          <w:szCs w:val="32"/>
        </w:rPr>
        <w:t>5000</w:t>
      </w:r>
      <w:r>
        <w:rPr>
          <w:rFonts w:hint="eastAsia" w:ascii="仿宋_GB2312" w:hAnsi="Cambria" w:eastAsia="仿宋_GB2312" w:cs="仿宋_GB2312"/>
          <w:kern w:val="0"/>
          <w:sz w:val="32"/>
          <w:szCs w:val="32"/>
        </w:rPr>
        <w:t>亩小麦良种繁育和</w:t>
      </w:r>
      <w:r>
        <w:rPr>
          <w:rFonts w:ascii="仿宋_GB2312" w:hAnsi="Cambria" w:eastAsia="仿宋_GB2312" w:cs="仿宋_GB2312"/>
          <w:kern w:val="0"/>
          <w:sz w:val="32"/>
          <w:szCs w:val="32"/>
        </w:rPr>
        <w:t>5</w:t>
      </w:r>
      <w:r>
        <w:rPr>
          <w:rFonts w:hint="eastAsia" w:ascii="仿宋_GB2312" w:hAnsi="Cambria" w:eastAsia="仿宋_GB2312" w:cs="仿宋_GB2312"/>
          <w:kern w:val="0"/>
          <w:sz w:val="32"/>
          <w:szCs w:val="32"/>
        </w:rPr>
        <w:t>万亩杂交水稻制种基地建设。</w:t>
      </w:r>
    </w:p>
    <w:p>
      <w:pPr>
        <w:autoSpaceDE w:val="0"/>
        <w:autoSpaceDN w:val="0"/>
        <w:adjustRightInd w:val="0"/>
        <w:jc w:val="left"/>
        <w:rPr>
          <w:rStyle w:val="18"/>
          <w:rFonts w:ascii="黑体" w:hAnsi="黑体" w:eastAsia="黑体" w:cs="Times New Roman"/>
          <w:b w:val="0"/>
          <w:bCs w:val="0"/>
        </w:rPr>
      </w:pPr>
      <w:r>
        <w:rPr>
          <w:rStyle w:val="18"/>
          <w:rFonts w:hint="eastAsia" w:ascii="黑体" w:hAnsi="黑体" w:eastAsia="黑体" w:cs="黑体"/>
          <w:b w:val="0"/>
          <w:bCs w:val="0"/>
        </w:rPr>
        <w:t>二、机构设置</w:t>
      </w:r>
      <w:bookmarkEnd w:id="18"/>
      <w:bookmarkEnd w:id="19"/>
    </w:p>
    <w:p>
      <w:pPr>
        <w:autoSpaceDE w:val="0"/>
        <w:autoSpaceDN w:val="0"/>
        <w:adjustRightInd w:val="0"/>
        <w:jc w:val="left"/>
        <w:rPr>
          <w:sz w:val="32"/>
          <w:szCs w:val="32"/>
        </w:rPr>
      </w:pPr>
      <w:r>
        <w:rPr>
          <w:sz w:val="32"/>
          <w:szCs w:val="32"/>
        </w:rPr>
        <w:t xml:space="preserve">    </w:t>
      </w:r>
      <w:r>
        <w:rPr>
          <w:rFonts w:hint="eastAsia" w:cs="宋体"/>
          <w:sz w:val="32"/>
          <w:szCs w:val="32"/>
        </w:rPr>
        <w:t>广汉市科学技术和商务局无下属二级决算单位，其中行政单位</w:t>
      </w:r>
      <w:r>
        <w:rPr>
          <w:sz w:val="32"/>
          <w:szCs w:val="32"/>
        </w:rPr>
        <w:t>1</w:t>
      </w:r>
      <w:r>
        <w:rPr>
          <w:rFonts w:hint="eastAsia" w:cs="宋体"/>
          <w:sz w:val="32"/>
          <w:szCs w:val="32"/>
        </w:rPr>
        <w:t>个，无参照公务员法管理的事业单位。</w:t>
      </w:r>
    </w:p>
    <w:p>
      <w:pPr>
        <w:autoSpaceDE w:val="0"/>
        <w:autoSpaceDN w:val="0"/>
        <w:adjustRightInd w:val="0"/>
        <w:ind w:firstLine="640" w:firstLineChars="200"/>
        <w:jc w:val="left"/>
        <w:rPr>
          <w:rFonts w:ascii="仿宋_GB2312" w:eastAsia="仿宋_GB2312"/>
          <w:kern w:val="0"/>
          <w:sz w:val="32"/>
          <w:szCs w:val="32"/>
        </w:rPr>
      </w:pPr>
      <w:r>
        <w:rPr>
          <w:sz w:val="32"/>
          <w:szCs w:val="32"/>
        </w:rPr>
        <w:t>1.</w:t>
      </w:r>
      <w:r>
        <w:rPr>
          <w:rFonts w:hint="eastAsia" w:ascii="仿宋_GB2312" w:eastAsia="仿宋_GB2312" w:cs="仿宋_GB2312"/>
          <w:kern w:val="0"/>
          <w:sz w:val="32"/>
          <w:szCs w:val="32"/>
        </w:rPr>
        <w:t>机构情况，包括当年变动情况及原因：</w:t>
      </w:r>
      <w:r>
        <w:rPr>
          <w:rFonts w:hint="eastAsia" w:ascii="仿宋_GB2312" w:hAnsi="仿宋" w:eastAsia="仿宋_GB2312" w:cs="仿宋_GB2312"/>
          <w:sz w:val="32"/>
          <w:szCs w:val="32"/>
        </w:rPr>
        <w:t>机构人员情况行政编制</w:t>
      </w:r>
      <w:r>
        <w:rPr>
          <w:rFonts w:ascii="仿宋_GB2312" w:hAnsi="仿宋" w:eastAsia="仿宋_GB2312" w:cs="仿宋_GB2312"/>
          <w:sz w:val="32"/>
          <w:szCs w:val="32"/>
        </w:rPr>
        <w:t>21</w:t>
      </w:r>
      <w:r>
        <w:rPr>
          <w:rFonts w:hint="eastAsia" w:ascii="仿宋_GB2312" w:hAnsi="仿宋" w:eastAsia="仿宋_GB2312" w:cs="仿宋_GB2312"/>
          <w:sz w:val="32"/>
          <w:szCs w:val="32"/>
        </w:rPr>
        <w:t>人，其中行政工勤</w:t>
      </w:r>
      <w:r>
        <w:rPr>
          <w:rFonts w:ascii="仿宋_GB2312" w:hAnsi="仿宋" w:eastAsia="仿宋_GB2312" w:cs="仿宋_GB2312"/>
          <w:sz w:val="32"/>
          <w:szCs w:val="32"/>
        </w:rPr>
        <w:t>2</w:t>
      </w:r>
      <w:r>
        <w:rPr>
          <w:rFonts w:hint="eastAsia" w:ascii="仿宋_GB2312" w:hAnsi="仿宋" w:eastAsia="仿宋_GB2312" w:cs="仿宋_GB2312"/>
          <w:sz w:val="32"/>
          <w:szCs w:val="32"/>
        </w:rPr>
        <w:t>个。实有人员为行政</w:t>
      </w:r>
      <w:r>
        <w:rPr>
          <w:rFonts w:ascii="仿宋_GB2312" w:hAnsi="仿宋" w:eastAsia="仿宋_GB2312" w:cs="仿宋_GB2312"/>
          <w:sz w:val="32"/>
          <w:szCs w:val="32"/>
        </w:rPr>
        <w:t>16</w:t>
      </w:r>
      <w:r>
        <w:rPr>
          <w:rFonts w:hint="eastAsia" w:ascii="仿宋_GB2312" w:hAnsi="仿宋" w:eastAsia="仿宋_GB2312" w:cs="仿宋_GB2312"/>
          <w:sz w:val="32"/>
          <w:szCs w:val="32"/>
        </w:rPr>
        <w:t>个，工勤</w:t>
      </w:r>
      <w:r>
        <w:rPr>
          <w:rFonts w:ascii="仿宋_GB2312" w:hAnsi="仿宋" w:eastAsia="仿宋_GB2312" w:cs="仿宋_GB2312"/>
          <w:sz w:val="32"/>
          <w:szCs w:val="32"/>
        </w:rPr>
        <w:t>1</w:t>
      </w:r>
      <w:r>
        <w:rPr>
          <w:rFonts w:hint="eastAsia" w:ascii="仿宋_GB2312" w:hAnsi="仿宋" w:eastAsia="仿宋_GB2312" w:cs="仿宋_GB2312"/>
          <w:sz w:val="32"/>
          <w:szCs w:val="32"/>
        </w:rPr>
        <w:t>个。事业编制</w:t>
      </w:r>
      <w:r>
        <w:rPr>
          <w:rFonts w:ascii="仿宋_GB2312" w:hAnsi="仿宋" w:eastAsia="仿宋_GB2312" w:cs="仿宋_GB2312"/>
          <w:sz w:val="32"/>
          <w:szCs w:val="32"/>
        </w:rPr>
        <w:t>11</w:t>
      </w:r>
      <w:r>
        <w:rPr>
          <w:rFonts w:hint="eastAsia" w:ascii="仿宋_GB2312" w:hAnsi="仿宋" w:eastAsia="仿宋_GB2312" w:cs="仿宋_GB2312"/>
          <w:sz w:val="32"/>
          <w:szCs w:val="32"/>
        </w:rPr>
        <w:t>个，实有人员</w:t>
      </w:r>
      <w:r>
        <w:rPr>
          <w:rFonts w:ascii="仿宋_GB2312" w:hAnsi="仿宋" w:eastAsia="仿宋_GB2312" w:cs="仿宋_GB2312"/>
          <w:sz w:val="32"/>
          <w:szCs w:val="32"/>
        </w:rPr>
        <w:t>10</w:t>
      </w:r>
      <w:r>
        <w:rPr>
          <w:rFonts w:hint="eastAsia" w:ascii="仿宋_GB2312" w:hAnsi="仿宋" w:eastAsia="仿宋_GB2312" w:cs="仿宋_GB2312"/>
          <w:sz w:val="32"/>
          <w:szCs w:val="32"/>
        </w:rPr>
        <w:t>个</w:t>
      </w:r>
      <w:r>
        <w:rPr>
          <w:rFonts w:ascii="仿宋_GB2312" w:hAnsi="仿宋" w:eastAsia="仿宋_GB2312" w:cs="仿宋_GB2312"/>
          <w:sz w:val="32"/>
          <w:szCs w:val="32"/>
        </w:rPr>
        <w:t>.</w:t>
      </w:r>
    </w:p>
    <w:p>
      <w:pPr>
        <w:pStyle w:val="5"/>
        <w:adjustRightInd w:val="0"/>
        <w:snapToGrid w:val="0"/>
        <w:spacing w:before="93" w:line="580" w:lineRule="exact"/>
        <w:ind w:firstLine="672" w:firstLineChars="210"/>
        <w:rPr>
          <w:sz w:val="32"/>
          <w:szCs w:val="32"/>
        </w:rPr>
      </w:pPr>
      <w:r>
        <w:rPr>
          <w:rFonts w:ascii="·ÂËÎ_GB2312" w:hAnsi="·ÂËÎ_GB2312" w:eastAsia="华文中宋" w:cs="·ÂËÎ_GB2312"/>
          <w:sz w:val="32"/>
          <w:szCs w:val="32"/>
        </w:rPr>
        <w:t>2</w:t>
      </w:r>
      <w:r>
        <w:rPr>
          <w:rFonts w:hint="eastAsia"/>
          <w:sz w:val="32"/>
          <w:szCs w:val="32"/>
        </w:rPr>
        <w:t>．人员情况，包括当年变动情况及原因。本年调出</w:t>
      </w:r>
      <w:r>
        <w:rPr>
          <w:sz w:val="32"/>
          <w:szCs w:val="32"/>
        </w:rPr>
        <w:t>0</w:t>
      </w:r>
      <w:r>
        <w:rPr>
          <w:rFonts w:hint="eastAsia"/>
          <w:sz w:val="32"/>
          <w:szCs w:val="32"/>
        </w:rPr>
        <w:t>人，退休</w:t>
      </w:r>
      <w:r>
        <w:rPr>
          <w:sz w:val="32"/>
          <w:szCs w:val="32"/>
        </w:rPr>
        <w:t>1</w:t>
      </w:r>
      <w:r>
        <w:rPr>
          <w:rFonts w:hint="eastAsia"/>
          <w:sz w:val="32"/>
          <w:szCs w:val="32"/>
        </w:rPr>
        <w:t>人，调入</w:t>
      </w:r>
      <w:r>
        <w:rPr>
          <w:sz w:val="32"/>
          <w:szCs w:val="32"/>
        </w:rPr>
        <w:t>2</w:t>
      </w:r>
      <w:r>
        <w:rPr>
          <w:rFonts w:hint="eastAsia"/>
          <w:sz w:val="32"/>
          <w:szCs w:val="32"/>
        </w:rPr>
        <w:t>人。</w:t>
      </w:r>
      <w:r>
        <w:rPr>
          <w:sz w:val="32"/>
          <w:szCs w:val="32"/>
        </w:rPr>
        <w:t xml:space="preserve"> </w:t>
      </w:r>
      <w:r>
        <w:rPr>
          <w:sz w:val="32"/>
          <w:szCs w:val="32"/>
        </w:rPr>
        <w:br w:type="textWrapping"/>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7"/>
          <w:rFonts w:ascii="黑体" w:hAnsi="黑体" w:eastAsia="黑体"/>
          <w:b w:val="0"/>
          <w:bCs w:val="0"/>
        </w:rPr>
      </w:pPr>
      <w:bookmarkStart w:id="20" w:name="_Toc15396602"/>
      <w:bookmarkStart w:id="21" w:name="_Toc15377204"/>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17"/>
          <w:rFonts w:ascii="黑体" w:hAnsi="黑体" w:eastAsia="黑体" w:cs="黑体"/>
          <w:b w:val="0"/>
          <w:bCs w:val="0"/>
        </w:rPr>
        <w:t>2018</w:t>
      </w:r>
      <w:r>
        <w:rPr>
          <w:rStyle w:val="17"/>
          <w:rFonts w:hint="eastAsia" w:ascii="黑体" w:hAnsi="黑体" w:eastAsia="黑体" w:cs="黑体"/>
          <w:b w:val="0"/>
          <w:bCs w:val="0"/>
        </w:rPr>
        <w:t>年度部门决算情况说明</w:t>
      </w:r>
      <w:bookmarkEnd w:id="20"/>
      <w:bookmarkEnd w:id="21"/>
    </w:p>
    <w:p/>
    <w:p>
      <w:pPr>
        <w:pStyle w:val="28"/>
        <w:numPr>
          <w:ilvl w:val="0"/>
          <w:numId w:val="1"/>
        </w:numPr>
        <w:spacing w:line="600" w:lineRule="exact"/>
        <w:ind w:firstLineChars="0"/>
        <w:outlineLvl w:val="1"/>
        <w:rPr>
          <w:rStyle w:val="18"/>
          <w:rFonts w:ascii="黑体" w:hAnsi="黑体" w:eastAsia="黑体" w:cs="Times New Roman"/>
          <w:b w:val="0"/>
          <w:bCs w:val="0"/>
        </w:rPr>
      </w:pPr>
      <w:bookmarkStart w:id="22" w:name="_Toc15396603"/>
      <w:bookmarkStart w:id="23" w:name="_Toc15377205"/>
      <w:r>
        <w:rPr>
          <w:rFonts w:hint="eastAsia" w:ascii="黑体" w:hAnsi="黑体" w:eastAsia="黑体" w:cs="黑体"/>
          <w:color w:val="000000"/>
          <w:sz w:val="32"/>
          <w:szCs w:val="32"/>
        </w:rPr>
        <w:t>收</w:t>
      </w:r>
      <w:r>
        <w:rPr>
          <w:rStyle w:val="18"/>
          <w:rFonts w:hint="eastAsia" w:ascii="黑体" w:hAnsi="黑体" w:eastAsia="黑体" w:cs="黑体"/>
          <w:b w:val="0"/>
          <w:bCs w:val="0"/>
        </w:rPr>
        <w:t>入支出决算总体情况说明</w:t>
      </w:r>
      <w:bookmarkEnd w:id="22"/>
      <w:bookmarkEnd w:id="23"/>
    </w:p>
    <w:p>
      <w:pPr>
        <w:spacing w:line="600" w:lineRule="exact"/>
        <w:ind w:firstLine="640" w:firstLineChars="200"/>
        <w:jc w:val="left"/>
        <w:rPr>
          <w:rFonts w:ascii="仿宋_GB2312" w:eastAsia="仿宋_GB2312"/>
          <w:color w:val="000000"/>
          <w:sz w:val="32"/>
          <w:szCs w:val="32"/>
        </w:rPr>
      </w:pPr>
      <w:r>
        <w:rPr>
          <w:rFonts w:hint="eastAsia" w:ascii="仿宋_GB2312" w:hAnsi="仿宋" w:eastAsia="仿宋_GB2312" w:cs="仿宋_GB2312"/>
          <w:sz w:val="32"/>
          <w:szCs w:val="32"/>
        </w:rPr>
        <w:t>当年收入</w:t>
      </w:r>
      <w:r>
        <w:rPr>
          <w:rFonts w:ascii="仿宋_GB2312" w:hAnsi="仿宋" w:eastAsia="仿宋_GB2312" w:cs="仿宋_GB2312"/>
          <w:sz w:val="32"/>
          <w:szCs w:val="32"/>
        </w:rPr>
        <w:t>3181.4</w:t>
      </w:r>
      <w:r>
        <w:rPr>
          <w:rFonts w:hint="eastAsia" w:ascii="仿宋_GB2312" w:hAnsi="仿宋" w:eastAsia="仿宋_GB2312" w:cs="仿宋_GB2312"/>
          <w:sz w:val="32"/>
          <w:szCs w:val="32"/>
        </w:rPr>
        <w:t>万元，上年收入</w:t>
      </w:r>
      <w:r>
        <w:rPr>
          <w:rFonts w:ascii="仿宋_GB2312" w:hAnsi="仿宋" w:eastAsia="仿宋_GB2312" w:cs="仿宋_GB2312"/>
          <w:sz w:val="32"/>
          <w:szCs w:val="32"/>
        </w:rPr>
        <w:t>1130.56</w:t>
      </w:r>
      <w:r>
        <w:rPr>
          <w:rFonts w:hint="eastAsia" w:ascii="仿宋_GB2312" w:hAnsi="仿宋" w:eastAsia="仿宋_GB2312" w:cs="仿宋_GB2312"/>
          <w:sz w:val="32"/>
          <w:szCs w:val="32"/>
        </w:rPr>
        <w:t>万元，增加了</w:t>
      </w:r>
      <w:r>
        <w:rPr>
          <w:rFonts w:ascii="仿宋_GB2312" w:hAnsi="仿宋" w:eastAsia="仿宋_GB2312" w:cs="仿宋_GB2312"/>
          <w:sz w:val="32"/>
          <w:szCs w:val="32"/>
        </w:rPr>
        <w:t>2050.84</w:t>
      </w:r>
      <w:r>
        <w:rPr>
          <w:rFonts w:hint="eastAsia" w:ascii="仿宋_GB2312" w:hAnsi="仿宋" w:eastAsia="仿宋_GB2312" w:cs="仿宋_GB2312"/>
          <w:sz w:val="32"/>
          <w:szCs w:val="32"/>
        </w:rPr>
        <w:t>万元，增加了上年的</w:t>
      </w:r>
      <w:r>
        <w:rPr>
          <w:rFonts w:ascii="仿宋_GB2312" w:hAnsi="仿宋" w:eastAsia="仿宋_GB2312" w:cs="仿宋_GB2312"/>
          <w:sz w:val="32"/>
          <w:szCs w:val="32"/>
        </w:rPr>
        <w:t>181%</w:t>
      </w:r>
      <w:r>
        <w:rPr>
          <w:rFonts w:hint="eastAsia" w:ascii="仿宋_GB2312" w:hAnsi="仿宋" w:eastAsia="仿宋_GB2312" w:cs="仿宋_GB2312"/>
          <w:sz w:val="32"/>
          <w:szCs w:val="32"/>
        </w:rPr>
        <w:t>。增加原因主要是上年度外贸等上千万元的项目资金，由我单位组织申报审核后，由市财政直接拨付至企业，今年财政体制改革后，项目资金下至本单位收入后由我局拨付企业。支出</w:t>
      </w:r>
      <w:r>
        <w:rPr>
          <w:rFonts w:ascii="仿宋_GB2312" w:hAnsi="仿宋" w:eastAsia="仿宋_GB2312" w:cs="仿宋_GB2312"/>
          <w:sz w:val="32"/>
          <w:szCs w:val="32"/>
        </w:rPr>
        <w:t>2229.02</w:t>
      </w:r>
      <w:r>
        <w:rPr>
          <w:rFonts w:hint="eastAsia" w:ascii="仿宋_GB2312" w:hAnsi="仿宋" w:eastAsia="仿宋_GB2312" w:cs="仿宋_GB2312"/>
          <w:sz w:val="32"/>
          <w:szCs w:val="32"/>
        </w:rPr>
        <w:t>万元，上年支出</w:t>
      </w:r>
      <w:r>
        <w:rPr>
          <w:rFonts w:ascii="仿宋_GB2312" w:hAnsi="仿宋" w:eastAsia="仿宋_GB2312" w:cs="仿宋_GB2312"/>
          <w:sz w:val="32"/>
          <w:szCs w:val="32"/>
        </w:rPr>
        <w:t>1097.15</w:t>
      </w:r>
      <w:r>
        <w:rPr>
          <w:rFonts w:hint="eastAsia" w:ascii="仿宋_GB2312" w:hAnsi="仿宋" w:eastAsia="仿宋_GB2312" w:cs="仿宋_GB2312"/>
          <w:sz w:val="32"/>
          <w:szCs w:val="32"/>
        </w:rPr>
        <w:t>万元，增加了</w:t>
      </w:r>
      <w:r>
        <w:rPr>
          <w:rFonts w:ascii="仿宋_GB2312" w:hAnsi="仿宋" w:eastAsia="仿宋_GB2312" w:cs="仿宋_GB2312"/>
          <w:sz w:val="32"/>
          <w:szCs w:val="32"/>
        </w:rPr>
        <w:t>1131.87</w:t>
      </w:r>
      <w:r>
        <w:rPr>
          <w:rFonts w:hint="eastAsia" w:ascii="仿宋_GB2312" w:hAnsi="仿宋" w:eastAsia="仿宋_GB2312" w:cs="仿宋_GB2312"/>
          <w:sz w:val="32"/>
          <w:szCs w:val="32"/>
        </w:rPr>
        <w:t>万元，增加了上年的</w:t>
      </w:r>
      <w:r>
        <w:rPr>
          <w:rFonts w:ascii="仿宋_GB2312" w:hAnsi="仿宋" w:eastAsia="仿宋_GB2312" w:cs="仿宋_GB2312"/>
          <w:sz w:val="32"/>
          <w:szCs w:val="32"/>
        </w:rPr>
        <w:t>103%</w:t>
      </w:r>
      <w:r>
        <w:rPr>
          <w:rFonts w:hint="eastAsia" w:ascii="仿宋_GB2312" w:hAnsi="仿宋" w:eastAsia="仿宋_GB2312" w:cs="仿宋_GB2312"/>
          <w:sz w:val="32"/>
          <w:szCs w:val="32"/>
        </w:rPr>
        <w:t>，增加原因主要是上年度外贸等上千万元的项目资金，由我单位组织申报审核后，由市财政直接拨付至企业，今年财政体制改革后，项目资金下至本单位收入后由我局拨付企业。</w:t>
      </w:r>
    </w:p>
    <w:p>
      <w:pPr>
        <w:pStyle w:val="28"/>
        <w:numPr>
          <w:ilvl w:val="0"/>
          <w:numId w:val="1"/>
        </w:numPr>
        <w:spacing w:line="600" w:lineRule="exact"/>
        <w:ind w:firstLineChars="0"/>
        <w:outlineLvl w:val="1"/>
        <w:rPr>
          <w:rStyle w:val="18"/>
          <w:rFonts w:ascii="黑体" w:hAnsi="黑体" w:eastAsia="黑体" w:cs="Times New Roman"/>
          <w:b w:val="0"/>
          <w:bCs w:val="0"/>
        </w:rPr>
      </w:pPr>
      <w:bookmarkStart w:id="24" w:name="_Toc15396604"/>
      <w:bookmarkStart w:id="25" w:name="_Toc15377206"/>
      <w:r>
        <w:rPr>
          <w:rFonts w:hint="eastAsia" w:ascii="黑体" w:hAnsi="黑体" w:eastAsia="黑体" w:cs="黑体"/>
          <w:color w:val="000000"/>
          <w:sz w:val="32"/>
          <w:szCs w:val="32"/>
        </w:rPr>
        <w:t>收</w:t>
      </w:r>
      <w:r>
        <w:rPr>
          <w:rStyle w:val="18"/>
          <w:rFonts w:hint="eastAsia" w:ascii="黑体" w:hAnsi="黑体" w:eastAsia="黑体" w:cs="黑体"/>
          <w:b w:val="0"/>
          <w:bCs w:val="0"/>
        </w:rPr>
        <w:t>入决算情况说明</w:t>
      </w:r>
      <w:bookmarkEnd w:id="24"/>
      <w:bookmarkEnd w:id="25"/>
    </w:p>
    <w:tbl>
      <w:tblPr>
        <w:tblStyle w:val="12"/>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0"/>
        <w:gridCol w:w="1388"/>
        <w:gridCol w:w="1260"/>
        <w:gridCol w:w="1479"/>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vAlign w:val="center"/>
          </w:tcPr>
          <w:p>
            <w:pPr>
              <w:snapToGrid w:val="0"/>
              <w:spacing w:line="588" w:lineRule="exact"/>
              <w:jc w:val="center"/>
              <w:rPr>
                <w:rFonts w:ascii="仿宋_GB2312" w:hAnsi="仿宋" w:eastAsia="仿宋_GB2312"/>
                <w:sz w:val="32"/>
                <w:szCs w:val="32"/>
              </w:rPr>
            </w:pPr>
            <w:r>
              <w:rPr>
                <w:rFonts w:hint="eastAsia" w:ascii="仿宋_GB2312" w:hAnsi="仿宋" w:eastAsia="仿宋_GB2312" w:cs="仿宋_GB2312"/>
                <w:sz w:val="32"/>
                <w:szCs w:val="32"/>
              </w:rPr>
              <w:t>科目</w:t>
            </w:r>
          </w:p>
        </w:tc>
        <w:tc>
          <w:tcPr>
            <w:tcW w:w="1388" w:type="dxa"/>
            <w:vAlign w:val="center"/>
          </w:tcPr>
          <w:p>
            <w:pPr>
              <w:snapToGrid w:val="0"/>
              <w:spacing w:line="588" w:lineRule="exact"/>
              <w:jc w:val="center"/>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年收入（元）</w:t>
            </w:r>
          </w:p>
        </w:tc>
        <w:tc>
          <w:tcPr>
            <w:tcW w:w="1260" w:type="dxa"/>
            <w:vAlign w:val="center"/>
          </w:tcPr>
          <w:p>
            <w:pPr>
              <w:snapToGrid w:val="0"/>
              <w:spacing w:line="588" w:lineRule="exact"/>
              <w:rPr>
                <w:rFonts w:ascii="仿宋_GB2312" w:hAnsi="仿宋" w:eastAsia="仿宋_GB2312"/>
              </w:rPr>
            </w:pPr>
            <w:r>
              <w:rPr>
                <w:rFonts w:hint="eastAsia" w:ascii="仿宋_GB2312" w:hAnsi="仿宋" w:eastAsia="仿宋_GB2312" w:cs="仿宋_GB2312"/>
              </w:rPr>
              <w:t>占总收入的比重（</w:t>
            </w:r>
            <w:r>
              <w:rPr>
                <w:rFonts w:ascii="仿宋_GB2312" w:hAnsi="仿宋" w:eastAsia="仿宋_GB2312" w:cs="仿宋_GB2312"/>
              </w:rPr>
              <w:t>11305628.54</w:t>
            </w:r>
            <w:r>
              <w:rPr>
                <w:rFonts w:hint="eastAsia" w:ascii="仿宋_GB2312" w:hAnsi="仿宋" w:eastAsia="仿宋_GB2312" w:cs="仿宋_GB2312"/>
              </w:rPr>
              <w:t>元）</w:t>
            </w:r>
          </w:p>
        </w:tc>
        <w:tc>
          <w:tcPr>
            <w:tcW w:w="1479" w:type="dxa"/>
            <w:vAlign w:val="center"/>
          </w:tcPr>
          <w:p>
            <w:pPr>
              <w:snapToGrid w:val="0"/>
              <w:spacing w:line="588" w:lineRule="exact"/>
              <w:jc w:val="center"/>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年支出（元）</w:t>
            </w:r>
          </w:p>
        </w:tc>
        <w:tc>
          <w:tcPr>
            <w:tcW w:w="1221" w:type="dxa"/>
            <w:vAlign w:val="center"/>
          </w:tcPr>
          <w:p>
            <w:pPr>
              <w:snapToGrid w:val="0"/>
              <w:spacing w:line="588" w:lineRule="exact"/>
              <w:rPr>
                <w:rFonts w:ascii="仿宋_GB2312" w:hAnsi="仿宋" w:eastAsia="仿宋_GB2312"/>
              </w:rPr>
            </w:pPr>
            <w:r>
              <w:rPr>
                <w:rFonts w:hint="eastAsia" w:ascii="仿宋_GB2312" w:hAnsi="仿宋" w:eastAsia="仿宋_GB2312" w:cs="仿宋_GB2312"/>
              </w:rPr>
              <w:t>占总支出的比重（</w:t>
            </w:r>
            <w:r>
              <w:rPr>
                <w:rFonts w:ascii="仿宋_GB2312" w:hAnsi="仿宋" w:eastAsia="仿宋_GB2312" w:cs="仿宋_GB2312"/>
              </w:rPr>
              <w:t>10971512.98</w:t>
            </w:r>
            <w:r>
              <w:rPr>
                <w:rFonts w:hint="eastAsia" w:ascii="仿宋_GB2312" w:hAnsi="仿宋" w:eastAsia="仿宋_GB2312" w:cs="仿宋_GB231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2011399</w:t>
            </w:r>
            <w:r>
              <w:rPr>
                <w:rFonts w:hint="eastAsia" w:ascii="仿宋_GB2312" w:hAnsi="仿宋" w:eastAsia="仿宋_GB2312" w:cs="仿宋_GB2312"/>
              </w:rPr>
              <w:t>其他商贸事务支出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1.52%</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2011406</w:t>
            </w:r>
            <w:r>
              <w:rPr>
                <w:rFonts w:hint="eastAsia" w:ascii="仿宋_GB2312" w:hAnsi="仿宋" w:eastAsia="仿宋_GB2312" w:cs="仿宋_GB2312"/>
              </w:rPr>
              <w:t>专利试点和产业化推进</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3.36%</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2060101</w:t>
            </w:r>
            <w:r>
              <w:rPr>
                <w:rFonts w:hint="eastAsia" w:ascii="仿宋_GB2312" w:hAnsi="仿宋" w:eastAsia="仿宋_GB2312" w:cs="仿宋_GB2312"/>
              </w:rPr>
              <w:t>行政运行</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6201639.85</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19.49%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5451137.02</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24.46%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2060102</w:t>
            </w:r>
            <w:r>
              <w:rPr>
                <w:rFonts w:hint="eastAsia" w:ascii="仿宋_GB2312" w:hAnsi="仿宋" w:eastAsia="仿宋_GB2312" w:cs="仿宋_GB2312"/>
              </w:rPr>
              <w:t>一般行政管理事务支出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120000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0.38%</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1200000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2060103</w:t>
            </w:r>
            <w:r>
              <w:rPr>
                <w:rFonts w:hint="eastAsia" w:ascii="仿宋_GB2312" w:hAnsi="仿宋" w:eastAsia="仿宋_GB2312" w:cs="仿宋_GB2312"/>
              </w:rPr>
              <w:t>机关服务</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0.64%</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2060199</w:t>
            </w:r>
            <w:r>
              <w:rPr>
                <w:rFonts w:hint="eastAsia" w:ascii="仿宋_GB2312" w:hAnsi="仿宋" w:eastAsia="仿宋_GB2312" w:cs="仿宋_GB2312"/>
              </w:rPr>
              <w:t>其他科学技术管理支出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3.14%</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2060402</w:t>
            </w:r>
            <w:r>
              <w:rPr>
                <w:rFonts w:hint="eastAsia" w:ascii="仿宋_GB2312" w:hAnsi="仿宋" w:eastAsia="仿宋_GB2312" w:cs="仿宋_GB2312"/>
              </w:rPr>
              <w:t>应用技术研究与开发</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24.05%</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34.32%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2060403</w:t>
            </w:r>
            <w:r>
              <w:rPr>
                <w:rFonts w:hint="eastAsia" w:ascii="仿宋_GB2312" w:hAnsi="仿宋" w:eastAsia="仿宋_GB2312" w:cs="仿宋_GB2312"/>
              </w:rPr>
              <w:t>产业技术研究与开发</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0.04%</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sz w:val="15"/>
                <w:szCs w:val="15"/>
              </w:rPr>
            </w:pPr>
            <w:r>
              <w:rPr>
                <w:rFonts w:ascii="仿宋_GB2312" w:hAnsi="仿宋" w:eastAsia="仿宋_GB2312" w:cs="仿宋_GB2312"/>
                <w:sz w:val="15"/>
                <w:szCs w:val="15"/>
              </w:rPr>
              <w:t>2060499</w:t>
            </w:r>
            <w:r>
              <w:rPr>
                <w:rFonts w:hint="eastAsia" w:ascii="仿宋_GB2312" w:hAnsi="仿宋" w:eastAsia="仿宋_GB2312" w:cs="仿宋_GB2312"/>
                <w:sz w:val="15"/>
                <w:szCs w:val="15"/>
              </w:rPr>
              <w:t>其他技术研究与开发新服务体系</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0.79%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2069999</w:t>
            </w:r>
            <w:r>
              <w:rPr>
                <w:rFonts w:hint="eastAsia" w:ascii="仿宋_GB2312" w:hAnsi="仿宋" w:eastAsia="仿宋_GB2312" w:cs="仿宋_GB2312"/>
              </w:rPr>
              <w:t>其他科学技术支出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2.31%</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2080504</w:t>
            </w:r>
            <w:r>
              <w:rPr>
                <w:rFonts w:hint="eastAsia" w:ascii="仿宋_GB2312" w:hAnsi="仿宋" w:eastAsia="仿宋_GB2312" w:cs="仿宋_GB2312"/>
              </w:rPr>
              <w:t>退休费</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5.29%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2080505</w:t>
            </w:r>
            <w:r>
              <w:rPr>
                <w:rFonts w:hint="eastAsia" w:ascii="仿宋_GB2312" w:hAnsi="仿宋" w:eastAsia="仿宋_GB2312" w:cs="仿宋_GB2312"/>
              </w:rPr>
              <w:t>基本养老保险缴费</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1.08%</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2080506</w:t>
            </w:r>
            <w:r>
              <w:rPr>
                <w:rFonts w:hint="eastAsia" w:ascii="仿宋_GB2312" w:hAnsi="仿宋" w:eastAsia="仿宋_GB2312" w:cs="仿宋_GB2312"/>
              </w:rPr>
              <w:t>职业年金缴费</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0.43%</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2100501</w:t>
            </w:r>
            <w:r>
              <w:rPr>
                <w:rFonts w:hint="eastAsia" w:ascii="仿宋_GB2312" w:hAnsi="仿宋" w:eastAsia="仿宋_GB2312" w:cs="仿宋_GB2312"/>
              </w:rPr>
              <w:t>行政医疗</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0.38%</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2101103</w:t>
            </w:r>
            <w:r>
              <w:rPr>
                <w:rFonts w:hint="eastAsia" w:ascii="仿宋_GB2312" w:hAnsi="仿宋" w:eastAsia="仿宋_GB2312" w:cs="仿宋_GB2312"/>
              </w:rPr>
              <w:t>公务员医疗补助</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0.19%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2100599</w:t>
            </w:r>
            <w:r>
              <w:rPr>
                <w:rFonts w:hint="eastAsia" w:ascii="仿宋_GB2312" w:hAnsi="仿宋" w:eastAsia="仿宋_GB2312" w:cs="仿宋_GB2312"/>
              </w:rPr>
              <w:t>其他医疗</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0.03%</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2130106</w:t>
            </w:r>
            <w:r>
              <w:rPr>
                <w:rFonts w:hint="eastAsia" w:ascii="仿宋_GB2312" w:hAnsi="仿宋" w:eastAsia="仿宋_GB2312" w:cs="仿宋_GB2312"/>
              </w:rPr>
              <w:t>科技转化与扩散服务</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1.26%</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2150805</w:t>
            </w:r>
            <w:r>
              <w:rPr>
                <w:rFonts w:hint="eastAsia" w:ascii="仿宋_GB2312" w:hAnsi="仿宋" w:eastAsia="仿宋_GB2312" w:cs="仿宋_GB2312"/>
              </w:rPr>
              <w:t>中小企业发展专项资金</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4.09%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2160299</w:t>
            </w:r>
            <w:r>
              <w:rPr>
                <w:rFonts w:hint="eastAsia" w:ascii="仿宋_GB2312" w:hAnsi="仿宋" w:eastAsia="仿宋_GB2312" w:cs="仿宋_GB2312"/>
              </w:rPr>
              <w:t>其他商业流通支出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5422000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17.04%</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412000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2160699</w:t>
            </w:r>
            <w:r>
              <w:rPr>
                <w:rFonts w:hint="eastAsia" w:ascii="仿宋_GB2312" w:hAnsi="仿宋" w:eastAsia="仿宋_GB2312" w:cs="仿宋_GB2312"/>
              </w:rPr>
              <w:t>其他涉外支出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4238300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13.32%</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458300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2210201</w:t>
            </w:r>
            <w:r>
              <w:rPr>
                <w:rFonts w:hint="eastAsia" w:ascii="仿宋_GB2312" w:hAnsi="仿宋" w:eastAsia="仿宋_GB2312" w:cs="仿宋_GB2312"/>
              </w:rPr>
              <w:t>住房公积</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0.99%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1.42%</w:t>
            </w:r>
          </w:p>
        </w:tc>
      </w:tr>
    </w:tbl>
    <w:p>
      <w:pPr>
        <w:spacing w:line="600" w:lineRule="exact"/>
        <w:outlineLvl w:val="1"/>
        <w:rPr>
          <w:rStyle w:val="18"/>
          <w:rFonts w:ascii="黑体" w:hAnsi="黑体" w:eastAsia="黑体" w:cs="Times New Roman"/>
          <w:b w:val="0"/>
          <w:bCs w:val="0"/>
        </w:rPr>
      </w:pPr>
    </w:p>
    <w:p>
      <w:pPr>
        <w:pStyle w:val="28"/>
        <w:numPr>
          <w:ilvl w:val="0"/>
          <w:numId w:val="1"/>
        </w:numPr>
        <w:spacing w:line="600" w:lineRule="exact"/>
        <w:ind w:firstLineChars="0"/>
        <w:outlineLvl w:val="1"/>
        <w:rPr>
          <w:rStyle w:val="18"/>
          <w:rFonts w:ascii="黑体" w:hAnsi="黑体" w:eastAsia="黑体" w:cs="Times New Roman"/>
          <w:b w:val="0"/>
          <w:bCs w:val="0"/>
        </w:rPr>
      </w:pPr>
      <w:bookmarkStart w:id="26" w:name="_Toc15377207"/>
      <w:bookmarkStart w:id="27" w:name="_Toc15396605"/>
      <w:r>
        <w:rPr>
          <w:rFonts w:hint="eastAsia" w:ascii="黑体" w:hAnsi="黑体" w:eastAsia="黑体" w:cs="黑体"/>
          <w:color w:val="000000"/>
          <w:sz w:val="32"/>
          <w:szCs w:val="32"/>
        </w:rPr>
        <w:t>支</w:t>
      </w:r>
      <w:r>
        <w:rPr>
          <w:rStyle w:val="18"/>
          <w:rFonts w:hint="eastAsia" w:ascii="黑体" w:hAnsi="黑体" w:eastAsia="黑体" w:cs="黑体"/>
          <w:b w:val="0"/>
          <w:bCs w:val="0"/>
        </w:rPr>
        <w:t>出决算情况说明</w:t>
      </w:r>
      <w:bookmarkEnd w:id="26"/>
      <w:bookmarkEnd w:id="27"/>
    </w:p>
    <w:tbl>
      <w:tblPr>
        <w:tblStyle w:val="12"/>
        <w:tblW w:w="96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266"/>
        <w:gridCol w:w="1434"/>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88" w:lineRule="exact"/>
              <w:jc w:val="center"/>
              <w:rPr>
                <w:rFonts w:ascii="仿宋_GB2312" w:hAnsi="仿宋" w:eastAsia="仿宋_GB2312"/>
                <w:sz w:val="32"/>
                <w:szCs w:val="32"/>
              </w:rPr>
            </w:pPr>
            <w:bookmarkStart w:id="28" w:name="_Toc15396606"/>
            <w:bookmarkStart w:id="29" w:name="_Toc15377208"/>
            <w:r>
              <w:rPr>
                <w:rFonts w:hint="eastAsia" w:ascii="仿宋_GB2312" w:hAnsi="仿宋" w:eastAsia="仿宋_GB2312" w:cs="仿宋_GB2312"/>
                <w:sz w:val="32"/>
                <w:szCs w:val="32"/>
              </w:rPr>
              <w:t>科目</w:t>
            </w:r>
          </w:p>
        </w:tc>
        <w:tc>
          <w:tcPr>
            <w:tcW w:w="1266" w:type="dxa"/>
          </w:tcPr>
          <w:p>
            <w:pPr>
              <w:snapToGrid w:val="0"/>
              <w:spacing w:line="588" w:lineRule="exact"/>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年预算</w:t>
            </w:r>
          </w:p>
        </w:tc>
        <w:tc>
          <w:tcPr>
            <w:tcW w:w="1434" w:type="dxa"/>
          </w:tcPr>
          <w:p>
            <w:pPr>
              <w:snapToGrid w:val="0"/>
              <w:spacing w:line="588" w:lineRule="exact"/>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年决算</w:t>
            </w:r>
          </w:p>
        </w:tc>
        <w:tc>
          <w:tcPr>
            <w:tcW w:w="1440" w:type="dxa"/>
          </w:tcPr>
          <w:p>
            <w:pPr>
              <w:snapToGrid w:val="0"/>
              <w:spacing w:line="588" w:lineRule="exact"/>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年支出</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差额原因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2011399</w:t>
            </w:r>
            <w:r>
              <w:rPr>
                <w:rFonts w:hint="eastAsia" w:ascii="仿宋_GB2312" w:hAnsi="仿宋" w:eastAsia="仿宋_GB2312" w:cs="仿宋_GB2312"/>
              </w:rPr>
              <w:t>其他商贸事务支出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2011406</w:t>
            </w:r>
            <w:r>
              <w:rPr>
                <w:rFonts w:hint="eastAsia" w:ascii="仿宋_GB2312" w:hAnsi="仿宋" w:eastAsia="仿宋_GB2312" w:cs="仿宋_GB2312"/>
              </w:rPr>
              <w:t>专利试点和产业化推进</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2060101</w:t>
            </w:r>
            <w:r>
              <w:rPr>
                <w:rFonts w:hint="eastAsia" w:ascii="仿宋_GB2312" w:hAnsi="仿宋" w:eastAsia="仿宋_GB2312" w:cs="仿宋_GB2312"/>
              </w:rPr>
              <w:t>行政运行</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6201639.85</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6201639.85</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5451137.02</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8" w:type="dxa"/>
          </w:tcPr>
          <w:p>
            <w:pPr>
              <w:snapToGrid w:val="0"/>
              <w:spacing w:line="588" w:lineRule="exact"/>
              <w:rPr>
                <w:rFonts w:ascii="仿宋_GB2312" w:hAnsi="仿宋" w:eastAsia="仿宋_GB2312"/>
              </w:rPr>
            </w:pPr>
            <w:r>
              <w:rPr>
                <w:rFonts w:ascii="仿宋_GB2312" w:hAnsi="仿宋" w:eastAsia="仿宋_GB2312" w:cs="仿宋_GB2312"/>
              </w:rPr>
              <w:t>2060102</w:t>
            </w:r>
            <w:r>
              <w:rPr>
                <w:rFonts w:hint="eastAsia" w:ascii="仿宋_GB2312" w:hAnsi="仿宋" w:eastAsia="仿宋_GB2312" w:cs="仿宋_GB2312"/>
              </w:rPr>
              <w:t>一般行政管理事务支出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120000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1200000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1200000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8" w:type="dxa"/>
          </w:tcPr>
          <w:p>
            <w:pPr>
              <w:snapToGrid w:val="0"/>
              <w:spacing w:line="588" w:lineRule="exact"/>
              <w:rPr>
                <w:rFonts w:ascii="仿宋_GB2312" w:hAnsi="仿宋" w:eastAsia="仿宋_GB2312"/>
              </w:rPr>
            </w:pPr>
            <w:r>
              <w:rPr>
                <w:rFonts w:ascii="仿宋_GB2312" w:hAnsi="仿宋" w:eastAsia="仿宋_GB2312" w:cs="仿宋_GB2312"/>
              </w:rPr>
              <w:t>2060103</w:t>
            </w:r>
            <w:r>
              <w:rPr>
                <w:rFonts w:hint="eastAsia" w:ascii="仿宋_GB2312" w:hAnsi="仿宋" w:eastAsia="仿宋_GB2312" w:cs="仿宋_GB2312"/>
              </w:rPr>
              <w:t>机关服务</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2060199</w:t>
            </w:r>
            <w:r>
              <w:rPr>
                <w:rFonts w:hint="eastAsia" w:ascii="仿宋_GB2312" w:hAnsi="仿宋" w:eastAsia="仿宋_GB2312" w:cs="仿宋_GB2312"/>
              </w:rPr>
              <w:t>其他科学技术管理支出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2060402</w:t>
            </w:r>
            <w:r>
              <w:rPr>
                <w:rFonts w:hint="eastAsia" w:ascii="仿宋_GB2312" w:hAnsi="仿宋" w:eastAsia="仿宋_GB2312" w:cs="仿宋_GB2312"/>
              </w:rPr>
              <w:t>应用技术研究与开发</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用历年结转资金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2060403</w:t>
            </w:r>
            <w:r>
              <w:rPr>
                <w:rFonts w:hint="eastAsia" w:ascii="仿宋_GB2312" w:hAnsi="仿宋" w:eastAsia="仿宋_GB2312" w:cs="仿宋_GB2312"/>
              </w:rPr>
              <w:t>产业技术研究与开发</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sz w:val="15"/>
                <w:szCs w:val="15"/>
              </w:rPr>
            </w:pPr>
            <w:r>
              <w:rPr>
                <w:rFonts w:ascii="仿宋_GB2312" w:hAnsi="仿宋" w:eastAsia="仿宋_GB2312" w:cs="仿宋_GB2312"/>
                <w:sz w:val="15"/>
                <w:szCs w:val="15"/>
              </w:rPr>
              <w:t>2060499</w:t>
            </w:r>
            <w:r>
              <w:rPr>
                <w:rFonts w:hint="eastAsia" w:ascii="仿宋_GB2312" w:hAnsi="仿宋" w:eastAsia="仿宋_GB2312" w:cs="仿宋_GB2312"/>
                <w:sz w:val="15"/>
                <w:szCs w:val="15"/>
              </w:rPr>
              <w:t>其他技术研究与开发新服务体系</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2069999</w:t>
            </w:r>
            <w:r>
              <w:rPr>
                <w:rFonts w:hint="eastAsia" w:ascii="仿宋_GB2312" w:hAnsi="仿宋" w:eastAsia="仿宋_GB2312" w:cs="仿宋_GB2312"/>
              </w:rPr>
              <w:t>其他科学技术支出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2080504</w:t>
            </w:r>
            <w:r>
              <w:rPr>
                <w:rFonts w:hint="eastAsia" w:ascii="仿宋_GB2312" w:hAnsi="仿宋" w:eastAsia="仿宋_GB2312" w:cs="仿宋_GB2312"/>
              </w:rPr>
              <w:t>退休费</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2080505</w:t>
            </w:r>
            <w:r>
              <w:rPr>
                <w:rFonts w:hint="eastAsia" w:ascii="仿宋_GB2312" w:hAnsi="仿宋" w:eastAsia="仿宋_GB2312" w:cs="仿宋_GB2312"/>
              </w:rPr>
              <w:t>基本养老保险缴费</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2080506</w:t>
            </w:r>
            <w:r>
              <w:rPr>
                <w:rFonts w:hint="eastAsia" w:ascii="仿宋_GB2312" w:hAnsi="仿宋" w:eastAsia="仿宋_GB2312" w:cs="仿宋_GB2312"/>
              </w:rPr>
              <w:t>职业年金缴费</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2100501</w:t>
            </w:r>
            <w:r>
              <w:rPr>
                <w:rFonts w:hint="eastAsia" w:ascii="仿宋_GB2312" w:hAnsi="仿宋" w:eastAsia="仿宋_GB2312" w:cs="仿宋_GB2312"/>
              </w:rPr>
              <w:t>行政医疗</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2101103</w:t>
            </w:r>
            <w:r>
              <w:rPr>
                <w:rFonts w:hint="eastAsia" w:ascii="仿宋_GB2312" w:hAnsi="仿宋" w:eastAsia="仿宋_GB2312" w:cs="仿宋_GB2312"/>
              </w:rPr>
              <w:t>公务员医疗补助</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2100599</w:t>
            </w:r>
            <w:r>
              <w:rPr>
                <w:rFonts w:hint="eastAsia" w:ascii="仿宋_GB2312" w:hAnsi="仿宋" w:eastAsia="仿宋_GB2312" w:cs="仿宋_GB2312"/>
              </w:rPr>
              <w:t>其他医疗</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2130106</w:t>
            </w:r>
            <w:r>
              <w:rPr>
                <w:rFonts w:hint="eastAsia" w:ascii="仿宋_GB2312" w:hAnsi="仿宋" w:eastAsia="仿宋_GB2312" w:cs="仿宋_GB2312"/>
              </w:rPr>
              <w:t>科技转化与扩散服务</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2150805</w:t>
            </w:r>
            <w:r>
              <w:rPr>
                <w:rFonts w:hint="eastAsia" w:ascii="仿宋_GB2312" w:hAnsi="仿宋" w:eastAsia="仿宋_GB2312" w:cs="仿宋_GB2312"/>
              </w:rPr>
              <w:t>中小企业发展专项资金</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2160299</w:t>
            </w:r>
            <w:r>
              <w:rPr>
                <w:rFonts w:hint="eastAsia" w:ascii="仿宋_GB2312" w:hAnsi="仿宋" w:eastAsia="仿宋_GB2312" w:cs="仿宋_GB2312"/>
              </w:rPr>
              <w:t>其他商业流通支出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5422000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5422000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412000</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项目正在实施中，次年支付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2160699</w:t>
            </w:r>
            <w:r>
              <w:rPr>
                <w:rFonts w:hint="eastAsia" w:ascii="仿宋_GB2312" w:hAnsi="仿宋" w:eastAsia="仿宋_GB2312" w:cs="仿宋_GB2312"/>
              </w:rPr>
              <w:t>其他涉外支出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4238300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4238300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458300</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项目正在实施中，次年支付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2210201</w:t>
            </w:r>
            <w:r>
              <w:rPr>
                <w:rFonts w:hint="eastAsia" w:ascii="仿宋_GB2312" w:hAnsi="仿宋" w:eastAsia="仿宋_GB2312" w:cs="仿宋_GB2312"/>
              </w:rPr>
              <w:t>住房公积</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2340" w:type="dxa"/>
          </w:tcPr>
          <w:p>
            <w:pPr>
              <w:snapToGrid w:val="0"/>
              <w:spacing w:line="588" w:lineRule="exact"/>
              <w:rPr>
                <w:rFonts w:ascii="仿宋_GB2312" w:hAnsi="仿宋" w:eastAsia="仿宋_GB2312"/>
                <w:sz w:val="18"/>
                <w:szCs w:val="18"/>
              </w:rPr>
            </w:pPr>
          </w:p>
        </w:tc>
      </w:tr>
    </w:tbl>
    <w:p>
      <w:pPr>
        <w:spacing w:line="600" w:lineRule="exact"/>
        <w:ind w:firstLine="640" w:firstLineChars="200"/>
        <w:outlineLvl w:val="1"/>
        <w:rPr>
          <w:rStyle w:val="18"/>
          <w:rFonts w:ascii="黑体" w:hAnsi="黑体" w:eastAsia="黑体" w:cs="Times New Roman"/>
          <w:b w:val="0"/>
          <w:bCs w:val="0"/>
        </w:rPr>
      </w:pPr>
      <w:r>
        <w:rPr>
          <w:rFonts w:hint="eastAsia" w:ascii="黑体" w:hAnsi="黑体" w:eastAsia="黑体" w:cs="黑体"/>
          <w:color w:val="000000"/>
          <w:sz w:val="32"/>
          <w:szCs w:val="32"/>
        </w:rPr>
        <w:t>四、财</w:t>
      </w:r>
      <w:r>
        <w:rPr>
          <w:rStyle w:val="18"/>
          <w:rFonts w:hint="eastAsia" w:ascii="黑体" w:hAnsi="黑体" w:eastAsia="黑体" w:cs="黑体"/>
          <w:b w:val="0"/>
          <w:bCs w:val="0"/>
        </w:rPr>
        <w:t>政拨款收入支出决算总体情况说明</w:t>
      </w:r>
      <w:bookmarkEnd w:id="28"/>
      <w:bookmarkEnd w:id="29"/>
    </w:p>
    <w:p>
      <w:pPr>
        <w:spacing w:line="600" w:lineRule="exact"/>
        <w:ind w:firstLine="640" w:firstLineChars="200"/>
        <w:jc w:val="left"/>
        <w:rPr>
          <w:rFonts w:ascii="仿宋_GB2312" w:eastAsia="仿宋_GB2312"/>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年财政拨款</w:t>
      </w:r>
      <w:r>
        <w:rPr>
          <w:rFonts w:hint="eastAsia" w:ascii="仿宋_GB2312" w:hAnsi="仿宋" w:eastAsia="仿宋_GB2312" w:cs="仿宋_GB2312"/>
          <w:sz w:val="32"/>
          <w:szCs w:val="32"/>
        </w:rPr>
        <w:t>收入</w:t>
      </w:r>
      <w:r>
        <w:rPr>
          <w:rFonts w:ascii="仿宋_GB2312" w:hAnsi="仿宋" w:eastAsia="仿宋_GB2312" w:cs="仿宋_GB2312"/>
          <w:sz w:val="32"/>
          <w:szCs w:val="32"/>
        </w:rPr>
        <w:t>3181.4</w:t>
      </w:r>
      <w:r>
        <w:rPr>
          <w:rFonts w:hint="eastAsia" w:ascii="仿宋_GB2312" w:hAnsi="仿宋" w:eastAsia="仿宋_GB2312" w:cs="仿宋_GB2312"/>
          <w:sz w:val="32"/>
          <w:szCs w:val="32"/>
        </w:rPr>
        <w:t>万元，上年收入</w:t>
      </w:r>
      <w:r>
        <w:rPr>
          <w:rFonts w:ascii="仿宋_GB2312" w:hAnsi="仿宋" w:eastAsia="仿宋_GB2312" w:cs="仿宋_GB2312"/>
          <w:sz w:val="32"/>
          <w:szCs w:val="32"/>
        </w:rPr>
        <w:t>1130.56</w:t>
      </w:r>
      <w:r>
        <w:rPr>
          <w:rFonts w:hint="eastAsia" w:ascii="仿宋_GB2312" w:hAnsi="仿宋" w:eastAsia="仿宋_GB2312" w:cs="仿宋_GB2312"/>
          <w:sz w:val="32"/>
          <w:szCs w:val="32"/>
        </w:rPr>
        <w:t>万元，增加了</w:t>
      </w:r>
      <w:r>
        <w:rPr>
          <w:rFonts w:ascii="仿宋_GB2312" w:hAnsi="仿宋" w:eastAsia="仿宋_GB2312" w:cs="仿宋_GB2312"/>
          <w:sz w:val="32"/>
          <w:szCs w:val="32"/>
        </w:rPr>
        <w:t>2050.84</w:t>
      </w:r>
      <w:r>
        <w:rPr>
          <w:rFonts w:hint="eastAsia" w:ascii="仿宋_GB2312" w:hAnsi="仿宋" w:eastAsia="仿宋_GB2312" w:cs="仿宋_GB2312"/>
          <w:sz w:val="32"/>
          <w:szCs w:val="32"/>
        </w:rPr>
        <w:t>万元，增加了上年的</w:t>
      </w:r>
      <w:r>
        <w:rPr>
          <w:rFonts w:ascii="仿宋_GB2312" w:hAnsi="仿宋" w:eastAsia="仿宋_GB2312" w:cs="仿宋_GB2312"/>
          <w:sz w:val="32"/>
          <w:szCs w:val="32"/>
        </w:rPr>
        <w:t>181%</w:t>
      </w:r>
      <w:r>
        <w:rPr>
          <w:rFonts w:hint="eastAsia" w:ascii="仿宋_GB2312" w:hAnsi="仿宋" w:eastAsia="仿宋_GB2312" w:cs="仿宋_GB2312"/>
          <w:sz w:val="32"/>
          <w:szCs w:val="32"/>
        </w:rPr>
        <w:t>。增加原因主要是上年度外贸等上千万元的项目资金，由我单位组织申报审核后，由市财政直接拨付至企业，今年财政体制改革后，项目资金下至本单位收入后由我局拨付企业。支出</w:t>
      </w:r>
      <w:r>
        <w:rPr>
          <w:rFonts w:ascii="仿宋_GB2312" w:hAnsi="仿宋" w:eastAsia="仿宋_GB2312" w:cs="仿宋_GB2312"/>
          <w:sz w:val="32"/>
          <w:szCs w:val="32"/>
        </w:rPr>
        <w:t>2229.02</w:t>
      </w:r>
      <w:r>
        <w:rPr>
          <w:rFonts w:hint="eastAsia" w:ascii="仿宋_GB2312" w:hAnsi="仿宋" w:eastAsia="仿宋_GB2312" w:cs="仿宋_GB2312"/>
          <w:sz w:val="32"/>
          <w:szCs w:val="32"/>
        </w:rPr>
        <w:t>万元，上年支出</w:t>
      </w:r>
      <w:r>
        <w:rPr>
          <w:rFonts w:ascii="仿宋_GB2312" w:hAnsi="仿宋" w:eastAsia="仿宋_GB2312" w:cs="仿宋_GB2312"/>
          <w:sz w:val="32"/>
          <w:szCs w:val="32"/>
        </w:rPr>
        <w:t>1097.15</w:t>
      </w:r>
      <w:r>
        <w:rPr>
          <w:rFonts w:hint="eastAsia" w:ascii="仿宋_GB2312" w:hAnsi="仿宋" w:eastAsia="仿宋_GB2312" w:cs="仿宋_GB2312"/>
          <w:sz w:val="32"/>
          <w:szCs w:val="32"/>
        </w:rPr>
        <w:t>万元，增加了</w:t>
      </w:r>
      <w:r>
        <w:rPr>
          <w:rFonts w:ascii="仿宋_GB2312" w:hAnsi="仿宋" w:eastAsia="仿宋_GB2312" w:cs="仿宋_GB2312"/>
          <w:sz w:val="32"/>
          <w:szCs w:val="32"/>
        </w:rPr>
        <w:t>1131.87</w:t>
      </w:r>
      <w:r>
        <w:rPr>
          <w:rFonts w:hint="eastAsia" w:ascii="仿宋_GB2312" w:hAnsi="仿宋" w:eastAsia="仿宋_GB2312" w:cs="仿宋_GB2312"/>
          <w:sz w:val="32"/>
          <w:szCs w:val="32"/>
        </w:rPr>
        <w:t>万元，增加了上年的</w:t>
      </w:r>
      <w:r>
        <w:rPr>
          <w:rFonts w:ascii="仿宋_GB2312" w:hAnsi="仿宋" w:eastAsia="仿宋_GB2312" w:cs="仿宋_GB2312"/>
          <w:sz w:val="32"/>
          <w:szCs w:val="32"/>
        </w:rPr>
        <w:t>103%</w:t>
      </w:r>
      <w:r>
        <w:rPr>
          <w:rFonts w:hint="eastAsia" w:ascii="仿宋_GB2312" w:hAnsi="仿宋" w:eastAsia="仿宋_GB2312" w:cs="仿宋_GB2312"/>
          <w:sz w:val="32"/>
          <w:szCs w:val="32"/>
        </w:rPr>
        <w:t>，增加原因主要是上年度外贸等上千万元的项目资金，由我单位组织申报审核后，由市财政直接拨付至企业，今年财政体制改革后，项目资金下至本单位收入后由我局拨付企业。</w:t>
      </w:r>
    </w:p>
    <w:p>
      <w:pPr>
        <w:spacing w:line="600" w:lineRule="exact"/>
        <w:ind w:firstLine="640" w:firstLineChars="200"/>
        <w:outlineLvl w:val="1"/>
        <w:rPr>
          <w:rStyle w:val="18"/>
          <w:rFonts w:ascii="黑体" w:hAnsi="黑体" w:eastAsia="黑体" w:cs="Times New Roman"/>
          <w:b w:val="0"/>
          <w:bCs w:val="0"/>
        </w:rPr>
      </w:pPr>
      <w:bookmarkStart w:id="30" w:name="_Toc15377209"/>
      <w:bookmarkStart w:id="31" w:name="_Toc15396607"/>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8"/>
          <w:rFonts w:hint="eastAsia" w:ascii="黑体" w:hAnsi="黑体" w:eastAsia="黑体" w:cs="黑体"/>
          <w:b w:val="0"/>
          <w:bCs w:val="0"/>
        </w:rPr>
        <w:t>般公共预算财政拨款支出决算情况说明</w:t>
      </w:r>
      <w:bookmarkEnd w:id="30"/>
      <w:bookmarkEnd w:id="31"/>
    </w:p>
    <w:p>
      <w:pPr>
        <w:spacing w:line="600" w:lineRule="exact"/>
        <w:ind w:firstLine="643" w:firstLineChars="200"/>
        <w:outlineLvl w:val="2"/>
        <w:rPr>
          <w:rFonts w:ascii="仿宋" w:hAnsi="仿宋" w:eastAsia="仿宋"/>
          <w:b/>
          <w:bCs/>
          <w:color w:val="000000"/>
          <w:sz w:val="32"/>
          <w:szCs w:val="32"/>
        </w:rPr>
      </w:pPr>
      <w:bookmarkStart w:id="32" w:name="_Toc15377210"/>
      <w:r>
        <w:rPr>
          <w:rFonts w:hint="eastAsia" w:ascii="仿宋" w:hAnsi="仿宋" w:eastAsia="仿宋" w:cs="仿宋"/>
          <w:b/>
          <w:bCs/>
          <w:color w:val="000000"/>
          <w:sz w:val="32"/>
          <w:szCs w:val="32"/>
        </w:rPr>
        <w:t>（一）一般公共预算财政拨款支出决算总体情况</w:t>
      </w:r>
      <w:bookmarkEnd w:id="32"/>
    </w:p>
    <w:p>
      <w:pPr>
        <w:spacing w:line="600" w:lineRule="exact"/>
        <w:ind w:firstLine="640" w:firstLineChars="200"/>
        <w:jc w:val="left"/>
        <w:rPr>
          <w:rFonts w:ascii="仿宋_GB2312" w:eastAsia="仿宋_GB2312"/>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2229.02</w:t>
      </w:r>
      <w:r>
        <w:rPr>
          <w:rFonts w:hint="eastAsia" w:ascii="仿宋" w:hAnsi="仿宋" w:eastAsia="仿宋" w:cs="仿宋"/>
          <w:color w:val="000000"/>
          <w:sz w:val="32"/>
          <w:szCs w:val="32"/>
        </w:rPr>
        <w:t>万元，占本年支出合计的</w:t>
      </w:r>
      <w:r>
        <w:rPr>
          <w:rFonts w:ascii="仿宋" w:hAnsi="仿宋" w:eastAsia="仿宋" w:cs="仿宋"/>
          <w:color w:val="000000"/>
          <w:sz w:val="32"/>
          <w:szCs w:val="32"/>
        </w:rPr>
        <w:t>100%</w:t>
      </w:r>
      <w:r>
        <w:rPr>
          <w:rFonts w:hint="eastAsia" w:ascii="仿宋" w:hAnsi="仿宋" w:eastAsia="仿宋" w:cs="仿宋"/>
          <w:color w:val="000000"/>
          <w:sz w:val="32"/>
          <w:szCs w:val="32"/>
        </w:rPr>
        <w:t>。与</w:t>
      </w:r>
      <w:r>
        <w:rPr>
          <w:rFonts w:ascii="仿宋" w:hAnsi="仿宋" w:eastAsia="仿宋" w:cs="仿宋"/>
          <w:color w:val="000000"/>
          <w:sz w:val="32"/>
          <w:szCs w:val="32"/>
        </w:rPr>
        <w:t>2017</w:t>
      </w:r>
      <w:r>
        <w:rPr>
          <w:rFonts w:hint="eastAsia" w:ascii="仿宋" w:hAnsi="仿宋" w:eastAsia="仿宋" w:cs="仿宋"/>
          <w:color w:val="000000"/>
          <w:sz w:val="32"/>
          <w:szCs w:val="32"/>
        </w:rPr>
        <w:t>年相比，一般公共预算财政拨款增加</w:t>
      </w:r>
      <w:r>
        <w:rPr>
          <w:rFonts w:ascii="仿宋" w:hAnsi="仿宋" w:eastAsia="仿宋" w:cs="仿宋"/>
          <w:color w:val="000000"/>
          <w:sz w:val="32"/>
          <w:szCs w:val="32"/>
        </w:rPr>
        <w:t>1131.87</w:t>
      </w:r>
      <w:r>
        <w:rPr>
          <w:rFonts w:hint="eastAsia" w:ascii="仿宋" w:hAnsi="仿宋" w:eastAsia="仿宋" w:cs="仿宋"/>
          <w:color w:val="000000"/>
          <w:sz w:val="32"/>
          <w:szCs w:val="32"/>
        </w:rPr>
        <w:t>万元，增长</w:t>
      </w:r>
      <w:r>
        <w:rPr>
          <w:rFonts w:ascii="仿宋" w:hAnsi="仿宋" w:eastAsia="仿宋" w:cs="仿宋"/>
          <w:color w:val="000000"/>
          <w:sz w:val="32"/>
          <w:szCs w:val="32"/>
        </w:rPr>
        <w:t>103%</w:t>
      </w:r>
      <w:r>
        <w:rPr>
          <w:rFonts w:hint="eastAsia" w:ascii="仿宋" w:hAnsi="仿宋" w:eastAsia="仿宋" w:cs="仿宋"/>
          <w:color w:val="000000"/>
          <w:sz w:val="32"/>
          <w:szCs w:val="32"/>
        </w:rPr>
        <w:t>。主要变动原因是</w:t>
      </w:r>
      <w:r>
        <w:rPr>
          <w:rFonts w:hint="eastAsia" w:ascii="仿宋_GB2312" w:hAnsi="仿宋" w:eastAsia="仿宋_GB2312" w:cs="仿宋_GB2312"/>
          <w:sz w:val="32"/>
          <w:szCs w:val="32"/>
        </w:rPr>
        <w:t>上年度外贸等上千万元的项目资金，由我单位组织申报审核后，由市财政直接拨付至企业，今年财政体制改革后，项目资金下至本单位收入后由我局拨付企业。</w:t>
      </w:r>
    </w:p>
    <w:p>
      <w:pPr>
        <w:spacing w:line="600" w:lineRule="exact"/>
        <w:ind w:firstLine="643" w:firstLineChars="200"/>
        <w:outlineLvl w:val="2"/>
        <w:rPr>
          <w:rFonts w:ascii="仿宋" w:hAnsi="仿宋" w:eastAsia="仿宋"/>
          <w:b/>
          <w:bCs/>
          <w:color w:val="000000"/>
          <w:sz w:val="32"/>
          <w:szCs w:val="32"/>
        </w:rPr>
      </w:pPr>
      <w:bookmarkStart w:id="33" w:name="_Toc15377211"/>
      <w:r>
        <w:rPr>
          <w:rFonts w:hint="eastAsia" w:ascii="仿宋" w:hAnsi="仿宋" w:eastAsia="仿宋" w:cs="仿宋"/>
          <w:b/>
          <w:bCs/>
          <w:color w:val="000000"/>
          <w:sz w:val="32"/>
          <w:szCs w:val="32"/>
        </w:rPr>
        <w:t>（二）一般公共预算财政拨款支出决算结构情况</w:t>
      </w:r>
      <w:bookmarkEnd w:id="33"/>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2229.02</w:t>
      </w:r>
      <w:r>
        <w:rPr>
          <w:rFonts w:hint="eastAsia" w:ascii="仿宋" w:hAnsi="仿宋" w:eastAsia="仿宋" w:cs="仿宋"/>
          <w:color w:val="000000"/>
          <w:sz w:val="32"/>
          <w:szCs w:val="32"/>
        </w:rPr>
        <w:t>万元，主要用于以下方面</w:t>
      </w:r>
      <w:r>
        <w:rPr>
          <w:rFonts w:ascii="仿宋" w:hAnsi="仿宋" w:eastAsia="仿宋" w:cs="仿宋"/>
          <w:color w:val="000000"/>
          <w:sz w:val="32"/>
          <w:szCs w:val="32"/>
        </w:rPr>
        <w:t>:</w:t>
      </w:r>
      <w:r>
        <w:rPr>
          <w:rFonts w:hint="eastAsia" w:ascii="仿宋" w:hAnsi="仿宋" w:eastAsia="仿宋" w:cs="仿宋"/>
          <w:b/>
          <w:bCs/>
          <w:color w:val="000000"/>
          <w:sz w:val="32"/>
          <w:szCs w:val="32"/>
        </w:rPr>
        <w:t>一般公共服务（类）</w:t>
      </w:r>
      <w:r>
        <w:rPr>
          <w:rFonts w:hint="eastAsia" w:ascii="仿宋" w:hAnsi="仿宋" w:eastAsia="仿宋" w:cs="仿宋"/>
          <w:color w:val="000000"/>
          <w:sz w:val="32"/>
          <w:szCs w:val="32"/>
        </w:rPr>
        <w:t>支出</w:t>
      </w:r>
      <w:r>
        <w:rPr>
          <w:rFonts w:ascii="仿宋" w:hAnsi="仿宋" w:eastAsia="仿宋" w:cs="仿宋"/>
          <w:color w:val="000000"/>
          <w:sz w:val="32"/>
          <w:szCs w:val="32"/>
        </w:rPr>
        <w:t>155.32</w:t>
      </w:r>
      <w:r>
        <w:rPr>
          <w:rFonts w:hint="eastAsia" w:ascii="仿宋" w:hAnsi="仿宋" w:eastAsia="仿宋" w:cs="仿宋"/>
          <w:color w:val="000000"/>
          <w:sz w:val="32"/>
          <w:szCs w:val="32"/>
        </w:rPr>
        <w:t>万元，占</w:t>
      </w:r>
      <w:r>
        <w:rPr>
          <w:rFonts w:ascii="仿宋" w:hAnsi="仿宋" w:eastAsia="仿宋" w:cs="仿宋"/>
          <w:color w:val="000000"/>
          <w:sz w:val="32"/>
          <w:szCs w:val="32"/>
        </w:rPr>
        <w:t>6.98%</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科学技术（类）</w:t>
      </w:r>
      <w:r>
        <w:rPr>
          <w:rFonts w:hint="eastAsia" w:ascii="仿宋" w:hAnsi="仿宋" w:eastAsia="仿宋" w:cs="仿宋"/>
          <w:color w:val="000000"/>
          <w:sz w:val="32"/>
          <w:szCs w:val="32"/>
        </w:rPr>
        <w:t>支出</w:t>
      </w:r>
      <w:r>
        <w:rPr>
          <w:rFonts w:ascii="仿宋" w:hAnsi="仿宋" w:eastAsia="仿宋" w:cs="仿宋"/>
          <w:color w:val="000000"/>
          <w:sz w:val="32"/>
          <w:szCs w:val="32"/>
        </w:rPr>
        <w:t>1701.75</w:t>
      </w:r>
      <w:r>
        <w:rPr>
          <w:rFonts w:hint="eastAsia" w:ascii="仿宋" w:hAnsi="仿宋" w:eastAsia="仿宋" w:cs="仿宋"/>
          <w:color w:val="000000"/>
          <w:sz w:val="32"/>
          <w:szCs w:val="32"/>
        </w:rPr>
        <w:t>万元，占</w:t>
      </w:r>
      <w:r>
        <w:rPr>
          <w:rFonts w:ascii="仿宋" w:hAnsi="仿宋" w:eastAsia="仿宋" w:cs="仿宋"/>
          <w:color w:val="000000"/>
          <w:sz w:val="32"/>
          <w:szCs w:val="32"/>
        </w:rPr>
        <w:t>76.34%</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社会保障和就业（类）</w:t>
      </w:r>
      <w:r>
        <w:rPr>
          <w:rFonts w:hint="eastAsia" w:ascii="仿宋" w:hAnsi="仿宋" w:eastAsia="仿宋" w:cs="仿宋"/>
          <w:color w:val="000000"/>
          <w:sz w:val="32"/>
          <w:szCs w:val="32"/>
        </w:rPr>
        <w:t>支出</w:t>
      </w:r>
      <w:r>
        <w:rPr>
          <w:rFonts w:ascii="仿宋" w:hAnsi="仿宋" w:eastAsia="仿宋" w:cs="仿宋"/>
          <w:color w:val="000000"/>
          <w:sz w:val="32"/>
          <w:szCs w:val="32"/>
        </w:rPr>
        <w:t>64.43</w:t>
      </w:r>
      <w:r>
        <w:rPr>
          <w:rFonts w:hint="eastAsia" w:ascii="仿宋" w:hAnsi="仿宋" w:eastAsia="仿宋" w:cs="仿宋"/>
          <w:color w:val="000000"/>
          <w:sz w:val="32"/>
          <w:szCs w:val="32"/>
        </w:rPr>
        <w:t>万元，占</w:t>
      </w:r>
      <w:r>
        <w:rPr>
          <w:rFonts w:ascii="仿宋" w:hAnsi="仿宋" w:eastAsia="仿宋" w:cs="仿宋"/>
          <w:color w:val="000000"/>
          <w:sz w:val="32"/>
          <w:szCs w:val="32"/>
        </w:rPr>
        <w:t>2.89%</w:t>
      </w:r>
      <w:r>
        <w:rPr>
          <w:rFonts w:hint="eastAsia" w:ascii="仿宋" w:hAnsi="仿宋" w:eastAsia="仿宋" w:cs="仿宋"/>
          <w:color w:val="000000"/>
          <w:sz w:val="32"/>
          <w:szCs w:val="32"/>
        </w:rPr>
        <w:t>；医疗卫生支出</w:t>
      </w:r>
      <w:r>
        <w:rPr>
          <w:rFonts w:ascii="仿宋" w:hAnsi="仿宋" w:eastAsia="仿宋" w:cs="仿宋"/>
          <w:color w:val="000000"/>
          <w:sz w:val="32"/>
          <w:szCs w:val="32"/>
        </w:rPr>
        <w:t>18.90</w:t>
      </w:r>
      <w:r>
        <w:rPr>
          <w:rFonts w:hint="eastAsia" w:ascii="仿宋" w:hAnsi="仿宋" w:eastAsia="仿宋" w:cs="仿宋"/>
          <w:color w:val="000000"/>
          <w:sz w:val="32"/>
          <w:szCs w:val="32"/>
        </w:rPr>
        <w:t>万元，占</w:t>
      </w:r>
      <w:r>
        <w:rPr>
          <w:rFonts w:ascii="仿宋" w:hAnsi="仿宋" w:eastAsia="仿宋" w:cs="仿宋"/>
          <w:color w:val="000000"/>
          <w:sz w:val="32"/>
          <w:szCs w:val="32"/>
        </w:rPr>
        <w:t>0.85%</w:t>
      </w:r>
      <w:r>
        <w:rPr>
          <w:rFonts w:hint="eastAsia" w:ascii="仿宋" w:hAnsi="仿宋" w:eastAsia="仿宋" w:cs="仿宋"/>
          <w:color w:val="000000"/>
          <w:sz w:val="32"/>
          <w:szCs w:val="32"/>
        </w:rPr>
        <w:t>；农林水支出</w:t>
      </w:r>
      <w:r>
        <w:rPr>
          <w:rFonts w:ascii="仿宋" w:hAnsi="仿宋" w:eastAsia="仿宋" w:cs="仿宋"/>
          <w:color w:val="000000"/>
          <w:sz w:val="32"/>
          <w:szCs w:val="32"/>
        </w:rPr>
        <w:t>40.00</w:t>
      </w:r>
      <w:r>
        <w:rPr>
          <w:rFonts w:hint="eastAsia" w:ascii="仿宋" w:hAnsi="仿宋" w:eastAsia="仿宋" w:cs="仿宋"/>
          <w:color w:val="000000"/>
          <w:sz w:val="32"/>
          <w:szCs w:val="32"/>
        </w:rPr>
        <w:t>万元，占</w:t>
      </w:r>
      <w:r>
        <w:rPr>
          <w:rFonts w:ascii="仿宋" w:hAnsi="仿宋" w:eastAsia="仿宋" w:cs="仿宋"/>
          <w:color w:val="000000"/>
          <w:sz w:val="32"/>
          <w:szCs w:val="32"/>
        </w:rPr>
        <w:t>1.79%</w:t>
      </w:r>
      <w:r>
        <w:rPr>
          <w:rFonts w:hint="eastAsia" w:ascii="仿宋" w:hAnsi="仿宋" w:eastAsia="仿宋" w:cs="仿宋"/>
          <w:color w:val="000000"/>
          <w:sz w:val="32"/>
          <w:szCs w:val="32"/>
        </w:rPr>
        <w:t>；资源勘探信息等支出</w:t>
      </w:r>
      <w:r>
        <w:rPr>
          <w:rFonts w:ascii="仿宋" w:hAnsi="仿宋" w:eastAsia="仿宋" w:cs="仿宋"/>
          <w:color w:val="000000"/>
          <w:sz w:val="32"/>
          <w:szCs w:val="32"/>
        </w:rPr>
        <w:t>130.00</w:t>
      </w:r>
      <w:r>
        <w:rPr>
          <w:rFonts w:hint="eastAsia" w:ascii="仿宋" w:hAnsi="仿宋" w:eastAsia="仿宋" w:cs="仿宋"/>
          <w:color w:val="000000"/>
          <w:sz w:val="32"/>
          <w:szCs w:val="32"/>
        </w:rPr>
        <w:t>万元，占</w:t>
      </w:r>
      <w:r>
        <w:rPr>
          <w:rFonts w:ascii="仿宋" w:hAnsi="仿宋" w:eastAsia="仿宋" w:cs="仿宋"/>
          <w:color w:val="000000"/>
          <w:sz w:val="32"/>
          <w:szCs w:val="32"/>
        </w:rPr>
        <w:t>5.84%</w:t>
      </w:r>
      <w:r>
        <w:rPr>
          <w:rFonts w:hint="eastAsia" w:ascii="仿宋" w:hAnsi="仿宋" w:eastAsia="仿宋" w:cs="仿宋"/>
          <w:color w:val="000000"/>
          <w:sz w:val="32"/>
          <w:szCs w:val="32"/>
        </w:rPr>
        <w:t>；商品服务业等支出</w:t>
      </w:r>
      <w:r>
        <w:rPr>
          <w:rFonts w:ascii="仿宋" w:hAnsi="仿宋" w:eastAsia="仿宋" w:cs="仿宋"/>
          <w:color w:val="000000"/>
          <w:sz w:val="32"/>
          <w:szCs w:val="32"/>
        </w:rPr>
        <w:t>87.03</w:t>
      </w:r>
      <w:r>
        <w:rPr>
          <w:rFonts w:hint="eastAsia" w:ascii="仿宋" w:hAnsi="仿宋" w:eastAsia="仿宋" w:cs="仿宋"/>
          <w:color w:val="000000"/>
          <w:sz w:val="32"/>
          <w:szCs w:val="32"/>
        </w:rPr>
        <w:t>万元，占</w:t>
      </w:r>
      <w:r>
        <w:rPr>
          <w:rFonts w:ascii="仿宋" w:hAnsi="仿宋" w:eastAsia="仿宋" w:cs="仿宋"/>
          <w:color w:val="000000"/>
          <w:sz w:val="32"/>
          <w:szCs w:val="32"/>
        </w:rPr>
        <w:t>3.90%</w:t>
      </w:r>
      <w:r>
        <w:rPr>
          <w:rFonts w:hint="eastAsia" w:ascii="仿宋" w:hAnsi="仿宋" w:eastAsia="仿宋" w:cs="仿宋"/>
          <w:color w:val="000000"/>
          <w:sz w:val="32"/>
          <w:szCs w:val="32"/>
        </w:rPr>
        <w:t>；住房保障支出</w:t>
      </w:r>
      <w:r>
        <w:rPr>
          <w:rFonts w:ascii="仿宋" w:hAnsi="仿宋" w:eastAsia="仿宋" w:cs="仿宋"/>
          <w:color w:val="000000"/>
          <w:sz w:val="32"/>
          <w:szCs w:val="32"/>
        </w:rPr>
        <w:t>31.60</w:t>
      </w:r>
      <w:r>
        <w:rPr>
          <w:rFonts w:hint="eastAsia" w:ascii="仿宋" w:hAnsi="仿宋" w:eastAsia="仿宋" w:cs="仿宋"/>
          <w:color w:val="000000"/>
          <w:sz w:val="32"/>
          <w:szCs w:val="32"/>
        </w:rPr>
        <w:t>万元，占</w:t>
      </w:r>
      <w:r>
        <w:rPr>
          <w:rFonts w:ascii="仿宋" w:hAnsi="仿宋" w:eastAsia="仿宋" w:cs="仿宋"/>
          <w:color w:val="000000"/>
          <w:sz w:val="32"/>
          <w:szCs w:val="32"/>
        </w:rPr>
        <w:t>1.41%</w:t>
      </w:r>
      <w:r>
        <w:rPr>
          <w:rFonts w:hint="eastAsia" w:ascii="仿宋" w:hAnsi="仿宋" w:eastAsia="仿宋" w:cs="仿宋"/>
          <w:color w:val="000000"/>
          <w:sz w:val="32"/>
          <w:szCs w:val="32"/>
        </w:rPr>
        <w:t>。</w:t>
      </w:r>
    </w:p>
    <w:p>
      <w:pPr>
        <w:spacing w:line="600" w:lineRule="exact"/>
        <w:ind w:firstLine="643" w:firstLineChars="200"/>
        <w:outlineLvl w:val="2"/>
        <w:rPr>
          <w:rFonts w:ascii="仿宋" w:hAnsi="仿宋" w:eastAsia="仿宋"/>
          <w:b/>
          <w:bCs/>
          <w:color w:val="000000"/>
          <w:sz w:val="32"/>
          <w:szCs w:val="32"/>
        </w:rPr>
      </w:pPr>
      <w:bookmarkStart w:id="34" w:name="_Toc15377212"/>
      <w:r>
        <w:rPr>
          <w:rFonts w:hint="eastAsia" w:ascii="仿宋" w:hAnsi="仿宋" w:eastAsia="仿宋" w:cs="仿宋"/>
          <w:b/>
          <w:bCs/>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7213"/>
      <w:bookmarkStart w:id="36" w:name="_Toc15377444"/>
      <w:bookmarkStart w:id="37" w:name="_Toc15378460"/>
      <w:r>
        <w:rPr>
          <w:rFonts w:ascii="仿宋" w:hAnsi="仿宋" w:eastAsia="仿宋" w:cs="仿宋"/>
          <w:b/>
          <w:bCs/>
          <w:color w:val="000000"/>
          <w:sz w:val="32"/>
          <w:szCs w:val="32"/>
        </w:rPr>
        <w:t>2018</w:t>
      </w:r>
      <w:r>
        <w:rPr>
          <w:rFonts w:hint="eastAsia" w:ascii="仿宋" w:hAnsi="仿宋" w:eastAsia="仿宋" w:cs="仿宋"/>
          <w:b/>
          <w:bCs/>
          <w:color w:val="000000"/>
          <w:sz w:val="32"/>
          <w:szCs w:val="32"/>
        </w:rPr>
        <w:t>年一般公共预算支出决算数为</w:t>
      </w:r>
      <w:r>
        <w:rPr>
          <w:rFonts w:ascii="仿宋" w:hAnsi="仿宋" w:eastAsia="仿宋" w:cs="仿宋"/>
          <w:b/>
          <w:bCs/>
          <w:color w:val="000000"/>
          <w:sz w:val="32"/>
          <w:szCs w:val="32"/>
        </w:rPr>
        <w:t>2229.02</w:t>
      </w:r>
      <w:r>
        <w:rPr>
          <w:rFonts w:hint="eastAsia" w:ascii="仿宋" w:hAnsi="仿宋" w:eastAsia="仿宋" w:cs="仿宋"/>
          <w:b/>
          <w:bCs/>
          <w:color w:val="000000"/>
          <w:sz w:val="32"/>
          <w:szCs w:val="32"/>
        </w:rPr>
        <w:t>万元</w:t>
      </w:r>
      <w:r>
        <w:rPr>
          <w:rFonts w:hint="eastAsia" w:ascii="仿宋" w:hAnsi="仿宋" w:eastAsia="仿宋" w:cs="仿宋"/>
          <w:color w:val="000000"/>
          <w:sz w:val="32"/>
          <w:szCs w:val="32"/>
        </w:rPr>
        <w:t>，</w:t>
      </w:r>
      <w:r>
        <w:rPr>
          <w:rStyle w:val="15"/>
          <w:rFonts w:hint="eastAsia" w:ascii="仿宋" w:hAnsi="仿宋" w:eastAsia="仿宋" w:cs="仿宋"/>
          <w:color w:val="000000"/>
          <w:sz w:val="32"/>
          <w:szCs w:val="32"/>
        </w:rPr>
        <w:t>完成预算</w:t>
      </w:r>
      <w:r>
        <w:rPr>
          <w:rStyle w:val="15"/>
          <w:rFonts w:ascii="仿宋" w:hAnsi="仿宋" w:eastAsia="仿宋" w:cs="仿宋"/>
          <w:color w:val="000000"/>
          <w:sz w:val="32"/>
          <w:szCs w:val="32"/>
        </w:rPr>
        <w:t>70.06%</w:t>
      </w:r>
      <w:r>
        <w:rPr>
          <w:rStyle w:val="15"/>
          <w:rFonts w:hint="eastAsia" w:ascii="仿宋" w:hAnsi="仿宋" w:eastAsia="仿宋" w:cs="仿宋"/>
          <w:color w:val="000000"/>
          <w:sz w:val="32"/>
          <w:szCs w:val="32"/>
        </w:rPr>
        <w:t>。其中：</w:t>
      </w:r>
      <w:bookmarkEnd w:id="35"/>
      <w:bookmarkEnd w:id="36"/>
      <w:bookmarkEnd w:id="37"/>
    </w:p>
    <w:tbl>
      <w:tblPr>
        <w:tblStyle w:val="12"/>
        <w:tblW w:w="96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266"/>
        <w:gridCol w:w="1434"/>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vAlign w:val="center"/>
          </w:tcPr>
          <w:p>
            <w:pPr>
              <w:snapToGrid w:val="0"/>
              <w:spacing w:line="588" w:lineRule="exact"/>
              <w:jc w:val="center"/>
              <w:rPr>
                <w:rFonts w:ascii="仿宋_GB2312" w:hAnsi="仿宋" w:eastAsia="仿宋_GB2312"/>
                <w:sz w:val="32"/>
                <w:szCs w:val="32"/>
              </w:rPr>
            </w:pPr>
            <w:r>
              <w:rPr>
                <w:rFonts w:hint="eastAsia" w:ascii="仿宋_GB2312" w:hAnsi="仿宋" w:eastAsia="仿宋_GB2312" w:cs="仿宋_GB2312"/>
                <w:sz w:val="32"/>
                <w:szCs w:val="32"/>
              </w:rPr>
              <w:t>科目</w:t>
            </w:r>
          </w:p>
        </w:tc>
        <w:tc>
          <w:tcPr>
            <w:tcW w:w="1266" w:type="dxa"/>
          </w:tcPr>
          <w:p>
            <w:pPr>
              <w:snapToGrid w:val="0"/>
              <w:spacing w:line="588" w:lineRule="exact"/>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年预算</w:t>
            </w:r>
          </w:p>
        </w:tc>
        <w:tc>
          <w:tcPr>
            <w:tcW w:w="1434" w:type="dxa"/>
          </w:tcPr>
          <w:p>
            <w:pPr>
              <w:snapToGrid w:val="0"/>
              <w:spacing w:line="588" w:lineRule="exact"/>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年决算</w:t>
            </w:r>
          </w:p>
        </w:tc>
        <w:tc>
          <w:tcPr>
            <w:tcW w:w="1440" w:type="dxa"/>
          </w:tcPr>
          <w:p>
            <w:pPr>
              <w:snapToGrid w:val="0"/>
              <w:spacing w:line="588" w:lineRule="exact"/>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年支出</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差额原因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2011399</w:t>
            </w:r>
            <w:r>
              <w:rPr>
                <w:rFonts w:hint="eastAsia" w:ascii="仿宋_GB2312" w:hAnsi="仿宋" w:eastAsia="仿宋_GB2312" w:cs="仿宋_GB2312"/>
              </w:rPr>
              <w:t>其他商贸事务支出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2011406</w:t>
            </w:r>
            <w:r>
              <w:rPr>
                <w:rFonts w:hint="eastAsia" w:ascii="仿宋_GB2312" w:hAnsi="仿宋" w:eastAsia="仿宋_GB2312" w:cs="仿宋_GB2312"/>
              </w:rPr>
              <w:t>专利试点和产业化推进</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2060101</w:t>
            </w:r>
            <w:r>
              <w:rPr>
                <w:rFonts w:hint="eastAsia" w:ascii="仿宋_GB2312" w:hAnsi="仿宋" w:eastAsia="仿宋_GB2312" w:cs="仿宋_GB2312"/>
              </w:rPr>
              <w:t>行政运行</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6201639.85</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6201639.85</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5451137.02</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8" w:type="dxa"/>
          </w:tcPr>
          <w:p>
            <w:pPr>
              <w:snapToGrid w:val="0"/>
              <w:spacing w:line="588" w:lineRule="exact"/>
              <w:rPr>
                <w:rFonts w:ascii="仿宋_GB2312" w:hAnsi="仿宋" w:eastAsia="仿宋_GB2312"/>
              </w:rPr>
            </w:pPr>
            <w:r>
              <w:rPr>
                <w:rFonts w:ascii="仿宋_GB2312" w:hAnsi="仿宋" w:eastAsia="仿宋_GB2312" w:cs="仿宋_GB2312"/>
              </w:rPr>
              <w:t>2060102</w:t>
            </w:r>
            <w:r>
              <w:rPr>
                <w:rFonts w:hint="eastAsia" w:ascii="仿宋_GB2312" w:hAnsi="仿宋" w:eastAsia="仿宋_GB2312" w:cs="仿宋_GB2312"/>
              </w:rPr>
              <w:t>一般行政管理事务支出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120000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1200000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1200000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8" w:type="dxa"/>
          </w:tcPr>
          <w:p>
            <w:pPr>
              <w:snapToGrid w:val="0"/>
              <w:spacing w:line="588" w:lineRule="exact"/>
              <w:rPr>
                <w:rFonts w:ascii="仿宋_GB2312" w:hAnsi="仿宋" w:eastAsia="仿宋_GB2312"/>
              </w:rPr>
            </w:pPr>
            <w:r>
              <w:rPr>
                <w:rFonts w:ascii="仿宋_GB2312" w:hAnsi="仿宋" w:eastAsia="仿宋_GB2312" w:cs="仿宋_GB2312"/>
              </w:rPr>
              <w:t>2060103</w:t>
            </w:r>
            <w:r>
              <w:rPr>
                <w:rFonts w:hint="eastAsia" w:ascii="仿宋_GB2312" w:hAnsi="仿宋" w:eastAsia="仿宋_GB2312" w:cs="仿宋_GB2312"/>
              </w:rPr>
              <w:t>机关服务</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2060199</w:t>
            </w:r>
            <w:r>
              <w:rPr>
                <w:rFonts w:hint="eastAsia" w:ascii="仿宋_GB2312" w:hAnsi="仿宋" w:eastAsia="仿宋_GB2312" w:cs="仿宋_GB2312"/>
              </w:rPr>
              <w:t>其他科学技术管理支出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2060402</w:t>
            </w:r>
            <w:r>
              <w:rPr>
                <w:rFonts w:hint="eastAsia" w:ascii="仿宋_GB2312" w:hAnsi="仿宋" w:eastAsia="仿宋_GB2312" w:cs="仿宋_GB2312"/>
              </w:rPr>
              <w:t>应用技术研究与开发</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用历年结转资金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2060403</w:t>
            </w:r>
            <w:r>
              <w:rPr>
                <w:rFonts w:hint="eastAsia" w:ascii="仿宋_GB2312" w:hAnsi="仿宋" w:eastAsia="仿宋_GB2312" w:cs="仿宋_GB2312"/>
              </w:rPr>
              <w:t>产业技术研究与开发</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sz w:val="15"/>
                <w:szCs w:val="15"/>
              </w:rPr>
            </w:pPr>
            <w:r>
              <w:rPr>
                <w:rFonts w:ascii="仿宋_GB2312" w:hAnsi="仿宋" w:eastAsia="仿宋_GB2312" w:cs="仿宋_GB2312"/>
                <w:sz w:val="15"/>
                <w:szCs w:val="15"/>
              </w:rPr>
              <w:t>2060499</w:t>
            </w:r>
            <w:r>
              <w:rPr>
                <w:rFonts w:hint="eastAsia" w:ascii="仿宋_GB2312" w:hAnsi="仿宋" w:eastAsia="仿宋_GB2312" w:cs="仿宋_GB2312"/>
                <w:sz w:val="15"/>
                <w:szCs w:val="15"/>
              </w:rPr>
              <w:t>其他技术研究与开发新服务体系</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2069999</w:t>
            </w:r>
            <w:r>
              <w:rPr>
                <w:rFonts w:hint="eastAsia" w:ascii="仿宋_GB2312" w:hAnsi="仿宋" w:eastAsia="仿宋_GB2312" w:cs="仿宋_GB2312"/>
              </w:rPr>
              <w:t>其他科学技术支出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2080504</w:t>
            </w:r>
            <w:r>
              <w:rPr>
                <w:rFonts w:hint="eastAsia" w:ascii="仿宋_GB2312" w:hAnsi="仿宋" w:eastAsia="仿宋_GB2312" w:cs="仿宋_GB2312"/>
              </w:rPr>
              <w:t>退休费</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2080505</w:t>
            </w:r>
            <w:r>
              <w:rPr>
                <w:rFonts w:hint="eastAsia" w:ascii="仿宋_GB2312" w:hAnsi="仿宋" w:eastAsia="仿宋_GB2312" w:cs="仿宋_GB2312"/>
              </w:rPr>
              <w:t>基本养老保险缴费</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2080506</w:t>
            </w:r>
            <w:r>
              <w:rPr>
                <w:rFonts w:hint="eastAsia" w:ascii="仿宋_GB2312" w:hAnsi="仿宋" w:eastAsia="仿宋_GB2312" w:cs="仿宋_GB2312"/>
              </w:rPr>
              <w:t>职业年金缴费</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2100501</w:t>
            </w:r>
            <w:r>
              <w:rPr>
                <w:rFonts w:hint="eastAsia" w:ascii="仿宋_GB2312" w:hAnsi="仿宋" w:eastAsia="仿宋_GB2312" w:cs="仿宋_GB2312"/>
              </w:rPr>
              <w:t>行政医疗</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2101103</w:t>
            </w:r>
            <w:r>
              <w:rPr>
                <w:rFonts w:hint="eastAsia" w:ascii="仿宋_GB2312" w:hAnsi="仿宋" w:eastAsia="仿宋_GB2312" w:cs="仿宋_GB2312"/>
              </w:rPr>
              <w:t>公务员医疗补助</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2100599</w:t>
            </w:r>
            <w:r>
              <w:rPr>
                <w:rFonts w:hint="eastAsia" w:ascii="仿宋_GB2312" w:hAnsi="仿宋" w:eastAsia="仿宋_GB2312" w:cs="仿宋_GB2312"/>
              </w:rPr>
              <w:t>其他医疗</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2130106</w:t>
            </w:r>
            <w:r>
              <w:rPr>
                <w:rFonts w:hint="eastAsia" w:ascii="仿宋_GB2312" w:hAnsi="仿宋" w:eastAsia="仿宋_GB2312" w:cs="仿宋_GB2312"/>
              </w:rPr>
              <w:t>科技转化与扩散服务</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2150805</w:t>
            </w:r>
            <w:r>
              <w:rPr>
                <w:rFonts w:hint="eastAsia" w:ascii="仿宋_GB2312" w:hAnsi="仿宋" w:eastAsia="仿宋_GB2312" w:cs="仿宋_GB2312"/>
              </w:rPr>
              <w:t>中小企业发展专项资金</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2160299</w:t>
            </w:r>
            <w:r>
              <w:rPr>
                <w:rFonts w:hint="eastAsia" w:ascii="仿宋_GB2312" w:hAnsi="仿宋" w:eastAsia="仿宋_GB2312" w:cs="仿宋_GB2312"/>
              </w:rPr>
              <w:t>其他商业流通支出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5422000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5422000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412000</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项目正在实施中，次年支付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2160699</w:t>
            </w:r>
            <w:r>
              <w:rPr>
                <w:rFonts w:hint="eastAsia" w:ascii="仿宋_GB2312" w:hAnsi="仿宋" w:eastAsia="仿宋_GB2312" w:cs="仿宋_GB2312"/>
              </w:rPr>
              <w:t>其他涉外支出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4238300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4238300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458300</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项目正在实施中，次年支付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2210201</w:t>
            </w:r>
            <w:r>
              <w:rPr>
                <w:rFonts w:hint="eastAsia" w:ascii="仿宋_GB2312" w:hAnsi="仿宋" w:eastAsia="仿宋_GB2312" w:cs="仿宋_GB2312"/>
              </w:rPr>
              <w:t>住房公积</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2340" w:type="dxa"/>
          </w:tcPr>
          <w:p>
            <w:pPr>
              <w:snapToGrid w:val="0"/>
              <w:spacing w:line="588" w:lineRule="exact"/>
              <w:rPr>
                <w:rFonts w:ascii="仿宋_GB2312" w:hAnsi="仿宋" w:eastAsia="仿宋_GB2312"/>
                <w:sz w:val="18"/>
                <w:szCs w:val="18"/>
              </w:rPr>
            </w:pPr>
          </w:p>
        </w:tc>
      </w:tr>
    </w:tbl>
    <w:p>
      <w:pPr>
        <w:spacing w:line="600" w:lineRule="exact"/>
        <w:ind w:firstLine="640"/>
        <w:rPr>
          <w:rFonts w:ascii="仿宋" w:hAnsi="仿宋" w:eastAsia="仿宋"/>
          <w:b/>
          <w:bCs/>
          <w:color w:val="000000"/>
          <w:sz w:val="32"/>
          <w:szCs w:val="32"/>
        </w:rPr>
      </w:pPr>
    </w:p>
    <w:p>
      <w:pPr>
        <w:tabs>
          <w:tab w:val="right" w:pos="8306"/>
        </w:tabs>
        <w:spacing w:line="600" w:lineRule="exact"/>
        <w:ind w:firstLine="640"/>
        <w:outlineLvl w:val="1"/>
        <w:rPr>
          <w:rStyle w:val="18"/>
        </w:rPr>
      </w:pPr>
      <w:bookmarkStart w:id="38" w:name="_Toc15377214"/>
      <w:bookmarkStart w:id="39" w:name="_Toc15396608"/>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8"/>
          <w:rFonts w:hint="eastAsia" w:ascii="黑体" w:hAnsi="黑体" w:eastAsia="黑体" w:cs="黑体"/>
          <w:b w:val="0"/>
          <w:bCs w:val="0"/>
        </w:rPr>
        <w:t>般公共预算财政拨款基本支出决算情况说明</w:t>
      </w:r>
      <w:bookmarkEnd w:id="38"/>
      <w:bookmarkEnd w:id="39"/>
      <w:r>
        <w:rPr>
          <w:rStyle w:val="18"/>
          <w:rFonts w:ascii="黑体" w:hAnsi="黑体" w:eastAsia="黑体" w:cs="Times New Roman"/>
          <w:b w:val="0"/>
          <w:bCs w:val="0"/>
        </w:rPr>
        <w:tab/>
      </w:r>
    </w:p>
    <w:p>
      <w:pPr>
        <w:spacing w:line="600" w:lineRule="exact"/>
        <w:ind w:firstLine="645"/>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年一般公共预算财政拨款基本支出</w:t>
      </w:r>
      <w:r>
        <w:rPr>
          <w:rFonts w:ascii="仿宋" w:hAnsi="仿宋" w:eastAsia="仿宋" w:cs="仿宋"/>
          <w:color w:val="000000"/>
          <w:sz w:val="32"/>
          <w:szCs w:val="32"/>
        </w:rPr>
        <w:t>680.24</w:t>
      </w:r>
      <w:r>
        <w:rPr>
          <w:rFonts w:hint="eastAsia" w:ascii="仿宋" w:hAnsi="仿宋" w:eastAsia="仿宋" w:cs="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rPr>
        <w:t>人员经费</w:t>
      </w:r>
      <w:r>
        <w:rPr>
          <w:rFonts w:ascii="仿宋" w:hAnsi="仿宋" w:eastAsia="仿宋" w:cs="仿宋"/>
          <w:color w:val="000000"/>
          <w:sz w:val="32"/>
          <w:szCs w:val="32"/>
        </w:rPr>
        <w:t>571.75</w:t>
      </w:r>
      <w:r>
        <w:rPr>
          <w:rFonts w:hint="eastAsia" w:ascii="仿宋" w:hAnsi="仿宋" w:eastAsia="仿宋" w:cs="仿宋"/>
          <w:color w:val="000000"/>
          <w:sz w:val="32"/>
          <w:szCs w:val="32"/>
        </w:rPr>
        <w:t>万元，主要包括：基本工资、津贴补贴、奖金、绩效工资、机关事业单位基本养老保险缴费、职业年金缴费、其他社会保障缴费、其他工资福利支出、离休费、退休费、抚恤金、生活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s="仿宋"/>
          <w:color w:val="000000"/>
          <w:sz w:val="32"/>
          <w:szCs w:val="32"/>
        </w:rPr>
        <w:t>　　公用经费</w:t>
      </w:r>
      <w:r>
        <w:rPr>
          <w:rFonts w:ascii="仿宋" w:hAnsi="仿宋" w:eastAsia="仿宋" w:cs="仿宋"/>
          <w:color w:val="000000"/>
          <w:sz w:val="32"/>
          <w:szCs w:val="32"/>
        </w:rPr>
        <w:t>108.49</w:t>
      </w:r>
      <w:r>
        <w:rPr>
          <w:rFonts w:hint="eastAsia" w:ascii="仿宋" w:hAnsi="仿宋" w:eastAsia="仿宋" w:cs="仿宋"/>
          <w:color w:val="000000"/>
          <w:sz w:val="32"/>
          <w:szCs w:val="32"/>
        </w:rPr>
        <w:t>万元，主要包括：办公费、水费、电费、邮电费、取暖费、物业管理费、差旅费、维修（护）费、会议费、公务接待费、劳务费、工会经费、其他商品和服务支出、办公设备购置、专用设备购置、信息网络及软件购置更新等。</w:t>
      </w:r>
    </w:p>
    <w:p>
      <w:pPr>
        <w:spacing w:line="600" w:lineRule="exact"/>
        <w:ind w:firstLine="640"/>
        <w:outlineLvl w:val="1"/>
        <w:rPr>
          <w:rStyle w:val="18"/>
          <w:rFonts w:ascii="黑体" w:hAnsi="黑体" w:eastAsia="黑体" w:cs="Times New Roman"/>
          <w:b w:val="0"/>
          <w:bCs w:val="0"/>
        </w:rPr>
      </w:pPr>
      <w:bookmarkStart w:id="40" w:name="_Toc15396609"/>
      <w:bookmarkStart w:id="41" w:name="_Toc15377215"/>
      <w:r>
        <w:rPr>
          <w:rFonts w:hint="eastAsia" w:ascii="黑体" w:eastAsia="黑体" w:cs="黑体"/>
          <w:color w:val="000000"/>
          <w:sz w:val="32"/>
          <w:szCs w:val="32"/>
        </w:rPr>
        <w:t>七、</w:t>
      </w:r>
      <w:r>
        <w:rPr>
          <w:rStyle w:val="18"/>
          <w:rFonts w:hint="eastAsia" w:ascii="黑体" w:hAnsi="黑体" w:eastAsia="黑体" w:cs="黑体"/>
        </w:rPr>
        <w:t>“</w:t>
      </w:r>
      <w:r>
        <w:rPr>
          <w:rStyle w:val="18"/>
          <w:rFonts w:hint="eastAsia" w:ascii="黑体" w:hAnsi="黑体" w:eastAsia="黑体" w:cs="黑体"/>
          <w:b w:val="0"/>
          <w:bCs w:val="0"/>
        </w:rPr>
        <w:t>三公”经费财政拨款支出决算情况说明</w:t>
      </w:r>
      <w:bookmarkEnd w:id="40"/>
      <w:bookmarkEnd w:id="41"/>
    </w:p>
    <w:p>
      <w:pPr>
        <w:spacing w:line="600" w:lineRule="exact"/>
        <w:ind w:firstLine="640"/>
        <w:outlineLvl w:val="2"/>
        <w:rPr>
          <w:rFonts w:ascii="仿宋" w:hAnsi="仿宋" w:eastAsia="仿宋"/>
          <w:b/>
          <w:bCs/>
          <w:color w:val="000000"/>
          <w:sz w:val="32"/>
          <w:szCs w:val="32"/>
        </w:rPr>
      </w:pPr>
      <w:bookmarkStart w:id="42" w:name="_Toc15377216"/>
      <w:r>
        <w:rPr>
          <w:rFonts w:hint="eastAsia" w:ascii="仿宋" w:hAnsi="仿宋" w:eastAsia="仿宋" w:cs="仿宋"/>
          <w:b/>
          <w:bCs/>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年“三公”经费财政拨款支出决算为</w:t>
      </w:r>
      <w:r>
        <w:rPr>
          <w:rFonts w:ascii="仿宋" w:hAnsi="仿宋" w:eastAsia="仿宋" w:cs="仿宋"/>
          <w:color w:val="000000"/>
          <w:sz w:val="32"/>
          <w:szCs w:val="32"/>
        </w:rPr>
        <w:t>1.08</w:t>
      </w:r>
      <w:r>
        <w:rPr>
          <w:rFonts w:hint="eastAsia" w:ascii="仿宋" w:hAnsi="仿宋" w:eastAsia="仿宋" w:cs="仿宋"/>
          <w:color w:val="000000"/>
          <w:sz w:val="32"/>
          <w:szCs w:val="32"/>
        </w:rPr>
        <w:t>万元，完成预算</w:t>
      </w:r>
      <w:r>
        <w:rPr>
          <w:rFonts w:ascii="仿宋" w:hAnsi="仿宋" w:eastAsia="仿宋" w:cs="仿宋"/>
          <w:color w:val="000000"/>
          <w:sz w:val="32"/>
          <w:szCs w:val="32"/>
        </w:rPr>
        <w:t>24.32%</w:t>
      </w:r>
      <w:r>
        <w:rPr>
          <w:rFonts w:hint="eastAsia" w:ascii="仿宋" w:hAnsi="仿宋" w:eastAsia="仿宋" w:cs="仿宋"/>
          <w:color w:val="000000"/>
          <w:sz w:val="32"/>
          <w:szCs w:val="32"/>
        </w:rPr>
        <w:t>，决算数小于预算数的主要原因是公车改革，费用减少。</w:t>
      </w:r>
    </w:p>
    <w:p>
      <w:pPr>
        <w:spacing w:line="600" w:lineRule="exact"/>
        <w:ind w:firstLine="640"/>
        <w:outlineLvl w:val="2"/>
        <w:rPr>
          <w:rFonts w:ascii="仿宋" w:hAnsi="仿宋" w:eastAsia="仿宋"/>
          <w:b/>
          <w:bCs/>
          <w:color w:val="000000"/>
          <w:sz w:val="32"/>
          <w:szCs w:val="32"/>
        </w:rPr>
      </w:pPr>
      <w:bookmarkStart w:id="43" w:name="_Toc15377217"/>
      <w:r>
        <w:rPr>
          <w:rFonts w:hint="eastAsia" w:ascii="仿宋" w:hAnsi="仿宋" w:eastAsia="仿宋" w:cs="仿宋"/>
          <w:b/>
          <w:bCs/>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年“三公”经费财政拨款支出决算中，因公出国（境）费支出决算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万元，占</w:t>
      </w:r>
      <w:r>
        <w:rPr>
          <w:rFonts w:ascii="仿宋" w:hAnsi="仿宋" w:eastAsia="仿宋" w:cs="仿宋"/>
          <w:color w:val="000000"/>
          <w:sz w:val="32"/>
          <w:szCs w:val="32"/>
        </w:rPr>
        <w:t>0%</w:t>
      </w:r>
      <w:r>
        <w:rPr>
          <w:rFonts w:hint="eastAsia" w:ascii="仿宋" w:hAnsi="仿宋" w:eastAsia="仿宋" w:cs="仿宋"/>
          <w:color w:val="000000"/>
          <w:sz w:val="32"/>
          <w:szCs w:val="32"/>
        </w:rPr>
        <w:t>；公务用车购置及运行维护费支出决算万元，占</w:t>
      </w:r>
      <w:r>
        <w:rPr>
          <w:rFonts w:ascii="仿宋" w:hAnsi="仿宋" w:eastAsia="仿宋" w:cs="仿宋"/>
          <w:color w:val="000000"/>
          <w:sz w:val="32"/>
          <w:szCs w:val="32"/>
        </w:rPr>
        <w:t>0%</w:t>
      </w:r>
      <w:r>
        <w:rPr>
          <w:rFonts w:hint="eastAsia" w:ascii="仿宋" w:hAnsi="仿宋" w:eastAsia="仿宋" w:cs="仿宋"/>
          <w:color w:val="000000"/>
          <w:sz w:val="32"/>
          <w:szCs w:val="32"/>
        </w:rPr>
        <w:t>；公务接待费支出决算</w:t>
      </w:r>
      <w:r>
        <w:rPr>
          <w:rFonts w:ascii="仿宋" w:hAnsi="仿宋" w:eastAsia="仿宋" w:cs="仿宋"/>
          <w:color w:val="000000"/>
          <w:sz w:val="32"/>
          <w:szCs w:val="32"/>
        </w:rPr>
        <w:t>1.08</w:t>
      </w:r>
      <w:r>
        <w:rPr>
          <w:rFonts w:hint="eastAsia" w:ascii="仿宋" w:hAnsi="仿宋" w:eastAsia="仿宋" w:cs="仿宋"/>
          <w:color w:val="000000"/>
          <w:sz w:val="32"/>
          <w:szCs w:val="32"/>
        </w:rPr>
        <w:t>万元，占</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rPr>
          <w:rStyle w:val="15"/>
          <w:rFonts w:ascii="仿宋" w:hAnsi="仿宋" w:eastAsia="仿宋"/>
          <w:b w:val="0"/>
          <w:bCs w:val="0"/>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15"/>
          <w:rFonts w:hint="eastAsia" w:ascii="仿宋" w:hAnsi="仿宋" w:eastAsia="仿宋" w:cs="仿宋"/>
          <w:b w:val="0"/>
          <w:bCs w:val="0"/>
          <w:color w:val="000000"/>
          <w:sz w:val="32"/>
          <w:szCs w:val="32"/>
        </w:rPr>
        <w:t>完成预算</w:t>
      </w:r>
      <w:r>
        <w:rPr>
          <w:rStyle w:val="15"/>
          <w:rFonts w:ascii="仿宋" w:hAnsi="仿宋" w:eastAsia="仿宋" w:cs="仿宋"/>
          <w:b w:val="0"/>
          <w:bCs w:val="0"/>
          <w:color w:val="000000"/>
          <w:sz w:val="32"/>
          <w:szCs w:val="32"/>
        </w:rPr>
        <w:t>0%</w:t>
      </w:r>
      <w:r>
        <w:rPr>
          <w:rStyle w:val="15"/>
          <w:rFonts w:hint="eastAsia" w:ascii="仿宋" w:hAnsi="仿宋" w:eastAsia="仿宋" w:cs="仿宋"/>
          <w:b w:val="0"/>
          <w:bCs w:val="0"/>
          <w:color w:val="000000"/>
          <w:sz w:val="32"/>
          <w:szCs w:val="32"/>
        </w:rPr>
        <w:t>。</w:t>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5"/>
          <w:rFonts w:hint="eastAsia" w:ascii="仿宋" w:hAnsi="仿宋" w:eastAsia="仿宋" w:cs="仿宋"/>
          <w:b w:val="0"/>
          <w:bCs w:val="0"/>
          <w:color w:val="000000"/>
          <w:sz w:val="32"/>
          <w:szCs w:val="32"/>
        </w:rPr>
        <w:t>完成预算</w:t>
      </w:r>
      <w:r>
        <w:rPr>
          <w:rStyle w:val="15"/>
          <w:rFonts w:ascii="仿宋" w:hAnsi="仿宋" w:eastAsia="仿宋" w:cs="仿宋"/>
          <w:b w:val="0"/>
          <w:bCs w:val="0"/>
          <w:color w:val="000000"/>
          <w:sz w:val="32"/>
          <w:szCs w:val="32"/>
        </w:rPr>
        <w:t>0%</w:t>
      </w:r>
      <w:r>
        <w:rPr>
          <w:rStyle w:val="15"/>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公务用车购置及运行维护费支出决算比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年减少</w:t>
      </w:r>
      <w:r>
        <w:rPr>
          <w:rFonts w:ascii="仿宋_GB2312" w:eastAsia="仿宋_GB2312" w:cs="仿宋_GB2312"/>
          <w:color w:val="000000"/>
          <w:sz w:val="32"/>
          <w:szCs w:val="32"/>
        </w:rPr>
        <w:t>7.19</w:t>
      </w:r>
      <w:r>
        <w:rPr>
          <w:rFonts w:hint="eastAsia" w:ascii="仿宋_GB2312" w:eastAsia="仿宋_GB2312" w:cs="仿宋_GB2312"/>
          <w:color w:val="000000"/>
          <w:sz w:val="32"/>
          <w:szCs w:val="32"/>
        </w:rPr>
        <w:t>万元，下降</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。主要原因是公车改革，费用减少。</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ascii="仿宋_GB2312" w:eastAsia="仿宋_GB2312" w:cs="仿宋_GB2312"/>
          <w:color w:val="000000"/>
          <w:sz w:val="32"/>
          <w:szCs w:val="32"/>
        </w:rPr>
        <w:t>1.08</w:t>
      </w:r>
      <w:r>
        <w:rPr>
          <w:rFonts w:hint="eastAsia" w:ascii="仿宋_GB2312" w:eastAsia="仿宋_GB2312" w:cs="仿宋_GB2312"/>
          <w:color w:val="000000"/>
          <w:sz w:val="32"/>
          <w:szCs w:val="32"/>
        </w:rPr>
        <w:t>万元，</w:t>
      </w:r>
      <w:r>
        <w:rPr>
          <w:rStyle w:val="15"/>
          <w:rFonts w:hint="eastAsia" w:ascii="仿宋" w:hAnsi="仿宋" w:eastAsia="仿宋" w:cs="仿宋"/>
          <w:b w:val="0"/>
          <w:bCs w:val="0"/>
          <w:color w:val="000000"/>
          <w:sz w:val="32"/>
          <w:szCs w:val="32"/>
        </w:rPr>
        <w:t>完成预算</w:t>
      </w:r>
      <w:r>
        <w:rPr>
          <w:rStyle w:val="15"/>
          <w:rFonts w:ascii="仿宋" w:hAnsi="仿宋" w:eastAsia="仿宋" w:cs="仿宋"/>
          <w:b w:val="0"/>
          <w:bCs w:val="0"/>
          <w:color w:val="000000"/>
          <w:sz w:val="32"/>
          <w:szCs w:val="32"/>
        </w:rPr>
        <w:t>100%</w:t>
      </w:r>
      <w:r>
        <w:rPr>
          <w:rStyle w:val="15"/>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公务接待费支出决算比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w:t>
      </w:r>
      <w:r>
        <w:rPr>
          <w:rFonts w:ascii="仿宋_GB2312" w:eastAsia="仿宋_GB2312" w:cs="仿宋_GB2312"/>
          <w:color w:val="000000"/>
          <w:sz w:val="32"/>
          <w:szCs w:val="32"/>
        </w:rPr>
        <w:t>0.47</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77.05**%</w:t>
      </w:r>
      <w:r>
        <w:rPr>
          <w:rFonts w:hint="eastAsia" w:ascii="仿宋_GB2312" w:eastAsia="仿宋_GB2312" w:cs="仿宋_GB2312"/>
          <w:color w:val="000000"/>
          <w:sz w:val="32"/>
          <w:szCs w:val="32"/>
        </w:rPr>
        <w:t>。主要原因是开展正常工作需要。</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主要用于执行公务、开展业务活动开支的交通费、住宿费、用餐费等。国内公务接待</w:t>
      </w:r>
      <w:r>
        <w:rPr>
          <w:rFonts w:ascii="仿宋_GB2312" w:eastAsia="仿宋_GB2312" w:cs="仿宋_GB2312"/>
          <w:color w:val="000000"/>
          <w:sz w:val="32"/>
          <w:szCs w:val="32"/>
        </w:rPr>
        <w:t>14</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138</w:t>
      </w:r>
      <w:r>
        <w:rPr>
          <w:rFonts w:hint="eastAsia" w:ascii="仿宋_GB2312" w:eastAsia="仿宋_GB2312" w:cs="仿宋_GB2312"/>
          <w:color w:val="000000"/>
          <w:sz w:val="32"/>
          <w:szCs w:val="32"/>
        </w:rPr>
        <w:t>人次（不包括陪同人员），共计支出</w:t>
      </w:r>
      <w:r>
        <w:rPr>
          <w:rFonts w:ascii="仿宋_GB2312" w:eastAsia="仿宋_GB2312" w:cs="仿宋_GB2312"/>
          <w:color w:val="000000"/>
          <w:sz w:val="32"/>
          <w:szCs w:val="32"/>
        </w:rPr>
        <w:t>1.08</w:t>
      </w:r>
      <w:r>
        <w:rPr>
          <w:rFonts w:hint="eastAsia" w:ascii="仿宋_GB2312" w:eastAsia="仿宋_GB2312" w:cs="仿宋_GB2312"/>
          <w:color w:val="000000"/>
          <w:sz w:val="32"/>
          <w:szCs w:val="32"/>
        </w:rPr>
        <w:t>万元。</w:t>
      </w:r>
    </w:p>
    <w:p>
      <w:pPr>
        <w:spacing w:line="600" w:lineRule="exact"/>
        <w:ind w:firstLine="640"/>
        <w:outlineLvl w:val="1"/>
        <w:rPr>
          <w:rStyle w:val="18"/>
          <w:rFonts w:ascii="黑体" w:hAnsi="黑体" w:eastAsia="黑体" w:cs="Times New Roman"/>
        </w:rPr>
      </w:pPr>
      <w:bookmarkStart w:id="44" w:name="_Toc15377218"/>
      <w:bookmarkStart w:id="45" w:name="_Toc15396610"/>
      <w:r>
        <w:rPr>
          <w:rFonts w:hint="eastAsia" w:ascii="黑体" w:eastAsia="黑体" w:cs="黑体"/>
          <w:color w:val="000000"/>
          <w:sz w:val="32"/>
          <w:szCs w:val="32"/>
        </w:rPr>
        <w:t>八、</w:t>
      </w:r>
      <w:r>
        <w:rPr>
          <w:rStyle w:val="18"/>
          <w:rFonts w:hint="eastAsia" w:ascii="黑体" w:hAnsi="黑体" w:eastAsia="黑体" w:cs="黑体"/>
          <w:b w:val="0"/>
          <w:bCs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年政府性基金预算拨款支出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numPr>
          <w:ilvl w:val="0"/>
          <w:numId w:val="2"/>
        </w:numPr>
        <w:spacing w:line="600" w:lineRule="exact"/>
        <w:ind w:firstLine="640"/>
        <w:outlineLvl w:val="1"/>
        <w:rPr>
          <w:rStyle w:val="18"/>
          <w:rFonts w:ascii="黑体" w:hAnsi="黑体" w:eastAsia="黑体" w:cs="Times New Roman"/>
          <w:b w:val="0"/>
          <w:bCs w:val="0"/>
        </w:rPr>
      </w:pPr>
      <w:bookmarkStart w:id="46" w:name="_Toc15377219"/>
      <w:bookmarkStart w:id="47" w:name="_Toc15396611"/>
      <w:r>
        <w:rPr>
          <w:rStyle w:val="18"/>
          <w:rFonts w:hint="eastAsia" w:ascii="黑体" w:hAnsi="黑体" w:eastAsia="黑体" w:cs="黑体"/>
          <w:b w:val="0"/>
          <w:bCs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年国有资本经营预算拨款支出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pStyle w:val="28"/>
        <w:numPr>
          <w:ilvl w:val="0"/>
          <w:numId w:val="3"/>
        </w:numPr>
        <w:spacing w:line="580" w:lineRule="exact"/>
        <w:ind w:firstLineChars="0"/>
        <w:rPr>
          <w:rStyle w:val="18"/>
          <w:rFonts w:ascii="黑体" w:hAnsi="黑体" w:eastAsia="黑体" w:cs="Times New Roman"/>
          <w:b w:val="0"/>
          <w:bCs w:val="0"/>
        </w:rPr>
      </w:pPr>
      <w:r>
        <w:rPr>
          <w:rStyle w:val="18"/>
          <w:rFonts w:hint="eastAsia" w:ascii="黑体" w:hAnsi="黑体" w:eastAsia="黑体" w:cs="黑体"/>
          <w:b w:val="0"/>
          <w:bCs w:val="0"/>
        </w:rPr>
        <w:t>预算绩效情况说明</w:t>
      </w:r>
    </w:p>
    <w:p>
      <w:pPr>
        <w:numPr>
          <w:ilvl w:val="0"/>
          <w:numId w:val="4"/>
        </w:numPr>
        <w:spacing w:line="580" w:lineRule="exact"/>
        <w:ind w:firstLine="643"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pPr>
        <w:widowControl/>
        <w:adjustRightInd w:val="0"/>
        <w:snapToGrid w:val="0"/>
        <w:spacing w:line="540" w:lineRule="exact"/>
        <w:ind w:firstLine="640" w:firstLineChars="200"/>
        <w:jc w:val="left"/>
        <w:rPr>
          <w:rFonts w:ascii="仿宋" w:hAnsi="仿宋" w:eastAsia="仿宋"/>
          <w:color w:val="000000"/>
          <w:sz w:val="32"/>
          <w:szCs w:val="32"/>
        </w:rPr>
      </w:pPr>
      <w:r>
        <w:rPr>
          <w:rFonts w:hint="eastAsia" w:ascii="仿宋" w:hAnsi="仿宋" w:eastAsia="仿宋" w:cs="仿宋"/>
          <w:color w:val="000000"/>
          <w:sz w:val="32"/>
          <w:szCs w:val="32"/>
        </w:rPr>
        <w:t>（一）预算编制情况。</w:t>
      </w:r>
    </w:p>
    <w:p>
      <w:pPr>
        <w:widowControl/>
        <w:adjustRightInd w:val="0"/>
        <w:snapToGrid w:val="0"/>
        <w:spacing w:line="540" w:lineRule="exact"/>
        <w:ind w:firstLine="640" w:firstLineChars="200"/>
        <w:jc w:val="left"/>
        <w:rPr>
          <w:rFonts w:ascii="仿宋" w:hAnsi="仿宋" w:eastAsia="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、收入预算应编尽编，不多计、少计收入确保预算与实际收入大致相符。</w:t>
      </w:r>
    </w:p>
    <w:p>
      <w:pPr>
        <w:widowControl/>
        <w:adjustRightInd w:val="0"/>
        <w:snapToGrid w:val="0"/>
        <w:spacing w:line="540" w:lineRule="exact"/>
        <w:jc w:val="left"/>
        <w:rPr>
          <w:rFonts w:ascii="仿宋" w:hAnsi="仿宋" w:eastAsia="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、重视对政府采购预算的编制，将当年采购项目全部纳入预算。</w:t>
      </w:r>
    </w:p>
    <w:p>
      <w:pPr>
        <w:widowControl/>
        <w:adjustRightInd w:val="0"/>
        <w:snapToGrid w:val="0"/>
        <w:spacing w:line="540" w:lineRule="exact"/>
        <w:jc w:val="left"/>
        <w:rPr>
          <w:rFonts w:ascii="仿宋" w:hAnsi="仿宋" w:eastAsia="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、精细编制预算。</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）细化预算。将预算具体化、明细化，便于科学执行预算，避免预算执行过程中的再分配情况。</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）细化科目。严格按政府收支分类，将收入分为类、款、项、目，支出按其功能分类分为类、款、项，按其经济性质分类分为类、款。</w:t>
      </w:r>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、以科学的方法编制预算。</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）设定科学的预算基数。不采取上年预算为基数，而是科学测算本年实际需要，避免出现年底突击花钱等现象，提高财政资金使用效率。</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）增强预算约束力。充分预计当年收入和支出，避免年中频繁调整预算，同时严格按照预算执行，避免预算执行过程中的随意性。</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（二）执行管理情况。</w:t>
      </w:r>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、市级预算基本支出年初一次性下达；大部分支出在财政预算中预留，本部门根据支出进度向财政申请。</w:t>
      </w:r>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、严格控制预算执行进度，单位未出现经费超支。</w:t>
      </w:r>
    </w:p>
    <w:p>
      <w:pPr>
        <w:spacing w:line="600" w:lineRule="exact"/>
        <w:ind w:firstLine="640"/>
        <w:rPr>
          <w:rFonts w:ascii="仿宋" w:hAnsi="仿宋" w:eastAsia="仿宋"/>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、结合中央“八项”、省“十项”文件，上级节能降耗文件精神，并配合市上公务用车改革步伐，本年度“三公”经费支出及能源消耗支出进一步减少。</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年我局认真贯彻落实中央八项规定和省市“十项规定”，严格控制“三公”经费支出</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年三公经费支出</w:t>
      </w:r>
      <w:r>
        <w:rPr>
          <w:rFonts w:ascii="仿宋_GB2312" w:eastAsia="仿宋_GB2312" w:cs="仿宋_GB2312"/>
          <w:color w:val="000000"/>
          <w:sz w:val="32"/>
          <w:szCs w:val="32"/>
        </w:rPr>
        <w:t>1.08</w:t>
      </w:r>
      <w:r>
        <w:rPr>
          <w:rFonts w:hint="eastAsia" w:ascii="仿宋_GB2312" w:eastAsia="仿宋_GB2312" w:cs="仿宋_GB2312"/>
          <w:color w:val="000000"/>
          <w:sz w:val="32"/>
          <w:szCs w:val="32"/>
        </w:rPr>
        <w:t>万元，比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年下降</w:t>
      </w:r>
      <w:r>
        <w:rPr>
          <w:rFonts w:ascii="仿宋_GB2312" w:eastAsia="仿宋_GB2312" w:cs="仿宋_GB2312"/>
          <w:color w:val="000000"/>
          <w:sz w:val="32"/>
          <w:szCs w:val="32"/>
        </w:rPr>
        <w:t>86.15%</w:t>
      </w:r>
      <w:r>
        <w:rPr>
          <w:rFonts w:hint="eastAsia" w:ascii="仿宋_GB2312" w:eastAsia="仿宋_GB2312" w:cs="仿宋_GB2312"/>
          <w:color w:val="000000"/>
          <w:sz w:val="32"/>
          <w:szCs w:val="32"/>
        </w:rPr>
        <w:t>。其中公务用车购置及运行维护费</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万元，公务接待费</w:t>
      </w:r>
      <w:r>
        <w:rPr>
          <w:rFonts w:ascii="仿宋_GB2312" w:eastAsia="仿宋_GB2312" w:cs="仿宋_GB2312"/>
          <w:color w:val="000000"/>
          <w:sz w:val="32"/>
          <w:szCs w:val="32"/>
        </w:rPr>
        <w:t>14.20</w:t>
      </w:r>
      <w:r>
        <w:rPr>
          <w:rFonts w:hint="eastAsia" w:ascii="仿宋_GB2312" w:eastAsia="仿宋_GB2312" w:cs="仿宋_GB2312"/>
          <w:color w:val="000000"/>
          <w:sz w:val="32"/>
          <w:szCs w:val="32"/>
        </w:rPr>
        <w:t>万元</w:t>
      </w:r>
      <w:r>
        <w:rPr>
          <w:rFonts w:hint="eastAsia" w:ascii="仿宋" w:hAnsi="仿宋" w:eastAsia="仿宋" w:cs="仿宋"/>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（三）综合管理情况。</w:t>
      </w:r>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、根据财政部《行政事业单位内部控制规范（试行）》（财会〔</w:t>
      </w:r>
      <w:r>
        <w:rPr>
          <w:rFonts w:ascii="仿宋_GB2312" w:eastAsia="仿宋_GB2312" w:cs="仿宋_GB2312"/>
          <w:color w:val="000000"/>
          <w:sz w:val="32"/>
          <w:szCs w:val="32"/>
        </w:rPr>
        <w:t>2012</w:t>
      </w:r>
      <w:r>
        <w:rPr>
          <w:rFonts w:hint="eastAsia" w:ascii="仿宋_GB2312" w:eastAsia="仿宋_GB2312" w:cs="仿宋_GB2312"/>
          <w:color w:val="000000"/>
          <w:sz w:val="32"/>
          <w:szCs w:val="32"/>
        </w:rPr>
        <w:t>〕</w:t>
      </w:r>
      <w:r>
        <w:rPr>
          <w:rFonts w:ascii="仿宋_GB2312" w:eastAsia="仿宋_GB2312" w:cs="仿宋_GB2312"/>
          <w:color w:val="000000"/>
          <w:sz w:val="32"/>
          <w:szCs w:val="32"/>
        </w:rPr>
        <w:t>21</w:t>
      </w:r>
      <w:r>
        <w:rPr>
          <w:rFonts w:hint="eastAsia" w:ascii="仿宋_GB2312" w:eastAsia="仿宋_GB2312" w:cs="仿宋_GB2312"/>
          <w:color w:val="000000"/>
          <w:sz w:val="32"/>
          <w:szCs w:val="32"/>
        </w:rPr>
        <w:t>号、《关于全面推进行政事业单位内部控制建设的指导意见》财会【</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w:t>
      </w:r>
      <w:r>
        <w:rPr>
          <w:rFonts w:ascii="仿宋_GB2312" w:eastAsia="仿宋_GB2312" w:cs="仿宋_GB2312"/>
          <w:color w:val="000000"/>
          <w:sz w:val="32"/>
          <w:szCs w:val="32"/>
        </w:rPr>
        <w:t>24</w:t>
      </w:r>
      <w:r>
        <w:rPr>
          <w:rFonts w:hint="eastAsia" w:ascii="仿宋_GB2312" w:eastAsia="仿宋_GB2312" w:cs="仿宋_GB2312"/>
          <w:color w:val="000000"/>
          <w:sz w:val="32"/>
          <w:szCs w:val="32"/>
        </w:rPr>
        <w:t>号文件精神，本年着重组织本部门各单位完善了单位内部控制。通过加强内部权力制衡，规范了内部权力运行。</w:t>
      </w:r>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、结合“三重一大”要求，促进各项重要信息公开。预算信息在市政府公众信息网上公开，单位内部重要信息在单位内部适当公开；加强对单位信息公开的监督检查工作。</w:t>
      </w:r>
    </w:p>
    <w:p>
      <w:pPr>
        <w:spacing w:line="600" w:lineRule="exact"/>
        <w:ind w:firstLine="800" w:firstLineChars="250"/>
        <w:outlineLvl w:val="1"/>
        <w:rPr>
          <w:rStyle w:val="18"/>
          <w:rFonts w:ascii="黑体" w:hAnsi="黑体" w:eastAsia="黑体" w:cs="Times New Roman"/>
        </w:rPr>
      </w:pPr>
      <w:bookmarkStart w:id="48" w:name="_Toc15396612"/>
      <w:bookmarkStart w:id="49" w:name="_Toc15377221"/>
      <w:r>
        <w:rPr>
          <w:rFonts w:hint="eastAsia" w:ascii="黑体" w:hAnsi="黑体" w:eastAsia="黑体" w:cs="黑体"/>
          <w:color w:val="000000"/>
          <w:sz w:val="32"/>
          <w:szCs w:val="32"/>
        </w:rPr>
        <w:t>十</w:t>
      </w:r>
      <w:r>
        <w:rPr>
          <w:rStyle w:val="18"/>
          <w:rFonts w:hint="eastAsia" w:ascii="黑体" w:hAnsi="黑体" w:eastAsia="黑体" w:cs="黑体"/>
        </w:rPr>
        <w:t>一、</w:t>
      </w:r>
      <w:r>
        <w:rPr>
          <w:rStyle w:val="18"/>
          <w:rFonts w:hint="eastAsia" w:ascii="黑体" w:hAnsi="黑体" w:eastAsia="黑体" w:cs="黑体"/>
          <w:b w:val="0"/>
          <w:bCs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cs="仿宋"/>
          <w:b/>
          <w:bCs/>
          <w:color w:val="000000"/>
          <w:sz w:val="32"/>
          <w:szCs w:val="32"/>
        </w:rPr>
        <w:t>（一）机关运行经费支出情况</w:t>
      </w:r>
      <w:bookmarkEnd w:id="50"/>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w:t>
      </w:r>
      <w:r>
        <w:rPr>
          <w:rFonts w:hint="eastAsia" w:ascii="仿宋_GB2312" w:eastAsia="仿宋_GB2312" w:cs="仿宋_GB2312"/>
          <w:kern w:val="0"/>
          <w:sz w:val="32"/>
          <w:szCs w:val="32"/>
        </w:rPr>
        <w:t>广汉市科学技术和商务局</w:t>
      </w:r>
      <w:r>
        <w:rPr>
          <w:rFonts w:hint="eastAsia" w:ascii="仿宋_GB2312" w:eastAsia="仿宋_GB2312" w:cs="仿宋_GB2312"/>
          <w:color w:val="000000"/>
          <w:sz w:val="32"/>
          <w:szCs w:val="32"/>
        </w:rPr>
        <w:t>机关运行经费支出</w:t>
      </w:r>
      <w:r>
        <w:rPr>
          <w:rFonts w:ascii="仿宋_GB2312" w:eastAsia="仿宋_GB2312" w:cs="仿宋_GB2312"/>
          <w:color w:val="000000"/>
          <w:sz w:val="32"/>
          <w:szCs w:val="32"/>
        </w:rPr>
        <w:t>108.49</w:t>
      </w:r>
      <w:r>
        <w:rPr>
          <w:rFonts w:hint="eastAsia" w:ascii="仿宋_GB2312" w:eastAsia="仿宋_GB2312" w:cs="仿宋_GB2312"/>
          <w:color w:val="000000"/>
          <w:sz w:val="32"/>
          <w:szCs w:val="32"/>
        </w:rPr>
        <w:t>万元，比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w:t>
      </w:r>
      <w:r>
        <w:rPr>
          <w:rFonts w:ascii="仿宋_GB2312" w:eastAsia="仿宋_GB2312" w:cs="仿宋_GB2312"/>
          <w:color w:val="000000"/>
          <w:sz w:val="32"/>
          <w:szCs w:val="32"/>
        </w:rPr>
        <w:t>0.98</w:t>
      </w:r>
      <w:r>
        <w:rPr>
          <w:rFonts w:hint="eastAsia" w:ascii="仿宋_GB2312" w:eastAsia="仿宋_GB2312" w:cs="仿宋_GB2312"/>
          <w:color w:val="000000"/>
          <w:sz w:val="32"/>
          <w:szCs w:val="32"/>
        </w:rPr>
        <w:t>万元，与</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年决算数基本持平。</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1" w:name="_Toc15377223"/>
      <w:r>
        <w:rPr>
          <w:rFonts w:hint="eastAsia" w:ascii="仿宋" w:hAnsi="仿宋" w:eastAsia="仿宋" w:cs="仿宋"/>
          <w:b/>
          <w:bCs/>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w:t>
      </w:r>
      <w:r>
        <w:rPr>
          <w:rFonts w:hint="eastAsia" w:ascii="仿宋_GB2312" w:eastAsia="仿宋_GB2312" w:cs="仿宋_GB2312"/>
          <w:kern w:val="0"/>
          <w:sz w:val="32"/>
          <w:szCs w:val="32"/>
        </w:rPr>
        <w:t>广汉市科学技术和商务局</w:t>
      </w:r>
      <w:r>
        <w:rPr>
          <w:rFonts w:hint="eastAsia" w:ascii="仿宋_GB2312" w:eastAsia="仿宋_GB2312" w:cs="仿宋_GB2312"/>
          <w:color w:val="000000"/>
          <w:sz w:val="32"/>
          <w:szCs w:val="32"/>
        </w:rPr>
        <w:t>政府采购支出总额</w:t>
      </w:r>
      <w:r>
        <w:rPr>
          <w:rFonts w:ascii="仿宋_GB2312" w:eastAsia="仿宋_GB2312" w:cs="仿宋_GB2312"/>
          <w:color w:val="000000"/>
          <w:sz w:val="32"/>
          <w:szCs w:val="32"/>
        </w:rPr>
        <w:t>5.36</w:t>
      </w:r>
      <w:r>
        <w:rPr>
          <w:rFonts w:hint="eastAsia" w:ascii="仿宋_GB2312" w:eastAsia="仿宋_GB2312" w:cs="仿宋_GB2312"/>
          <w:color w:val="000000"/>
          <w:sz w:val="32"/>
          <w:szCs w:val="32"/>
        </w:rPr>
        <w:t>万元，其中：政府采购货物支出</w:t>
      </w:r>
      <w:r>
        <w:rPr>
          <w:rFonts w:ascii="仿宋_GB2312" w:eastAsia="仿宋_GB2312" w:cs="仿宋_GB2312"/>
          <w:color w:val="000000"/>
          <w:sz w:val="32"/>
          <w:szCs w:val="32"/>
        </w:rPr>
        <w:t>5.36</w:t>
      </w:r>
      <w:r>
        <w:rPr>
          <w:rFonts w:hint="eastAsia" w:ascii="仿宋_GB2312" w:eastAsia="仿宋_GB2312" w:cs="仿宋_GB2312"/>
          <w:color w:val="000000"/>
          <w:sz w:val="32"/>
          <w:szCs w:val="32"/>
        </w:rPr>
        <w:t>万元主要用于办公设备购置。</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CS06</w:t>
      </w:r>
      <w:r>
        <w:rPr>
          <w:rFonts w:hint="eastAsia" w:ascii="仿宋" w:hAnsi="仿宋" w:eastAsia="仿宋" w:cs="仿宋"/>
          <w:b/>
          <w:bCs/>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bookmarkStart w:id="52" w:name="_Toc15377224"/>
      <w:r>
        <w:rPr>
          <w:rFonts w:hint="eastAsia" w:ascii="仿宋" w:hAnsi="仿宋" w:eastAsia="仿宋" w:cs="仿宋"/>
          <w:b/>
          <w:bCs/>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w:t>
      </w:r>
      <w:r>
        <w:rPr>
          <w:rFonts w:hint="eastAsia" w:ascii="仿宋_GB2312" w:eastAsia="仿宋_GB2312" w:cs="仿宋_GB2312"/>
          <w:kern w:val="0"/>
          <w:sz w:val="32"/>
          <w:szCs w:val="32"/>
        </w:rPr>
        <w:t>广汉市科学技术和商务局</w:t>
      </w:r>
      <w:r>
        <w:rPr>
          <w:rFonts w:hint="eastAsia" w:ascii="仿宋_GB2312" w:eastAsia="仿宋_GB2312" w:cs="仿宋_GB2312"/>
          <w:color w:val="000000"/>
          <w:sz w:val="32"/>
          <w:szCs w:val="32"/>
        </w:rPr>
        <w:t>无公务用车，无单价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万元以上通用设备，无单价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p>
    <w:p>
      <w:pPr>
        <w:autoSpaceDE w:val="0"/>
        <w:autoSpaceDN w:val="0"/>
        <w:adjustRightInd w:val="0"/>
        <w:spacing w:line="600" w:lineRule="exact"/>
        <w:ind w:firstLine="643"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（数据来源财决</w:t>
      </w:r>
      <w:r>
        <w:rPr>
          <w:rFonts w:ascii="仿宋" w:hAnsi="仿宋" w:eastAsia="仿宋" w:cs="仿宋"/>
          <w:b/>
          <w:bCs/>
          <w:color w:val="000000"/>
          <w:sz w:val="32"/>
          <w:szCs w:val="32"/>
        </w:rPr>
        <w:t>CS05</w:t>
      </w:r>
      <w:r>
        <w:rPr>
          <w:rFonts w:hint="eastAsia" w:ascii="仿宋" w:hAnsi="仿宋" w:eastAsia="仿宋" w:cs="仿宋"/>
          <w:b/>
          <w:bCs/>
          <w:color w:val="000000"/>
          <w:sz w:val="32"/>
          <w:szCs w:val="32"/>
        </w:rPr>
        <w:t>表，按部门决算报表填报数据罗列车辆情况。）</w:t>
      </w:r>
    </w:p>
    <w:p>
      <w:pPr>
        <w:spacing w:line="600" w:lineRule="atLeast"/>
        <w:ind w:firstLine="643" w:firstLineChars="200"/>
        <w:rPr>
          <w:rFonts w:ascii="仿宋_GB2312" w:eastAsia="仿宋_GB2312"/>
          <w:b/>
          <w:bCs/>
          <w:color w:val="000000"/>
          <w:sz w:val="32"/>
          <w:szCs w:val="32"/>
        </w:rPr>
      </w:pPr>
    </w:p>
    <w:p>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pPr>
        <w:numPr>
          <w:ilvl w:val="0"/>
          <w:numId w:val="5"/>
        </w:numPr>
        <w:spacing w:line="600" w:lineRule="exact"/>
        <w:ind w:firstLine="663" w:firstLineChars="150"/>
        <w:jc w:val="center"/>
        <w:outlineLvl w:val="0"/>
        <w:rPr>
          <w:rStyle w:val="17"/>
          <w:rFonts w:ascii="黑体" w:hAnsi="黑体" w:eastAsia="黑体"/>
          <w:b w:val="0"/>
          <w:bCs w:val="0"/>
        </w:rPr>
      </w:pPr>
      <w:bookmarkStart w:id="53" w:name="_Toc15396613"/>
      <w:bookmarkStart w:id="54" w:name="_Toc15377225"/>
      <w:r>
        <w:rPr>
          <w:rFonts w:hint="eastAsia" w:ascii="黑体" w:hAnsi="黑体" w:eastAsia="黑体" w:cs="黑体"/>
          <w:b/>
          <w:bCs/>
          <w:color w:val="000000"/>
          <w:sz w:val="44"/>
          <w:szCs w:val="44"/>
        </w:rPr>
        <w:t>名</w:t>
      </w:r>
      <w:r>
        <w:rPr>
          <w:rStyle w:val="17"/>
          <w:rFonts w:hint="eastAsia" w:ascii="黑体" w:hAnsi="黑体" w:eastAsia="黑体" w:cs="黑体"/>
          <w:b w:val="0"/>
          <w:bCs w:val="0"/>
        </w:rPr>
        <w:t>词解释</w:t>
      </w:r>
      <w:bookmarkEnd w:id="53"/>
      <w:bookmarkEnd w:id="54"/>
    </w:p>
    <w:p>
      <w:pPr>
        <w:spacing w:line="600" w:lineRule="exact"/>
        <w:jc w:val="left"/>
        <w:rPr>
          <w:rFonts w:ascii="宋体"/>
          <w:b/>
          <w:bCs/>
          <w:color w:val="000000"/>
          <w:sz w:val="44"/>
          <w:szCs w:val="44"/>
        </w:rPr>
      </w:pP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事业收入：指事业单位开展专业业务活动及辅助活动取得的收入。如…（二级预算单位事业收入情况）等。</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其他收入：指单位取得的除上述收入以外的各项收入。主要是…（收入类型）等。</w:t>
      </w:r>
      <w:r>
        <w:rPr>
          <w:rFonts w:ascii="仿宋_GB2312" w:eastAsia="仿宋_GB2312" w:cs="仿宋_GB2312"/>
          <w:sz w:val="32"/>
          <w:szCs w:val="32"/>
        </w:rPr>
        <w:t xml:space="preserve"> </w:t>
      </w:r>
    </w:p>
    <w:p>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pPr>
        <w:pStyle w:val="27"/>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r>
        <w:rPr>
          <w:rFonts w:ascii="仿宋_GB2312" w:eastAsia="仿宋_GB2312" w:cs="仿宋_GB2312"/>
          <w:sz w:val="32"/>
          <w:szCs w:val="32"/>
        </w:rPr>
        <w:t xml:space="preserve"> </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结余分配：指事业单位按照事业单位会计制度的规定从非财政补助结余中分配的事业基金和职工福利基金等。</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9.</w:t>
      </w:r>
      <w:r>
        <w:rPr>
          <w:rFonts w:hint="eastAsia" w:ascii="仿宋_GB2312" w:eastAsia="仿宋_GB2312" w:cs="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10.</w:t>
      </w:r>
      <w:r>
        <w:rPr>
          <w:rFonts w:hint="eastAsia" w:ascii="仿宋_GB2312" w:eastAsia="仿宋_GB2312" w:cs="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11.</w:t>
      </w:r>
      <w:r>
        <w:rPr>
          <w:rFonts w:hint="eastAsia" w:ascii="仿宋_GB2312" w:eastAsia="仿宋_GB2312" w:cs="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12.</w:t>
      </w:r>
      <w:r>
        <w:rPr>
          <w:rFonts w:hint="eastAsia" w:ascii="仿宋_GB2312" w:eastAsia="仿宋_GB2312" w:cs="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13.</w:t>
      </w:r>
      <w:r>
        <w:rPr>
          <w:rFonts w:hint="eastAsia" w:ascii="仿宋_GB2312" w:eastAsia="仿宋_GB2312" w:cs="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14.</w:t>
      </w:r>
      <w:r>
        <w:rPr>
          <w:rFonts w:hint="eastAsia" w:ascii="仿宋_GB2312" w:eastAsia="仿宋_GB2312" w:cs="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15.</w:t>
      </w:r>
      <w:r>
        <w:rPr>
          <w:rFonts w:hint="eastAsia" w:ascii="仿宋_GB2312" w:eastAsia="仿宋_GB2312" w:cs="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16.</w:t>
      </w:r>
      <w:r>
        <w:rPr>
          <w:rFonts w:hint="eastAsia" w:ascii="仿宋_GB2312" w:eastAsia="仿宋_GB2312" w:cs="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17.</w:t>
      </w:r>
      <w:r>
        <w:rPr>
          <w:rFonts w:hint="eastAsia" w:ascii="仿宋_GB2312" w:eastAsia="仿宋_GB2312" w:cs="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18.</w:t>
      </w:r>
      <w:r>
        <w:rPr>
          <w:rFonts w:hint="eastAsia" w:ascii="仿宋_GB2312" w:eastAsia="仿宋_GB2312" w:cs="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19.</w:t>
      </w:r>
      <w:r>
        <w:rPr>
          <w:rFonts w:hint="eastAsia" w:ascii="仿宋_GB2312" w:eastAsia="仿宋_GB2312" w:cs="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20.</w:t>
      </w:r>
      <w:r>
        <w:rPr>
          <w:rFonts w:hint="eastAsia" w:ascii="仿宋_GB2312" w:eastAsia="仿宋_GB2312" w:cs="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21.</w:t>
      </w:r>
      <w:r>
        <w:rPr>
          <w:rFonts w:hint="eastAsia" w:ascii="仿宋_GB2312" w:eastAsia="仿宋_GB2312" w:cs="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22.</w:t>
      </w:r>
      <w:r>
        <w:rPr>
          <w:rFonts w:hint="eastAsia" w:ascii="仿宋_GB2312" w:eastAsia="仿宋_GB2312" w:cs="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23.</w:t>
      </w:r>
      <w:r>
        <w:rPr>
          <w:rFonts w:hint="eastAsia" w:ascii="仿宋_GB2312" w:eastAsia="仿宋_GB2312" w:cs="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24.</w:t>
      </w:r>
      <w:r>
        <w:rPr>
          <w:rFonts w:hint="eastAsia" w:ascii="仿宋_GB2312" w:eastAsia="仿宋_GB2312" w:cs="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25.</w:t>
      </w:r>
      <w:r>
        <w:rPr>
          <w:rFonts w:hint="eastAsia" w:ascii="仿宋_GB2312" w:eastAsia="仿宋_GB2312" w:cs="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26.</w:t>
      </w:r>
      <w:r>
        <w:rPr>
          <w:rFonts w:hint="eastAsia" w:ascii="仿宋_GB2312" w:eastAsia="仿宋_GB2312" w:cs="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w:t>
      </w:r>
    </w:p>
    <w:p>
      <w:pPr>
        <w:spacing w:line="600" w:lineRule="exact"/>
        <w:ind w:firstLine="640"/>
        <w:rPr>
          <w:rFonts w:ascii="仿宋" w:hAnsi="仿宋" w:eastAsia="仿宋"/>
          <w:b/>
          <w:bCs/>
          <w:color w:val="000000"/>
          <w:sz w:val="32"/>
          <w:szCs w:val="32"/>
        </w:rPr>
      </w:pPr>
      <w:r>
        <w:rPr>
          <w:rFonts w:hint="eastAsia" w:ascii="仿宋" w:hAnsi="仿宋" w:eastAsia="仿宋" w:cs="仿宋"/>
          <w:b/>
          <w:bCs/>
          <w:color w:val="000000"/>
          <w:sz w:val="32"/>
          <w:szCs w:val="32"/>
        </w:rPr>
        <w:t>（解释本部门决算报表中全部功能分类科目至项级，请参照《</w:t>
      </w:r>
      <w:r>
        <w:rPr>
          <w:rFonts w:ascii="仿宋" w:hAnsi="仿宋" w:eastAsia="仿宋" w:cs="仿宋"/>
          <w:b/>
          <w:bCs/>
          <w:color w:val="000000"/>
          <w:sz w:val="32"/>
          <w:szCs w:val="32"/>
        </w:rPr>
        <w:t>2018</w:t>
      </w:r>
      <w:r>
        <w:rPr>
          <w:rFonts w:hint="eastAsia" w:ascii="仿宋" w:hAnsi="仿宋" w:eastAsia="仿宋" w:cs="仿宋"/>
          <w:b/>
          <w:bCs/>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27.</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28.</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29.</w:t>
      </w:r>
      <w:r>
        <w:rPr>
          <w:rFonts w:hint="eastAsia" w:ascii="仿宋_GB2312" w:eastAsia="仿宋_GB2312" w:cs="仿宋_GB2312"/>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30.</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31.</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32.</w:t>
      </w:r>
      <w:r>
        <w:rPr>
          <w:rFonts w:hint="eastAsia" w:ascii="仿宋_GB2312" w:eastAsia="仿宋_GB2312" w:cs="仿宋_GB2312"/>
          <w:sz w:val="32"/>
          <w:szCs w:val="32"/>
        </w:rPr>
        <w:t>……。</w:t>
      </w:r>
    </w:p>
    <w:p>
      <w:pPr>
        <w:pStyle w:val="27"/>
        <w:spacing w:line="560" w:lineRule="exact"/>
        <w:ind w:firstLine="640" w:firstLineChars="200"/>
        <w:rPr>
          <w:rFonts w:ascii="仿宋_GB2312" w:eastAsia="仿宋_GB2312" w:cs="Times New Roman"/>
          <w:sz w:val="32"/>
          <w:szCs w:val="32"/>
        </w:rPr>
      </w:pPr>
    </w:p>
    <w:p>
      <w:pPr>
        <w:ind w:firstLine="643" w:firstLineChars="200"/>
        <w:rPr>
          <w:rFonts w:ascii="仿宋" w:hAnsi="仿宋" w:eastAsia="仿宋"/>
          <w:b/>
          <w:bCs/>
          <w:color w:val="000000"/>
          <w:sz w:val="32"/>
          <w:szCs w:val="32"/>
        </w:rPr>
      </w:pPr>
      <w:r>
        <w:rPr>
          <w:rFonts w:hint="eastAsia" w:ascii="仿宋" w:hAnsi="仿宋" w:eastAsia="仿宋" w:cs="仿宋"/>
          <w:b/>
          <w:bCs/>
          <w:color w:val="000000"/>
          <w:sz w:val="32"/>
          <w:szCs w:val="32"/>
        </w:rPr>
        <w:t>（名词解释部分请根据各部门实际列支情况罗列，并根据本部门职责职能增减名词解释内容。）</w:t>
      </w:r>
    </w:p>
    <w:p>
      <w:pPr>
        <w:spacing w:line="600" w:lineRule="exact"/>
        <w:jc w:val="center"/>
        <w:outlineLvl w:val="0"/>
        <w:rPr>
          <w:rStyle w:val="17"/>
          <w:rFonts w:ascii="黑体" w:hAnsi="黑体" w:eastAsia="黑体"/>
          <w:b w:val="0"/>
          <w:bCs w:val="0"/>
        </w:rPr>
      </w:pPr>
      <w:bookmarkStart w:id="55" w:name="_Toc15377226"/>
      <w:r>
        <w:rPr>
          <w:rFonts w:ascii="宋体"/>
          <w:b/>
          <w:bCs/>
          <w:color w:val="000000"/>
          <w:sz w:val="44"/>
          <w:szCs w:val="44"/>
        </w:rPr>
        <w:br w:type="page"/>
      </w:r>
      <w:bookmarkStart w:id="56" w:name="_Toc15396614"/>
      <w:r>
        <w:rPr>
          <w:rFonts w:hint="eastAsia" w:ascii="黑体" w:hAnsi="黑体" w:eastAsia="黑体" w:cs="黑体"/>
          <w:color w:val="000000"/>
          <w:sz w:val="44"/>
          <w:szCs w:val="44"/>
        </w:rPr>
        <w:t>第</w:t>
      </w:r>
      <w:r>
        <w:rPr>
          <w:rStyle w:val="17"/>
          <w:rFonts w:hint="eastAsia" w:ascii="黑体" w:hAnsi="黑体" w:eastAsia="黑体" w:cs="黑体"/>
          <w:b w:val="0"/>
          <w:bCs w:val="0"/>
        </w:rPr>
        <w:t>四部分</w:t>
      </w:r>
      <w:r>
        <w:rPr>
          <w:rStyle w:val="17"/>
          <w:rFonts w:ascii="黑体" w:hAnsi="黑体" w:eastAsia="黑体" w:cs="黑体"/>
          <w:b w:val="0"/>
          <w:bCs w:val="0"/>
        </w:rPr>
        <w:t xml:space="preserve"> </w:t>
      </w:r>
      <w:r>
        <w:rPr>
          <w:rStyle w:val="17"/>
          <w:rFonts w:hint="eastAsia" w:ascii="黑体" w:hAnsi="黑体" w:eastAsia="黑体" w:cs="黑体"/>
          <w:b w:val="0"/>
          <w:bCs w:val="0"/>
        </w:rPr>
        <w:t>附件</w:t>
      </w:r>
      <w:bookmarkEnd w:id="56"/>
    </w:p>
    <w:p>
      <w:pPr>
        <w:spacing w:line="600" w:lineRule="exact"/>
        <w:jc w:val="center"/>
        <w:outlineLvl w:val="0"/>
        <w:rPr>
          <w:rStyle w:val="17"/>
        </w:rPr>
      </w:pPr>
    </w:p>
    <w:p>
      <w:pPr>
        <w:pStyle w:val="3"/>
        <w:rPr>
          <w:rStyle w:val="17"/>
          <w:rFonts w:ascii="仿宋" w:hAnsi="仿宋" w:eastAsia="仿宋" w:cs="仿宋"/>
          <w:b w:val="0"/>
          <w:bCs w:val="0"/>
          <w:sz w:val="32"/>
          <w:szCs w:val="32"/>
        </w:rPr>
      </w:pPr>
      <w:bookmarkStart w:id="57" w:name="_Toc15396615"/>
      <w:r>
        <w:rPr>
          <w:rStyle w:val="17"/>
          <w:rFonts w:hint="eastAsia" w:ascii="仿宋" w:hAnsi="仿宋" w:eastAsia="仿宋" w:cs="仿宋"/>
          <w:b w:val="0"/>
          <w:bCs w:val="0"/>
          <w:sz w:val="32"/>
          <w:szCs w:val="32"/>
        </w:rPr>
        <w:t>附件</w:t>
      </w:r>
      <w:r>
        <w:rPr>
          <w:rStyle w:val="17"/>
          <w:rFonts w:ascii="仿宋" w:hAnsi="仿宋" w:eastAsia="仿宋" w:cs="仿宋"/>
          <w:b w:val="0"/>
          <w:bCs w:val="0"/>
          <w:sz w:val="32"/>
          <w:szCs w:val="32"/>
        </w:rPr>
        <w:t>1</w:t>
      </w:r>
      <w:bookmarkEnd w:id="57"/>
    </w:p>
    <w:p>
      <w:pPr>
        <w:spacing w:line="600" w:lineRule="exact"/>
        <w:jc w:val="center"/>
        <w:outlineLvl w:val="0"/>
        <w:rPr>
          <w:rFonts w:ascii="黑体" w:hAnsi="黑体" w:eastAsia="黑体"/>
          <w:sz w:val="36"/>
          <w:szCs w:val="36"/>
        </w:rPr>
      </w:pPr>
      <w:bookmarkStart w:id="58" w:name="_Toc15396616"/>
      <w:r>
        <w:rPr>
          <w:rFonts w:ascii="黑体" w:hAnsi="黑体" w:eastAsia="黑体" w:cs="黑体"/>
          <w:sz w:val="36"/>
          <w:szCs w:val="36"/>
        </w:rPr>
        <w:t>2018</w:t>
      </w:r>
      <w:r>
        <w:rPr>
          <w:rFonts w:hint="eastAsia" w:ascii="黑体" w:hAnsi="黑体" w:eastAsia="黑体" w:cs="黑体"/>
          <w:sz w:val="36"/>
          <w:szCs w:val="36"/>
        </w:rPr>
        <w:t>年部门整体支出绩效评价报告</w:t>
      </w:r>
      <w:bookmarkEnd w:id="58"/>
    </w:p>
    <w:p>
      <w:pPr>
        <w:autoSpaceDE w:val="0"/>
        <w:autoSpaceDN w:val="0"/>
        <w:adjustRightInd w:val="0"/>
        <w:ind w:firstLine="1800" w:firstLineChars="500"/>
        <w:jc w:val="left"/>
        <w:rPr>
          <w:rFonts w:ascii="华文中宋" w:hAnsi="华文中宋" w:eastAsia="华文中宋"/>
          <w:sz w:val="36"/>
          <w:szCs w:val="36"/>
        </w:rPr>
      </w:pPr>
      <w:bookmarkStart w:id="59" w:name="_Toc15396617"/>
      <w:r>
        <w:rPr>
          <w:rFonts w:hint="eastAsia" w:ascii="华文中宋" w:hAnsi="华文中宋" w:eastAsia="华文中宋" w:cs="华文中宋"/>
          <w:sz w:val="36"/>
          <w:szCs w:val="36"/>
        </w:rPr>
        <w:t>（广汉市科学技术和商务局）</w:t>
      </w:r>
    </w:p>
    <w:p>
      <w:pPr>
        <w:autoSpaceDE w:val="0"/>
        <w:autoSpaceDN w:val="0"/>
        <w:adjustRightInd w:val="0"/>
        <w:jc w:val="left"/>
        <w:rPr>
          <w:rFonts w:ascii="黑体" w:eastAsia="黑体"/>
          <w:kern w:val="0"/>
          <w:sz w:val="32"/>
          <w:szCs w:val="32"/>
        </w:rPr>
      </w:pPr>
      <w:r>
        <w:rPr>
          <w:rFonts w:hint="eastAsia" w:ascii="黑体" w:eastAsia="黑体" w:cs="黑体"/>
          <w:kern w:val="0"/>
          <w:sz w:val="32"/>
          <w:szCs w:val="32"/>
        </w:rPr>
        <w:t>一、部门（单位）情况</w:t>
      </w:r>
    </w:p>
    <w:p>
      <w:pPr>
        <w:autoSpaceDE w:val="0"/>
        <w:autoSpaceDN w:val="0"/>
        <w:adjustRightInd w:val="0"/>
        <w:ind w:firstLine="482" w:firstLineChars="150"/>
        <w:jc w:val="left"/>
        <w:rPr>
          <w:rFonts w:ascii="KaiTi_GB2312,Bold" w:eastAsia="KaiTi_GB2312,Bold"/>
          <w:b/>
          <w:bCs/>
          <w:kern w:val="0"/>
          <w:sz w:val="32"/>
          <w:szCs w:val="32"/>
        </w:rPr>
      </w:pPr>
      <w:r>
        <w:rPr>
          <w:rFonts w:hint="eastAsia" w:ascii="KaiTi_GB2312,Bold" w:eastAsia="KaiTi_GB2312,Bold" w:cs="KaiTi_GB2312,Bold"/>
          <w:b/>
          <w:bCs/>
          <w:kern w:val="0"/>
          <w:sz w:val="32"/>
          <w:szCs w:val="32"/>
        </w:rPr>
        <w:t>（一）基本情况</w:t>
      </w:r>
    </w:p>
    <w:p>
      <w:pPr>
        <w:autoSpaceDE w:val="0"/>
        <w:autoSpaceDN w:val="0"/>
        <w:adjustRightInd w:val="0"/>
        <w:ind w:firstLine="640" w:firstLineChars="200"/>
        <w:jc w:val="left"/>
        <w:rPr>
          <w:rFonts w:ascii="仿宋_GB2312" w:eastAsia="仿宋_GB2312"/>
          <w:kern w:val="0"/>
          <w:sz w:val="32"/>
          <w:szCs w:val="32"/>
        </w:rPr>
      </w:pPr>
      <w:r>
        <w:rPr>
          <w:rFonts w:ascii="·ÂËÎ_GB2312" w:hAnsi="·ÂËÎ_GB2312" w:eastAsia="华文中宋" w:cs="·ÂËÎ_GB2312"/>
          <w:kern w:val="0"/>
          <w:sz w:val="32"/>
          <w:szCs w:val="32"/>
        </w:rPr>
        <w:t>1</w:t>
      </w:r>
      <w:r>
        <w:rPr>
          <w:rFonts w:hint="eastAsia" w:ascii="仿宋_GB2312" w:eastAsia="仿宋_GB2312" w:cs="仿宋_GB2312"/>
          <w:kern w:val="0"/>
          <w:sz w:val="32"/>
          <w:szCs w:val="32"/>
        </w:rPr>
        <w:t>．广汉市科学技术和商务局因全机构改革于</w:t>
      </w:r>
      <w:r>
        <w:rPr>
          <w:rFonts w:ascii="仿宋_GB2312" w:eastAsia="仿宋_GB2312" w:cs="仿宋_GB2312"/>
          <w:kern w:val="0"/>
          <w:sz w:val="32"/>
          <w:szCs w:val="32"/>
        </w:rPr>
        <w:t>2015</w:t>
      </w:r>
      <w:r>
        <w:rPr>
          <w:rFonts w:hint="eastAsia" w:ascii="仿宋_GB2312" w:eastAsia="仿宋_GB2312" w:cs="仿宋_GB2312"/>
          <w:kern w:val="0"/>
          <w:sz w:val="32"/>
          <w:szCs w:val="32"/>
        </w:rPr>
        <w:t>年</w:t>
      </w:r>
      <w:r>
        <w:rPr>
          <w:rFonts w:ascii="仿宋_GB2312" w:eastAsia="仿宋_GB2312" w:cs="仿宋_GB2312"/>
          <w:kern w:val="0"/>
          <w:sz w:val="32"/>
          <w:szCs w:val="32"/>
        </w:rPr>
        <w:t>1</w:t>
      </w:r>
      <w:r>
        <w:rPr>
          <w:rFonts w:hint="eastAsia" w:ascii="仿宋_GB2312" w:eastAsia="仿宋_GB2312" w:cs="仿宋_GB2312"/>
          <w:kern w:val="0"/>
          <w:sz w:val="32"/>
          <w:szCs w:val="32"/>
        </w:rPr>
        <w:t>月</w:t>
      </w:r>
      <w:r>
        <w:rPr>
          <w:rFonts w:ascii="仿宋_GB2312" w:eastAsia="仿宋_GB2312" w:cs="仿宋_GB2312"/>
          <w:kern w:val="0"/>
          <w:sz w:val="32"/>
          <w:szCs w:val="32"/>
        </w:rPr>
        <w:t>1</w:t>
      </w:r>
      <w:r>
        <w:rPr>
          <w:rFonts w:hint="eastAsia" w:ascii="仿宋_GB2312" w:eastAsia="仿宋_GB2312" w:cs="仿宋_GB2312"/>
          <w:kern w:val="0"/>
          <w:sz w:val="32"/>
          <w:szCs w:val="32"/>
        </w:rPr>
        <w:t>日，由原广汉市科学技术和知识产权局与原广汉市商务局重整合组建。组建后的科学技术和商务局为一级行政预算单位。其主要职能为承接上级科学技术、商务行政主管部门下放的行政审批事项。</w:t>
      </w:r>
    </w:p>
    <w:p>
      <w:pPr>
        <w:autoSpaceDE w:val="0"/>
        <w:autoSpaceDN w:val="0"/>
        <w:adjustRightInd w:val="0"/>
        <w:ind w:firstLine="640" w:firstLineChars="200"/>
        <w:jc w:val="left"/>
        <w:rPr>
          <w:rFonts w:ascii="仿宋_GB2312" w:eastAsia="仿宋_GB2312"/>
          <w:kern w:val="0"/>
          <w:sz w:val="32"/>
          <w:szCs w:val="32"/>
        </w:rPr>
      </w:pPr>
      <w:r>
        <w:rPr>
          <w:rFonts w:ascii="·ÂËÎ_GB2312" w:hAnsi="·ÂËÎ_GB2312" w:eastAsia="华文中宋" w:cs="·ÂËÎ_GB2312"/>
          <w:kern w:val="0"/>
          <w:sz w:val="32"/>
          <w:szCs w:val="32"/>
        </w:rPr>
        <w:t>2</w:t>
      </w:r>
      <w:r>
        <w:rPr>
          <w:rFonts w:hint="eastAsia" w:ascii="仿宋_GB2312" w:eastAsia="仿宋_GB2312" w:cs="仿宋_GB2312"/>
          <w:kern w:val="0"/>
          <w:sz w:val="32"/>
          <w:szCs w:val="32"/>
        </w:rPr>
        <w:t>．机构情况，包括当年变动情况及原因：</w:t>
      </w:r>
      <w:r>
        <w:rPr>
          <w:rFonts w:hint="eastAsia" w:ascii="仿宋_GB2312" w:hAnsi="仿宋" w:eastAsia="仿宋_GB2312" w:cs="仿宋_GB2312"/>
          <w:sz w:val="32"/>
          <w:szCs w:val="32"/>
        </w:rPr>
        <w:t>机构人员情况行政编制</w:t>
      </w:r>
      <w:r>
        <w:rPr>
          <w:rFonts w:ascii="仿宋_GB2312" w:hAnsi="仿宋" w:eastAsia="仿宋_GB2312" w:cs="仿宋_GB2312"/>
          <w:sz w:val="32"/>
          <w:szCs w:val="32"/>
        </w:rPr>
        <w:t>21</w:t>
      </w:r>
      <w:r>
        <w:rPr>
          <w:rFonts w:hint="eastAsia" w:ascii="仿宋_GB2312" w:hAnsi="仿宋" w:eastAsia="仿宋_GB2312" w:cs="仿宋_GB2312"/>
          <w:sz w:val="32"/>
          <w:szCs w:val="32"/>
        </w:rPr>
        <w:t>人，其中行政工勤</w:t>
      </w:r>
      <w:r>
        <w:rPr>
          <w:rFonts w:ascii="仿宋_GB2312" w:hAnsi="仿宋" w:eastAsia="仿宋_GB2312" w:cs="仿宋_GB2312"/>
          <w:sz w:val="32"/>
          <w:szCs w:val="32"/>
        </w:rPr>
        <w:t>2</w:t>
      </w:r>
      <w:r>
        <w:rPr>
          <w:rFonts w:hint="eastAsia" w:ascii="仿宋_GB2312" w:hAnsi="仿宋" w:eastAsia="仿宋_GB2312" w:cs="仿宋_GB2312"/>
          <w:sz w:val="32"/>
          <w:szCs w:val="32"/>
        </w:rPr>
        <w:t>个。实有人员为行政</w:t>
      </w:r>
      <w:r>
        <w:rPr>
          <w:rFonts w:ascii="仿宋_GB2312" w:hAnsi="仿宋" w:eastAsia="仿宋_GB2312" w:cs="仿宋_GB2312"/>
          <w:sz w:val="32"/>
          <w:szCs w:val="32"/>
        </w:rPr>
        <w:t>16</w:t>
      </w:r>
      <w:r>
        <w:rPr>
          <w:rFonts w:hint="eastAsia" w:ascii="仿宋_GB2312" w:hAnsi="仿宋" w:eastAsia="仿宋_GB2312" w:cs="仿宋_GB2312"/>
          <w:sz w:val="32"/>
          <w:szCs w:val="32"/>
        </w:rPr>
        <w:t>个，工勤</w:t>
      </w:r>
      <w:r>
        <w:rPr>
          <w:rFonts w:ascii="仿宋_GB2312" w:hAnsi="仿宋" w:eastAsia="仿宋_GB2312" w:cs="仿宋_GB2312"/>
          <w:sz w:val="32"/>
          <w:szCs w:val="32"/>
        </w:rPr>
        <w:t>1</w:t>
      </w:r>
      <w:r>
        <w:rPr>
          <w:rFonts w:hint="eastAsia" w:ascii="仿宋_GB2312" w:hAnsi="仿宋" w:eastAsia="仿宋_GB2312" w:cs="仿宋_GB2312"/>
          <w:sz w:val="32"/>
          <w:szCs w:val="32"/>
        </w:rPr>
        <w:t>个。事业编制</w:t>
      </w:r>
      <w:r>
        <w:rPr>
          <w:rFonts w:ascii="仿宋_GB2312" w:hAnsi="仿宋" w:eastAsia="仿宋_GB2312" w:cs="仿宋_GB2312"/>
          <w:sz w:val="32"/>
          <w:szCs w:val="32"/>
        </w:rPr>
        <w:t>11</w:t>
      </w:r>
      <w:r>
        <w:rPr>
          <w:rFonts w:hint="eastAsia" w:ascii="仿宋_GB2312" w:hAnsi="仿宋" w:eastAsia="仿宋_GB2312" w:cs="仿宋_GB2312"/>
          <w:sz w:val="32"/>
          <w:szCs w:val="32"/>
        </w:rPr>
        <w:t>个，实有人员</w:t>
      </w:r>
      <w:r>
        <w:rPr>
          <w:rFonts w:ascii="仿宋_GB2312" w:hAnsi="仿宋" w:eastAsia="仿宋_GB2312" w:cs="仿宋_GB2312"/>
          <w:sz w:val="32"/>
          <w:szCs w:val="32"/>
        </w:rPr>
        <w:t>10</w:t>
      </w:r>
      <w:r>
        <w:rPr>
          <w:rFonts w:hint="eastAsia" w:ascii="仿宋_GB2312" w:hAnsi="仿宋" w:eastAsia="仿宋_GB2312" w:cs="仿宋_GB2312"/>
          <w:sz w:val="32"/>
          <w:szCs w:val="32"/>
        </w:rPr>
        <w:t>个</w:t>
      </w:r>
      <w:r>
        <w:rPr>
          <w:rFonts w:ascii="仿宋_GB2312" w:hAnsi="仿宋" w:eastAsia="仿宋_GB2312" w:cs="仿宋_GB2312"/>
          <w:sz w:val="32"/>
          <w:szCs w:val="32"/>
        </w:rPr>
        <w:t>.</w:t>
      </w:r>
    </w:p>
    <w:p>
      <w:pPr>
        <w:autoSpaceDE w:val="0"/>
        <w:autoSpaceDN w:val="0"/>
        <w:adjustRightInd w:val="0"/>
        <w:ind w:firstLine="640" w:firstLineChars="200"/>
        <w:jc w:val="left"/>
        <w:rPr>
          <w:rFonts w:ascii="仿宋_GB2312" w:eastAsia="仿宋_GB2312"/>
          <w:kern w:val="0"/>
          <w:sz w:val="32"/>
          <w:szCs w:val="32"/>
        </w:rPr>
      </w:pPr>
      <w:r>
        <w:rPr>
          <w:rFonts w:ascii="·ÂËÎ_GB2312" w:hAnsi="·ÂËÎ_GB2312" w:eastAsia="华文中宋" w:cs="·ÂËÎ_GB2312"/>
          <w:kern w:val="0"/>
          <w:sz w:val="32"/>
          <w:szCs w:val="32"/>
        </w:rPr>
        <w:t>3</w:t>
      </w:r>
      <w:r>
        <w:rPr>
          <w:rFonts w:hint="eastAsia" w:ascii="仿宋_GB2312" w:eastAsia="仿宋_GB2312" w:cs="仿宋_GB2312"/>
          <w:kern w:val="0"/>
          <w:sz w:val="32"/>
          <w:szCs w:val="32"/>
        </w:rPr>
        <w:t>．人员情况，包括当年变动情况及原因。本年调出</w:t>
      </w:r>
      <w:r>
        <w:rPr>
          <w:rFonts w:ascii="仿宋_GB2312" w:eastAsia="仿宋_GB2312" w:cs="仿宋_GB2312"/>
          <w:kern w:val="0"/>
          <w:sz w:val="32"/>
          <w:szCs w:val="32"/>
        </w:rPr>
        <w:t>0</w:t>
      </w:r>
      <w:r>
        <w:rPr>
          <w:rFonts w:hint="eastAsia" w:ascii="仿宋_GB2312" w:eastAsia="仿宋_GB2312" w:cs="仿宋_GB2312"/>
          <w:kern w:val="0"/>
          <w:sz w:val="32"/>
          <w:szCs w:val="32"/>
        </w:rPr>
        <w:t>人，退休</w:t>
      </w:r>
      <w:r>
        <w:rPr>
          <w:rFonts w:ascii="仿宋_GB2312" w:eastAsia="仿宋_GB2312" w:cs="仿宋_GB2312"/>
          <w:kern w:val="0"/>
          <w:sz w:val="32"/>
          <w:szCs w:val="32"/>
        </w:rPr>
        <w:t>1</w:t>
      </w:r>
      <w:r>
        <w:rPr>
          <w:rFonts w:hint="eastAsia" w:ascii="仿宋_GB2312" w:eastAsia="仿宋_GB2312" w:cs="仿宋_GB2312"/>
          <w:kern w:val="0"/>
          <w:sz w:val="32"/>
          <w:szCs w:val="32"/>
        </w:rPr>
        <w:t>人，调入</w:t>
      </w:r>
      <w:r>
        <w:rPr>
          <w:rFonts w:ascii="仿宋_GB2312" w:eastAsia="仿宋_GB2312" w:cs="仿宋_GB2312"/>
          <w:kern w:val="0"/>
          <w:sz w:val="32"/>
          <w:szCs w:val="32"/>
        </w:rPr>
        <w:t>2</w:t>
      </w:r>
      <w:r>
        <w:rPr>
          <w:rFonts w:hint="eastAsia" w:ascii="仿宋_GB2312" w:eastAsia="仿宋_GB2312" w:cs="仿宋_GB2312"/>
          <w:kern w:val="0"/>
          <w:sz w:val="32"/>
          <w:szCs w:val="32"/>
        </w:rPr>
        <w:t>人。</w:t>
      </w:r>
    </w:p>
    <w:p>
      <w:pPr>
        <w:autoSpaceDE w:val="0"/>
        <w:autoSpaceDN w:val="0"/>
        <w:adjustRightInd w:val="0"/>
        <w:ind w:firstLine="643" w:firstLineChars="200"/>
        <w:jc w:val="left"/>
        <w:rPr>
          <w:rFonts w:ascii="KaiTi_GB2312,Bold" w:eastAsia="KaiTi_GB2312,Bold"/>
          <w:b/>
          <w:bCs/>
          <w:kern w:val="0"/>
          <w:sz w:val="32"/>
          <w:szCs w:val="32"/>
        </w:rPr>
      </w:pPr>
      <w:r>
        <w:rPr>
          <w:rFonts w:hint="eastAsia" w:ascii="KaiTi_GB2312,Bold" w:eastAsia="KaiTi_GB2312,Bold" w:cs="KaiTi_GB2312,Bold"/>
          <w:b/>
          <w:bCs/>
          <w:kern w:val="0"/>
          <w:sz w:val="32"/>
          <w:szCs w:val="32"/>
        </w:rPr>
        <w:t>（二）当年取得的主要事业成效</w:t>
      </w:r>
    </w:p>
    <w:p>
      <w:pPr>
        <w:autoSpaceDE w:val="0"/>
        <w:autoSpaceDN w:val="0"/>
        <w:adjustRightInd w:val="0"/>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概述部门（单位）工作开展情况及主要事业成效。</w:t>
      </w:r>
    </w:p>
    <w:p>
      <w:pPr>
        <w:autoSpaceDE w:val="0"/>
        <w:autoSpaceDN w:val="0"/>
        <w:adjustRightInd w:val="0"/>
        <w:ind w:firstLine="640" w:firstLineChars="200"/>
        <w:jc w:val="left"/>
        <w:rPr>
          <w:rFonts w:ascii="黑体" w:eastAsia="黑体"/>
          <w:kern w:val="0"/>
          <w:sz w:val="32"/>
          <w:szCs w:val="32"/>
        </w:rPr>
      </w:pPr>
      <w:r>
        <w:rPr>
          <w:rFonts w:hint="eastAsia" w:ascii="黑体" w:eastAsia="黑体" w:cs="黑体"/>
          <w:kern w:val="0"/>
          <w:sz w:val="32"/>
          <w:szCs w:val="32"/>
        </w:rPr>
        <w:t>二、收入支出预算执行情况分析</w:t>
      </w:r>
    </w:p>
    <w:p>
      <w:pPr>
        <w:autoSpaceDE w:val="0"/>
        <w:autoSpaceDN w:val="0"/>
        <w:adjustRightInd w:val="0"/>
        <w:ind w:firstLine="482" w:firstLineChars="150"/>
        <w:jc w:val="left"/>
        <w:rPr>
          <w:rFonts w:ascii="KaiTi_GB2312,Bold" w:eastAsia="KaiTi_GB2312,Bold"/>
          <w:b/>
          <w:bCs/>
          <w:kern w:val="0"/>
          <w:sz w:val="32"/>
          <w:szCs w:val="32"/>
        </w:rPr>
      </w:pPr>
      <w:r>
        <w:rPr>
          <w:rFonts w:hint="eastAsia" w:ascii="KaiTi_GB2312,Bold" w:eastAsia="KaiTi_GB2312,Bold" w:cs="KaiTi_GB2312,Bold"/>
          <w:b/>
          <w:bCs/>
          <w:kern w:val="0"/>
          <w:sz w:val="32"/>
          <w:szCs w:val="32"/>
        </w:rPr>
        <w:t>（一）收入支出预算安排情况</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包括部门（单位）收入</w:t>
      </w:r>
      <w:r>
        <w:rPr>
          <w:rFonts w:ascii="仿宋_GB2312" w:eastAsia="仿宋_GB2312" w:cs="仿宋_GB2312"/>
          <w:kern w:val="0"/>
          <w:sz w:val="32"/>
          <w:szCs w:val="32"/>
        </w:rPr>
        <w:t>3181.4</w:t>
      </w:r>
      <w:r>
        <w:rPr>
          <w:rFonts w:hint="eastAsia" w:ascii="仿宋_GB2312" w:eastAsia="仿宋_GB2312" w:cs="仿宋_GB2312"/>
          <w:kern w:val="0"/>
          <w:sz w:val="32"/>
          <w:szCs w:val="32"/>
        </w:rPr>
        <w:t>万元、支出</w:t>
      </w:r>
      <w:r>
        <w:rPr>
          <w:rFonts w:ascii="仿宋_GB2312" w:eastAsia="仿宋_GB2312" w:cs="仿宋_GB2312"/>
          <w:kern w:val="0"/>
          <w:sz w:val="32"/>
          <w:szCs w:val="32"/>
        </w:rPr>
        <w:t>2229.02</w:t>
      </w:r>
      <w:r>
        <w:rPr>
          <w:rFonts w:hint="eastAsia" w:ascii="仿宋_GB2312" w:eastAsia="仿宋_GB2312" w:cs="仿宋_GB2312"/>
          <w:kern w:val="0"/>
          <w:sz w:val="32"/>
          <w:szCs w:val="32"/>
        </w:rPr>
        <w:t>万元年初预算安排</w:t>
      </w:r>
      <w:r>
        <w:rPr>
          <w:rFonts w:ascii="仿宋_GB2312" w:eastAsia="仿宋_GB2312" w:cs="仿宋_GB2312"/>
          <w:kern w:val="0"/>
          <w:sz w:val="32"/>
          <w:szCs w:val="32"/>
        </w:rPr>
        <w:t>3181.4</w:t>
      </w:r>
      <w:r>
        <w:rPr>
          <w:rFonts w:hint="eastAsia" w:ascii="仿宋_GB2312" w:eastAsia="仿宋_GB2312" w:cs="仿宋_GB2312"/>
          <w:kern w:val="0"/>
          <w:sz w:val="32"/>
          <w:szCs w:val="32"/>
        </w:rPr>
        <w:t>万元，与上年对比情况及增减变动，原因是本年的项目经费较多。年度执行中调整情况万元，调整原因是本年度政策性调资、本年度政策性对企业的各种补贴。</w:t>
      </w:r>
    </w:p>
    <w:p>
      <w:pPr>
        <w:autoSpaceDE w:val="0"/>
        <w:autoSpaceDN w:val="0"/>
        <w:adjustRightInd w:val="0"/>
        <w:jc w:val="left"/>
        <w:rPr>
          <w:rFonts w:ascii="KaiTi_GB2312,Bold" w:eastAsia="KaiTi_GB2312,Bold"/>
          <w:b/>
          <w:bCs/>
          <w:kern w:val="0"/>
          <w:sz w:val="32"/>
          <w:szCs w:val="32"/>
        </w:rPr>
      </w:pPr>
      <w:r>
        <w:rPr>
          <w:rFonts w:hint="eastAsia" w:ascii="KaiTi_GB2312,Bold" w:eastAsia="KaiTi_GB2312,Bold" w:cs="KaiTi_GB2312,Bold"/>
          <w:b/>
          <w:bCs/>
          <w:kern w:val="0"/>
          <w:sz w:val="32"/>
          <w:szCs w:val="32"/>
        </w:rPr>
        <w:t>（二）收入支出预算执行情况</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当年收入支出预算执行基本情况，与上年度对比情况，包括增减绝对值与幅度，增减变动主要原因</w:t>
      </w:r>
      <w:r>
        <w:rPr>
          <w:rFonts w:ascii="·ÂËÎ_GB2312" w:hAnsi="·ÂËÎ_GB2312" w:eastAsia="华文中宋" w:cs="·ÂËÎ_GB2312"/>
          <w:kern w:val="0"/>
          <w:sz w:val="32"/>
          <w:szCs w:val="32"/>
        </w:rPr>
        <w:t>(</w:t>
      </w:r>
      <w:r>
        <w:rPr>
          <w:rFonts w:hint="eastAsia" w:ascii="仿宋_GB2312" w:eastAsia="仿宋_GB2312" w:cs="仿宋_GB2312"/>
          <w:kern w:val="0"/>
          <w:sz w:val="32"/>
          <w:szCs w:val="32"/>
        </w:rPr>
        <w:t>可用柱形图或折线图</w:t>
      </w:r>
      <w:r>
        <w:rPr>
          <w:rFonts w:ascii="·ÂËÎ_GB2312" w:hAnsi="·ÂËÎ_GB2312" w:eastAsia="华文中宋" w:cs="·ÂËÎ_GB2312"/>
          <w:kern w:val="0"/>
          <w:sz w:val="32"/>
          <w:szCs w:val="32"/>
        </w:rPr>
        <w:t>)</w:t>
      </w:r>
      <w:r>
        <w:rPr>
          <w:rFonts w:hint="eastAsia" w:ascii="仿宋_GB2312" w:eastAsia="仿宋_GB2312" w:cs="仿宋_GB2312"/>
          <w:kern w:val="0"/>
          <w:sz w:val="32"/>
          <w:szCs w:val="32"/>
        </w:rPr>
        <w:t>。</w:t>
      </w:r>
      <w:r>
        <w:rPr>
          <w:rFonts w:hint="eastAsia" w:ascii="仿宋_GB2312" w:hAnsi="仿宋" w:eastAsia="仿宋_GB2312" w:cs="仿宋_GB2312"/>
          <w:sz w:val="32"/>
          <w:szCs w:val="32"/>
        </w:rPr>
        <w:t>当年收入</w:t>
      </w:r>
      <w:r>
        <w:rPr>
          <w:rFonts w:ascii="仿宋_GB2312" w:hAnsi="仿宋" w:eastAsia="仿宋_GB2312" w:cs="仿宋_GB2312"/>
          <w:sz w:val="32"/>
          <w:szCs w:val="32"/>
        </w:rPr>
        <w:t>3181.4</w:t>
      </w:r>
      <w:r>
        <w:rPr>
          <w:rFonts w:hint="eastAsia" w:ascii="仿宋_GB2312" w:hAnsi="仿宋" w:eastAsia="仿宋_GB2312" w:cs="仿宋_GB2312"/>
          <w:sz w:val="32"/>
          <w:szCs w:val="32"/>
        </w:rPr>
        <w:t>万元，上年收入</w:t>
      </w:r>
      <w:r>
        <w:rPr>
          <w:rFonts w:ascii="仿宋_GB2312" w:hAnsi="仿宋" w:eastAsia="仿宋_GB2312" w:cs="仿宋_GB2312"/>
          <w:sz w:val="32"/>
          <w:szCs w:val="32"/>
        </w:rPr>
        <w:t>1130.56</w:t>
      </w:r>
      <w:r>
        <w:rPr>
          <w:rFonts w:hint="eastAsia" w:ascii="仿宋_GB2312" w:hAnsi="仿宋" w:eastAsia="仿宋_GB2312" w:cs="仿宋_GB2312"/>
          <w:sz w:val="32"/>
          <w:szCs w:val="32"/>
        </w:rPr>
        <w:t>万元，增加了</w:t>
      </w:r>
      <w:r>
        <w:rPr>
          <w:rFonts w:ascii="仿宋_GB2312" w:hAnsi="仿宋" w:eastAsia="仿宋_GB2312" w:cs="仿宋_GB2312"/>
          <w:sz w:val="32"/>
          <w:szCs w:val="32"/>
        </w:rPr>
        <w:t>2050.84</w:t>
      </w:r>
      <w:r>
        <w:rPr>
          <w:rFonts w:hint="eastAsia" w:ascii="仿宋_GB2312" w:hAnsi="仿宋" w:eastAsia="仿宋_GB2312" w:cs="仿宋_GB2312"/>
          <w:sz w:val="32"/>
          <w:szCs w:val="32"/>
        </w:rPr>
        <w:t>万元，增加了上年的</w:t>
      </w:r>
      <w:r>
        <w:rPr>
          <w:rFonts w:ascii="仿宋_GB2312" w:hAnsi="仿宋" w:eastAsia="仿宋_GB2312" w:cs="仿宋_GB2312"/>
          <w:sz w:val="32"/>
          <w:szCs w:val="32"/>
        </w:rPr>
        <w:t>181%</w:t>
      </w:r>
      <w:r>
        <w:rPr>
          <w:rFonts w:hint="eastAsia" w:ascii="仿宋_GB2312" w:hAnsi="仿宋" w:eastAsia="仿宋_GB2312" w:cs="仿宋_GB2312"/>
          <w:sz w:val="32"/>
          <w:szCs w:val="32"/>
        </w:rPr>
        <w:t>。增加原因主要是上年度外贸等上千万元的项目资金，由我单位组织申报审核后，由市财政直接拨付至企业，今年财政体制改革后，项目资金下至本单位收入后由我局拨付企业。支出</w:t>
      </w:r>
      <w:r>
        <w:rPr>
          <w:rFonts w:ascii="仿宋_GB2312" w:hAnsi="仿宋" w:eastAsia="仿宋_GB2312" w:cs="仿宋_GB2312"/>
          <w:sz w:val="32"/>
          <w:szCs w:val="32"/>
        </w:rPr>
        <w:t>2229.02</w:t>
      </w:r>
      <w:r>
        <w:rPr>
          <w:rFonts w:hint="eastAsia" w:ascii="仿宋_GB2312" w:hAnsi="仿宋" w:eastAsia="仿宋_GB2312" w:cs="仿宋_GB2312"/>
          <w:sz w:val="32"/>
          <w:szCs w:val="32"/>
        </w:rPr>
        <w:t>万元，上年支出</w:t>
      </w:r>
      <w:r>
        <w:rPr>
          <w:rFonts w:ascii="仿宋_GB2312" w:hAnsi="仿宋" w:eastAsia="仿宋_GB2312" w:cs="仿宋_GB2312"/>
          <w:sz w:val="32"/>
          <w:szCs w:val="32"/>
        </w:rPr>
        <w:t>1097.15</w:t>
      </w:r>
      <w:r>
        <w:rPr>
          <w:rFonts w:hint="eastAsia" w:ascii="仿宋_GB2312" w:hAnsi="仿宋" w:eastAsia="仿宋_GB2312" w:cs="仿宋_GB2312"/>
          <w:sz w:val="32"/>
          <w:szCs w:val="32"/>
        </w:rPr>
        <w:t>万元，增加了</w:t>
      </w:r>
      <w:r>
        <w:rPr>
          <w:rFonts w:ascii="仿宋_GB2312" w:hAnsi="仿宋" w:eastAsia="仿宋_GB2312" w:cs="仿宋_GB2312"/>
          <w:sz w:val="32"/>
          <w:szCs w:val="32"/>
        </w:rPr>
        <w:t>1131.87</w:t>
      </w:r>
      <w:r>
        <w:rPr>
          <w:rFonts w:hint="eastAsia" w:ascii="仿宋_GB2312" w:hAnsi="仿宋" w:eastAsia="仿宋_GB2312" w:cs="仿宋_GB2312"/>
          <w:sz w:val="32"/>
          <w:szCs w:val="32"/>
        </w:rPr>
        <w:t>万元，增加了上年的</w:t>
      </w:r>
      <w:r>
        <w:rPr>
          <w:rFonts w:ascii="仿宋_GB2312" w:hAnsi="仿宋" w:eastAsia="仿宋_GB2312" w:cs="仿宋_GB2312"/>
          <w:sz w:val="32"/>
          <w:szCs w:val="32"/>
        </w:rPr>
        <w:t>103%</w:t>
      </w:r>
      <w:r>
        <w:rPr>
          <w:rFonts w:hint="eastAsia" w:ascii="仿宋_GB2312" w:hAnsi="仿宋" w:eastAsia="仿宋_GB2312" w:cs="仿宋_GB2312"/>
          <w:sz w:val="32"/>
          <w:szCs w:val="32"/>
        </w:rPr>
        <w:t>，减少原因主要是上年度外贸等上千万元的项目资金，由我单位组织申报审核后，由市财政直接拨付至企业，今年财政体制改革后，项目资金下至本单位收入后由我局拨付企业。</w:t>
      </w:r>
    </w:p>
    <w:p>
      <w:pPr>
        <w:autoSpaceDE w:val="0"/>
        <w:autoSpaceDN w:val="0"/>
        <w:adjustRightInd w:val="0"/>
        <w:jc w:val="left"/>
        <w:rPr>
          <w:rFonts w:ascii="FangSong_GB2312,Bold" w:eastAsia="FangSong_GB2312,Bold"/>
          <w:b/>
          <w:bCs/>
          <w:kern w:val="0"/>
          <w:sz w:val="32"/>
          <w:szCs w:val="32"/>
        </w:rPr>
      </w:pPr>
      <w:r>
        <w:rPr>
          <w:rFonts w:ascii="·ÂËÎ_GB2312" w:hAnsi="·ÂËÎ_GB2312" w:eastAsia="华文中宋" w:cs="·ÂËÎ_GB2312"/>
          <w:kern w:val="0"/>
          <w:sz w:val="32"/>
          <w:szCs w:val="32"/>
        </w:rPr>
        <w:t>1</w:t>
      </w:r>
      <w:r>
        <w:rPr>
          <w:rFonts w:hint="eastAsia" w:ascii="FangSong_GB2312,Bold" w:eastAsia="FangSong_GB2312,Bold" w:cs="FangSong_GB2312,Bold"/>
          <w:b/>
          <w:bCs/>
          <w:kern w:val="0"/>
          <w:sz w:val="32"/>
          <w:szCs w:val="32"/>
        </w:rPr>
        <w:t>．收入支出与预算对比分析</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w:t>
      </w:r>
      <w:r>
        <w:rPr>
          <w:rFonts w:ascii="·ÂËÎ_GB2312" w:hAnsi="·ÂËÎ_GB2312" w:eastAsia="华文中宋" w:cs="·ÂËÎ_GB2312"/>
          <w:kern w:val="0"/>
          <w:sz w:val="32"/>
          <w:szCs w:val="32"/>
        </w:rPr>
        <w:t>1</w:t>
      </w:r>
      <w:r>
        <w:rPr>
          <w:rFonts w:hint="eastAsia" w:ascii="仿宋_GB2312" w:eastAsia="仿宋_GB2312" w:cs="仿宋_GB2312"/>
          <w:kern w:val="0"/>
          <w:sz w:val="32"/>
          <w:szCs w:val="32"/>
        </w:rPr>
        <w:t>）预、决算差异情况，可分收入支出功能科目、分</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单位、分收入支出具体项目逐项对比（可列表）。</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w:t>
      </w:r>
      <w:r>
        <w:rPr>
          <w:rFonts w:ascii="·ÂËÎ_GB2312" w:hAnsi="·ÂËÎ_GB2312" w:eastAsia="华文中宋" w:cs="·ÂËÎ_GB2312"/>
          <w:kern w:val="0"/>
          <w:sz w:val="32"/>
          <w:szCs w:val="32"/>
        </w:rPr>
        <w:t>2</w:t>
      </w:r>
      <w:r>
        <w:rPr>
          <w:rFonts w:hint="eastAsia" w:ascii="仿宋_GB2312" w:eastAsia="仿宋_GB2312" w:cs="仿宋_GB2312"/>
          <w:kern w:val="0"/>
          <w:sz w:val="32"/>
          <w:szCs w:val="32"/>
        </w:rPr>
        <w:t>）差异原因分析。差异较大的应分析到具体收入支</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出功能科目和具体单位。</w:t>
      </w:r>
    </w:p>
    <w:tbl>
      <w:tblPr>
        <w:tblStyle w:val="12"/>
        <w:tblW w:w="96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266"/>
        <w:gridCol w:w="1434"/>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8" w:type="dxa"/>
            <w:vAlign w:val="center"/>
          </w:tcPr>
          <w:p>
            <w:pPr>
              <w:snapToGrid w:val="0"/>
              <w:spacing w:line="588" w:lineRule="exact"/>
              <w:jc w:val="center"/>
              <w:rPr>
                <w:rFonts w:ascii="仿宋_GB2312" w:hAnsi="仿宋" w:eastAsia="仿宋_GB2312"/>
                <w:sz w:val="32"/>
                <w:szCs w:val="32"/>
              </w:rPr>
            </w:pPr>
            <w:r>
              <w:rPr>
                <w:rFonts w:hint="eastAsia" w:ascii="仿宋_GB2312" w:hAnsi="仿宋" w:eastAsia="仿宋_GB2312" w:cs="仿宋_GB2312"/>
                <w:sz w:val="32"/>
                <w:szCs w:val="32"/>
              </w:rPr>
              <w:t>科目</w:t>
            </w:r>
          </w:p>
        </w:tc>
        <w:tc>
          <w:tcPr>
            <w:tcW w:w="1266" w:type="dxa"/>
          </w:tcPr>
          <w:p>
            <w:pPr>
              <w:snapToGrid w:val="0"/>
              <w:spacing w:line="588" w:lineRule="exact"/>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年预算</w:t>
            </w:r>
          </w:p>
        </w:tc>
        <w:tc>
          <w:tcPr>
            <w:tcW w:w="1434" w:type="dxa"/>
          </w:tcPr>
          <w:p>
            <w:pPr>
              <w:snapToGrid w:val="0"/>
              <w:spacing w:line="588" w:lineRule="exact"/>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年决算</w:t>
            </w:r>
          </w:p>
        </w:tc>
        <w:tc>
          <w:tcPr>
            <w:tcW w:w="1440" w:type="dxa"/>
          </w:tcPr>
          <w:p>
            <w:pPr>
              <w:snapToGrid w:val="0"/>
              <w:spacing w:line="588" w:lineRule="exact"/>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年支出</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差额原因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2011399</w:t>
            </w:r>
            <w:r>
              <w:rPr>
                <w:rFonts w:hint="eastAsia" w:ascii="仿宋_GB2312" w:hAnsi="仿宋" w:eastAsia="仿宋_GB2312" w:cs="仿宋_GB2312"/>
              </w:rPr>
              <w:t>其他商贸事务支出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2011406</w:t>
            </w:r>
            <w:r>
              <w:rPr>
                <w:rFonts w:hint="eastAsia" w:ascii="仿宋_GB2312" w:hAnsi="仿宋" w:eastAsia="仿宋_GB2312" w:cs="仿宋_GB2312"/>
              </w:rPr>
              <w:t>专利试点和产业化推进</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2060101</w:t>
            </w:r>
            <w:r>
              <w:rPr>
                <w:rFonts w:hint="eastAsia" w:ascii="仿宋_GB2312" w:hAnsi="仿宋" w:eastAsia="仿宋_GB2312" w:cs="仿宋_GB2312"/>
              </w:rPr>
              <w:t>行政运行</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6201639.85</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6201639.85</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5451137.02</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8" w:type="dxa"/>
          </w:tcPr>
          <w:p>
            <w:pPr>
              <w:snapToGrid w:val="0"/>
              <w:spacing w:line="588" w:lineRule="exact"/>
              <w:rPr>
                <w:rFonts w:ascii="仿宋_GB2312" w:hAnsi="仿宋" w:eastAsia="仿宋_GB2312"/>
              </w:rPr>
            </w:pPr>
            <w:r>
              <w:rPr>
                <w:rFonts w:ascii="仿宋_GB2312" w:hAnsi="仿宋" w:eastAsia="仿宋_GB2312" w:cs="仿宋_GB2312"/>
              </w:rPr>
              <w:t>2060102</w:t>
            </w:r>
            <w:r>
              <w:rPr>
                <w:rFonts w:hint="eastAsia" w:ascii="仿宋_GB2312" w:hAnsi="仿宋" w:eastAsia="仿宋_GB2312" w:cs="仿宋_GB2312"/>
              </w:rPr>
              <w:t>一般行政管理事务支出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120000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1200000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1200000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68" w:type="dxa"/>
          </w:tcPr>
          <w:p>
            <w:pPr>
              <w:snapToGrid w:val="0"/>
              <w:spacing w:line="588" w:lineRule="exact"/>
              <w:rPr>
                <w:rFonts w:ascii="仿宋_GB2312" w:hAnsi="仿宋" w:eastAsia="仿宋_GB2312"/>
              </w:rPr>
            </w:pPr>
            <w:r>
              <w:rPr>
                <w:rFonts w:ascii="仿宋_GB2312" w:hAnsi="仿宋" w:eastAsia="仿宋_GB2312" w:cs="仿宋_GB2312"/>
              </w:rPr>
              <w:t>2060103</w:t>
            </w:r>
            <w:r>
              <w:rPr>
                <w:rFonts w:hint="eastAsia" w:ascii="仿宋_GB2312" w:hAnsi="仿宋" w:eastAsia="仿宋_GB2312" w:cs="仿宋_GB2312"/>
              </w:rPr>
              <w:t>机关服务</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2060199</w:t>
            </w:r>
            <w:r>
              <w:rPr>
                <w:rFonts w:hint="eastAsia" w:ascii="仿宋_GB2312" w:hAnsi="仿宋" w:eastAsia="仿宋_GB2312" w:cs="仿宋_GB2312"/>
              </w:rPr>
              <w:t>其他科学技术管理支出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2060402</w:t>
            </w:r>
            <w:r>
              <w:rPr>
                <w:rFonts w:hint="eastAsia" w:ascii="仿宋_GB2312" w:hAnsi="仿宋" w:eastAsia="仿宋_GB2312" w:cs="仿宋_GB2312"/>
              </w:rPr>
              <w:t>应用技术研究与开发</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用历年结转资金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2060403</w:t>
            </w:r>
            <w:r>
              <w:rPr>
                <w:rFonts w:hint="eastAsia" w:ascii="仿宋_GB2312" w:hAnsi="仿宋" w:eastAsia="仿宋_GB2312" w:cs="仿宋_GB2312"/>
              </w:rPr>
              <w:t>产业技术研究与开发</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sz w:val="15"/>
                <w:szCs w:val="15"/>
              </w:rPr>
            </w:pPr>
            <w:r>
              <w:rPr>
                <w:rFonts w:ascii="仿宋_GB2312" w:hAnsi="仿宋" w:eastAsia="仿宋_GB2312" w:cs="仿宋_GB2312"/>
                <w:sz w:val="15"/>
                <w:szCs w:val="15"/>
              </w:rPr>
              <w:t>2060499</w:t>
            </w:r>
            <w:r>
              <w:rPr>
                <w:rFonts w:hint="eastAsia" w:ascii="仿宋_GB2312" w:hAnsi="仿宋" w:eastAsia="仿宋_GB2312" w:cs="仿宋_GB2312"/>
                <w:sz w:val="15"/>
                <w:szCs w:val="15"/>
              </w:rPr>
              <w:t>其他技术研究与开发新服务体系</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2069999</w:t>
            </w:r>
            <w:r>
              <w:rPr>
                <w:rFonts w:hint="eastAsia" w:ascii="仿宋_GB2312" w:hAnsi="仿宋" w:eastAsia="仿宋_GB2312" w:cs="仿宋_GB2312"/>
              </w:rPr>
              <w:t>其他科学技术支出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2080504</w:t>
            </w:r>
            <w:r>
              <w:rPr>
                <w:rFonts w:hint="eastAsia" w:ascii="仿宋_GB2312" w:hAnsi="仿宋" w:eastAsia="仿宋_GB2312" w:cs="仿宋_GB2312"/>
              </w:rPr>
              <w:t>退休费</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2080505</w:t>
            </w:r>
            <w:r>
              <w:rPr>
                <w:rFonts w:hint="eastAsia" w:ascii="仿宋_GB2312" w:hAnsi="仿宋" w:eastAsia="仿宋_GB2312" w:cs="仿宋_GB2312"/>
              </w:rPr>
              <w:t>基本养老保险缴费</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2080506</w:t>
            </w:r>
            <w:r>
              <w:rPr>
                <w:rFonts w:hint="eastAsia" w:ascii="仿宋_GB2312" w:hAnsi="仿宋" w:eastAsia="仿宋_GB2312" w:cs="仿宋_GB2312"/>
              </w:rPr>
              <w:t>职业年金缴费</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2100501</w:t>
            </w:r>
            <w:r>
              <w:rPr>
                <w:rFonts w:hint="eastAsia" w:ascii="仿宋_GB2312" w:hAnsi="仿宋" w:eastAsia="仿宋_GB2312" w:cs="仿宋_GB2312"/>
              </w:rPr>
              <w:t>行政医疗</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2101103</w:t>
            </w:r>
            <w:r>
              <w:rPr>
                <w:rFonts w:hint="eastAsia" w:ascii="仿宋_GB2312" w:hAnsi="仿宋" w:eastAsia="仿宋_GB2312" w:cs="仿宋_GB2312"/>
              </w:rPr>
              <w:t>公务员医疗补助</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2100599</w:t>
            </w:r>
            <w:r>
              <w:rPr>
                <w:rFonts w:hint="eastAsia" w:ascii="仿宋_GB2312" w:hAnsi="仿宋" w:eastAsia="仿宋_GB2312" w:cs="仿宋_GB2312"/>
              </w:rPr>
              <w:t>其他医疗</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2130106</w:t>
            </w:r>
            <w:r>
              <w:rPr>
                <w:rFonts w:hint="eastAsia" w:ascii="仿宋_GB2312" w:hAnsi="仿宋" w:eastAsia="仿宋_GB2312" w:cs="仿宋_GB2312"/>
              </w:rPr>
              <w:t>科技转化与扩散服务</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2150805</w:t>
            </w:r>
            <w:r>
              <w:rPr>
                <w:rFonts w:hint="eastAsia" w:ascii="仿宋_GB2312" w:hAnsi="仿宋" w:eastAsia="仿宋_GB2312" w:cs="仿宋_GB2312"/>
              </w:rPr>
              <w:t>中小企业发展专项资金</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2340" w:type="dxa"/>
          </w:tcPr>
          <w:p>
            <w:pPr>
              <w:snapToGrid w:val="0"/>
              <w:spacing w:line="588" w:lineRule="exact"/>
              <w:rPr>
                <w:rFonts w:ascii="仿宋_GB2312" w:hAnsi="仿宋"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2160299</w:t>
            </w:r>
            <w:r>
              <w:rPr>
                <w:rFonts w:hint="eastAsia" w:ascii="仿宋_GB2312" w:hAnsi="仿宋" w:eastAsia="仿宋_GB2312" w:cs="仿宋_GB2312"/>
              </w:rPr>
              <w:t>其他商业流通支出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5422000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5422000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412000</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项目正在实施中，次年支付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2160699</w:t>
            </w:r>
            <w:r>
              <w:rPr>
                <w:rFonts w:hint="eastAsia" w:ascii="仿宋_GB2312" w:hAnsi="仿宋" w:eastAsia="仿宋_GB2312" w:cs="仿宋_GB2312"/>
              </w:rPr>
              <w:t>其他涉外支出</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4238300</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4238300</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458300</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项目正在实施中，次年支付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tcPr>
          <w:p>
            <w:pPr>
              <w:snapToGrid w:val="0"/>
              <w:spacing w:line="588" w:lineRule="exact"/>
              <w:rPr>
                <w:rFonts w:ascii="仿宋_GB2312" w:hAnsi="仿宋" w:eastAsia="仿宋_GB2312"/>
              </w:rPr>
            </w:pPr>
            <w:r>
              <w:rPr>
                <w:rFonts w:ascii="仿宋_GB2312" w:hAnsi="仿宋" w:eastAsia="仿宋_GB2312" w:cs="仿宋_GB2312"/>
              </w:rPr>
              <w:t>2210201</w:t>
            </w:r>
            <w:r>
              <w:rPr>
                <w:rFonts w:hint="eastAsia" w:ascii="仿宋_GB2312" w:hAnsi="仿宋" w:eastAsia="仿宋_GB2312" w:cs="仿宋_GB2312"/>
              </w:rPr>
              <w:t>住房公积</w:t>
            </w:r>
          </w:p>
        </w:tc>
        <w:tc>
          <w:tcPr>
            <w:tcW w:w="1266"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1434"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1440"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2340" w:type="dxa"/>
          </w:tcPr>
          <w:p>
            <w:pPr>
              <w:snapToGrid w:val="0"/>
              <w:spacing w:line="588" w:lineRule="exact"/>
              <w:rPr>
                <w:rFonts w:ascii="仿宋_GB2312" w:hAnsi="仿宋" w:eastAsia="仿宋_GB2312"/>
                <w:sz w:val="18"/>
                <w:szCs w:val="18"/>
              </w:rPr>
            </w:pPr>
          </w:p>
        </w:tc>
      </w:tr>
    </w:tbl>
    <w:p>
      <w:pPr>
        <w:autoSpaceDE w:val="0"/>
        <w:autoSpaceDN w:val="0"/>
        <w:adjustRightInd w:val="0"/>
        <w:jc w:val="left"/>
        <w:rPr>
          <w:rFonts w:ascii="仿宋_GB2312" w:eastAsia="仿宋_GB2312"/>
          <w:kern w:val="0"/>
          <w:sz w:val="32"/>
          <w:szCs w:val="32"/>
        </w:rPr>
      </w:pPr>
    </w:p>
    <w:p>
      <w:pPr>
        <w:autoSpaceDE w:val="0"/>
        <w:autoSpaceDN w:val="0"/>
        <w:adjustRightInd w:val="0"/>
        <w:jc w:val="left"/>
        <w:rPr>
          <w:rFonts w:ascii="仿宋_GB2312" w:eastAsia="仿宋_GB2312"/>
          <w:kern w:val="0"/>
          <w:sz w:val="32"/>
          <w:szCs w:val="32"/>
        </w:rPr>
      </w:pPr>
    </w:p>
    <w:p>
      <w:pPr>
        <w:autoSpaceDE w:val="0"/>
        <w:autoSpaceDN w:val="0"/>
        <w:adjustRightInd w:val="0"/>
        <w:jc w:val="left"/>
        <w:rPr>
          <w:rFonts w:ascii="FangSong_GB2312,Bold" w:eastAsia="FangSong_GB2312,Bold"/>
          <w:b/>
          <w:bCs/>
          <w:kern w:val="0"/>
          <w:sz w:val="32"/>
          <w:szCs w:val="32"/>
        </w:rPr>
      </w:pPr>
      <w:r>
        <w:rPr>
          <w:rFonts w:ascii="·ÂËÎ_GB2312" w:hAnsi="·ÂËÎ_GB2312" w:eastAsia="华文中宋" w:cs="·ÂËÎ_GB2312"/>
          <w:kern w:val="0"/>
          <w:sz w:val="32"/>
          <w:szCs w:val="32"/>
        </w:rPr>
        <w:t>2</w:t>
      </w:r>
      <w:r>
        <w:rPr>
          <w:rFonts w:hint="eastAsia" w:ascii="FangSong_GB2312,Bold" w:eastAsia="FangSong_GB2312,Bold" w:cs="FangSong_GB2312,Bold"/>
          <w:b/>
          <w:bCs/>
          <w:kern w:val="0"/>
          <w:sz w:val="32"/>
          <w:szCs w:val="32"/>
        </w:rPr>
        <w:t>．收入支出结构分析</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w:t>
      </w:r>
      <w:r>
        <w:rPr>
          <w:rFonts w:ascii="·ÂËÎ_GB2312" w:hAnsi="·ÂËÎ_GB2312" w:eastAsia="华文中宋" w:cs="·ÂËÎ_GB2312"/>
          <w:kern w:val="0"/>
          <w:sz w:val="32"/>
          <w:szCs w:val="32"/>
        </w:rPr>
        <w:t>1</w:t>
      </w:r>
      <w:r>
        <w:rPr>
          <w:rFonts w:hint="eastAsia" w:ascii="仿宋_GB2312" w:eastAsia="仿宋_GB2312" w:cs="仿宋_GB2312"/>
          <w:kern w:val="0"/>
          <w:sz w:val="32"/>
          <w:szCs w:val="32"/>
        </w:rPr>
        <w:t>）各项收入占总收入的比重，各项支出占总支出的</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比重（可分别制作饼状图）。</w:t>
      </w:r>
    </w:p>
    <w:tbl>
      <w:tblPr>
        <w:tblStyle w:val="12"/>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0"/>
        <w:gridCol w:w="1388"/>
        <w:gridCol w:w="1260"/>
        <w:gridCol w:w="1479"/>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vAlign w:val="center"/>
          </w:tcPr>
          <w:p>
            <w:pPr>
              <w:snapToGrid w:val="0"/>
              <w:spacing w:line="588" w:lineRule="exact"/>
              <w:jc w:val="center"/>
              <w:rPr>
                <w:rFonts w:ascii="仿宋_GB2312" w:hAnsi="仿宋" w:eastAsia="仿宋_GB2312"/>
                <w:sz w:val="32"/>
                <w:szCs w:val="32"/>
              </w:rPr>
            </w:pPr>
            <w:r>
              <w:rPr>
                <w:rFonts w:hint="eastAsia" w:ascii="仿宋_GB2312" w:hAnsi="仿宋" w:eastAsia="仿宋_GB2312" w:cs="仿宋_GB2312"/>
                <w:sz w:val="32"/>
                <w:szCs w:val="32"/>
              </w:rPr>
              <w:t>科目</w:t>
            </w:r>
          </w:p>
        </w:tc>
        <w:tc>
          <w:tcPr>
            <w:tcW w:w="1388" w:type="dxa"/>
            <w:vAlign w:val="center"/>
          </w:tcPr>
          <w:p>
            <w:pPr>
              <w:snapToGrid w:val="0"/>
              <w:spacing w:line="588" w:lineRule="exact"/>
              <w:jc w:val="center"/>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年收入（元）</w:t>
            </w:r>
          </w:p>
        </w:tc>
        <w:tc>
          <w:tcPr>
            <w:tcW w:w="1260" w:type="dxa"/>
            <w:vAlign w:val="center"/>
          </w:tcPr>
          <w:p>
            <w:pPr>
              <w:snapToGrid w:val="0"/>
              <w:spacing w:line="588" w:lineRule="exact"/>
              <w:rPr>
                <w:rFonts w:ascii="仿宋_GB2312" w:hAnsi="仿宋" w:eastAsia="仿宋_GB2312"/>
              </w:rPr>
            </w:pPr>
            <w:r>
              <w:rPr>
                <w:rFonts w:hint="eastAsia" w:ascii="仿宋_GB2312" w:hAnsi="仿宋" w:eastAsia="仿宋_GB2312" w:cs="仿宋_GB2312"/>
              </w:rPr>
              <w:t>占总收入的比重（</w:t>
            </w:r>
            <w:r>
              <w:rPr>
                <w:rFonts w:ascii="仿宋_GB2312" w:hAnsi="仿宋" w:eastAsia="仿宋_GB2312" w:cs="仿宋_GB2312"/>
              </w:rPr>
              <w:t>11305628.54</w:t>
            </w:r>
            <w:r>
              <w:rPr>
                <w:rFonts w:hint="eastAsia" w:ascii="仿宋_GB2312" w:hAnsi="仿宋" w:eastAsia="仿宋_GB2312" w:cs="仿宋_GB2312"/>
              </w:rPr>
              <w:t>元）</w:t>
            </w:r>
          </w:p>
        </w:tc>
        <w:tc>
          <w:tcPr>
            <w:tcW w:w="1479" w:type="dxa"/>
            <w:vAlign w:val="center"/>
          </w:tcPr>
          <w:p>
            <w:pPr>
              <w:snapToGrid w:val="0"/>
              <w:spacing w:line="588" w:lineRule="exact"/>
              <w:jc w:val="center"/>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年支出（元）</w:t>
            </w:r>
          </w:p>
        </w:tc>
        <w:tc>
          <w:tcPr>
            <w:tcW w:w="1221" w:type="dxa"/>
            <w:vAlign w:val="center"/>
          </w:tcPr>
          <w:p>
            <w:pPr>
              <w:snapToGrid w:val="0"/>
              <w:spacing w:line="588" w:lineRule="exact"/>
              <w:rPr>
                <w:rFonts w:ascii="仿宋_GB2312" w:hAnsi="仿宋" w:eastAsia="仿宋_GB2312"/>
              </w:rPr>
            </w:pPr>
            <w:r>
              <w:rPr>
                <w:rFonts w:hint="eastAsia" w:ascii="仿宋_GB2312" w:hAnsi="仿宋" w:eastAsia="仿宋_GB2312" w:cs="仿宋_GB2312"/>
              </w:rPr>
              <w:t>占总支出的比重（</w:t>
            </w:r>
            <w:r>
              <w:rPr>
                <w:rFonts w:ascii="仿宋_GB2312" w:hAnsi="仿宋" w:eastAsia="仿宋_GB2312" w:cs="仿宋_GB2312"/>
              </w:rPr>
              <w:t>10971512.98</w:t>
            </w:r>
            <w:r>
              <w:rPr>
                <w:rFonts w:hint="eastAsia" w:ascii="仿宋_GB2312" w:hAnsi="仿宋" w:eastAsia="仿宋_GB2312" w:cs="仿宋_GB231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2011399</w:t>
            </w:r>
            <w:r>
              <w:rPr>
                <w:rFonts w:hint="eastAsia" w:ascii="仿宋_GB2312" w:hAnsi="仿宋" w:eastAsia="仿宋_GB2312" w:cs="仿宋_GB2312"/>
              </w:rPr>
              <w:t>其他商贸事务支出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1.52%</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483200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2011406</w:t>
            </w:r>
            <w:r>
              <w:rPr>
                <w:rFonts w:hint="eastAsia" w:ascii="仿宋_GB2312" w:hAnsi="仿宋" w:eastAsia="仿宋_GB2312" w:cs="仿宋_GB2312"/>
              </w:rPr>
              <w:t>专利试点和产业化推进</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3.36%</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1070000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2060101</w:t>
            </w:r>
            <w:r>
              <w:rPr>
                <w:rFonts w:hint="eastAsia" w:ascii="仿宋_GB2312" w:hAnsi="仿宋" w:eastAsia="仿宋_GB2312" w:cs="仿宋_GB2312"/>
              </w:rPr>
              <w:t>行政运行</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6201639.85</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19.49%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5451137.02</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24.46%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2060102</w:t>
            </w:r>
            <w:r>
              <w:rPr>
                <w:rFonts w:hint="eastAsia" w:ascii="仿宋_GB2312" w:hAnsi="仿宋" w:eastAsia="仿宋_GB2312" w:cs="仿宋_GB2312"/>
              </w:rPr>
              <w:t>一般行政管理事务支出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120000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0.38%</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1200000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2060103</w:t>
            </w:r>
            <w:r>
              <w:rPr>
                <w:rFonts w:hint="eastAsia" w:ascii="仿宋_GB2312" w:hAnsi="仿宋" w:eastAsia="仿宋_GB2312" w:cs="仿宋_GB2312"/>
              </w:rPr>
              <w:t>机关服务</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0.64%</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202200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2060199</w:t>
            </w:r>
            <w:r>
              <w:rPr>
                <w:rFonts w:hint="eastAsia" w:ascii="仿宋_GB2312" w:hAnsi="仿宋" w:eastAsia="仿宋_GB2312" w:cs="仿宋_GB2312"/>
              </w:rPr>
              <w:t>其他科学技术管理支出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3.14%</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1000000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2060402</w:t>
            </w:r>
            <w:r>
              <w:rPr>
                <w:rFonts w:hint="eastAsia" w:ascii="仿宋_GB2312" w:hAnsi="仿宋" w:eastAsia="仿宋_GB2312" w:cs="仿宋_GB2312"/>
              </w:rPr>
              <w:t>应用技术研究与开发</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24.05%</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7650000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34.32%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2060403</w:t>
            </w:r>
            <w:r>
              <w:rPr>
                <w:rFonts w:hint="eastAsia" w:ascii="仿宋_GB2312" w:hAnsi="仿宋" w:eastAsia="仿宋_GB2312" w:cs="仿宋_GB2312"/>
              </w:rPr>
              <w:t>产业技术研究与开发</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0.04%</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12500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sz w:val="15"/>
                <w:szCs w:val="15"/>
              </w:rPr>
            </w:pPr>
            <w:r>
              <w:rPr>
                <w:rFonts w:ascii="仿宋_GB2312" w:hAnsi="仿宋" w:eastAsia="仿宋_GB2312" w:cs="仿宋_GB2312"/>
                <w:sz w:val="15"/>
                <w:szCs w:val="15"/>
              </w:rPr>
              <w:t>2060499</w:t>
            </w:r>
            <w:r>
              <w:rPr>
                <w:rFonts w:hint="eastAsia" w:ascii="仿宋_GB2312" w:hAnsi="仿宋" w:eastAsia="仿宋_GB2312" w:cs="仿宋_GB2312"/>
                <w:sz w:val="15"/>
                <w:szCs w:val="15"/>
              </w:rPr>
              <w:t>其他技术研究与开发新服务体系</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0.79%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250000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2069999</w:t>
            </w:r>
            <w:r>
              <w:rPr>
                <w:rFonts w:hint="eastAsia" w:ascii="仿宋_GB2312" w:hAnsi="仿宋" w:eastAsia="仿宋_GB2312" w:cs="仿宋_GB2312"/>
              </w:rPr>
              <w:t>其他科学技术支出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2.31%</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735000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2080504</w:t>
            </w:r>
            <w:r>
              <w:rPr>
                <w:rFonts w:hint="eastAsia" w:ascii="仿宋_GB2312" w:hAnsi="仿宋" w:eastAsia="仿宋_GB2312" w:cs="仿宋_GB2312"/>
              </w:rPr>
              <w:t>退休费</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5.29%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1683894.85</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2080505</w:t>
            </w:r>
            <w:r>
              <w:rPr>
                <w:rFonts w:hint="eastAsia" w:ascii="仿宋_GB2312" w:hAnsi="仿宋" w:eastAsia="仿宋_GB2312" w:cs="仿宋_GB2312"/>
              </w:rPr>
              <w:t>基本养老保险缴费</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1.08%</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342550.48</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2080506</w:t>
            </w:r>
            <w:r>
              <w:rPr>
                <w:rFonts w:hint="eastAsia" w:ascii="仿宋_GB2312" w:hAnsi="仿宋" w:eastAsia="仿宋_GB2312" w:cs="仿宋_GB2312"/>
              </w:rPr>
              <w:t>职业年金缴费</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0.43%</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137752.88</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2100501</w:t>
            </w:r>
            <w:r>
              <w:rPr>
                <w:rFonts w:hint="eastAsia" w:ascii="仿宋_GB2312" w:hAnsi="仿宋" w:eastAsia="仿宋_GB2312" w:cs="仿宋_GB2312"/>
              </w:rPr>
              <w:t>行政医疗</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0.38%</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121719.55</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2101103</w:t>
            </w:r>
            <w:r>
              <w:rPr>
                <w:rFonts w:hint="eastAsia" w:ascii="仿宋_GB2312" w:hAnsi="仿宋" w:eastAsia="仿宋_GB2312" w:cs="仿宋_GB2312"/>
              </w:rPr>
              <w:t>公务员医疗补助</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0.19%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59000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2100599</w:t>
            </w:r>
            <w:r>
              <w:rPr>
                <w:rFonts w:hint="eastAsia" w:ascii="仿宋_GB2312" w:hAnsi="仿宋" w:eastAsia="仿宋_GB2312" w:cs="仿宋_GB2312"/>
              </w:rPr>
              <w:t>其他医疗</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0.03%</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8300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2130106</w:t>
            </w:r>
            <w:r>
              <w:rPr>
                <w:rFonts w:hint="eastAsia" w:ascii="仿宋_GB2312" w:hAnsi="仿宋" w:eastAsia="仿宋_GB2312" w:cs="仿宋_GB2312"/>
              </w:rPr>
              <w:t>科技转化与扩散服务</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1.26%</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400000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2150805</w:t>
            </w:r>
            <w:r>
              <w:rPr>
                <w:rFonts w:hint="eastAsia" w:ascii="仿宋_GB2312" w:hAnsi="仿宋" w:eastAsia="仿宋_GB2312" w:cs="仿宋_GB2312"/>
              </w:rPr>
              <w:t>中小企业发展专项资金</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4.09%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1300000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2160299</w:t>
            </w:r>
            <w:r>
              <w:rPr>
                <w:rFonts w:hint="eastAsia" w:ascii="仿宋_GB2312" w:hAnsi="仿宋" w:eastAsia="仿宋_GB2312" w:cs="仿宋_GB2312"/>
              </w:rPr>
              <w:t>其他商业流通支出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5422000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17.04%</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412000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2160699</w:t>
            </w:r>
            <w:r>
              <w:rPr>
                <w:rFonts w:hint="eastAsia" w:ascii="仿宋_GB2312" w:hAnsi="仿宋" w:eastAsia="仿宋_GB2312" w:cs="仿宋_GB2312"/>
              </w:rPr>
              <w:t>其他涉外支出</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4238300</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13.32%</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458300</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0" w:type="dxa"/>
          </w:tcPr>
          <w:p>
            <w:pPr>
              <w:snapToGrid w:val="0"/>
              <w:spacing w:line="588" w:lineRule="exact"/>
              <w:rPr>
                <w:rFonts w:ascii="仿宋_GB2312" w:hAnsi="仿宋" w:eastAsia="仿宋_GB2312"/>
              </w:rPr>
            </w:pPr>
            <w:r>
              <w:rPr>
                <w:rFonts w:ascii="仿宋_GB2312" w:hAnsi="仿宋" w:eastAsia="仿宋_GB2312" w:cs="仿宋_GB2312"/>
              </w:rPr>
              <w:t>2210201</w:t>
            </w:r>
            <w:r>
              <w:rPr>
                <w:rFonts w:hint="eastAsia" w:ascii="仿宋_GB2312" w:hAnsi="仿宋" w:eastAsia="仿宋_GB2312" w:cs="仿宋_GB2312"/>
              </w:rPr>
              <w:t>住房公积</w:t>
            </w:r>
          </w:p>
        </w:tc>
        <w:tc>
          <w:tcPr>
            <w:tcW w:w="1388"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1260" w:type="dxa"/>
          </w:tcPr>
          <w:p>
            <w:pPr>
              <w:snapToGrid w:val="0"/>
              <w:spacing w:line="588" w:lineRule="exact"/>
              <w:rPr>
                <w:rFonts w:ascii="仿宋_GB2312" w:hAnsi="仿宋" w:eastAsia="仿宋_GB2312" w:cs="仿宋_GB2312"/>
              </w:rPr>
            </w:pPr>
            <w:r>
              <w:rPr>
                <w:rFonts w:ascii="仿宋_GB2312" w:hAnsi="仿宋" w:eastAsia="仿宋_GB2312" w:cs="仿宋_GB2312"/>
              </w:rPr>
              <w:t>0.99%</w:t>
            </w:r>
          </w:p>
        </w:tc>
        <w:tc>
          <w:tcPr>
            <w:tcW w:w="1479" w:type="dxa"/>
          </w:tcPr>
          <w:p>
            <w:pPr>
              <w:snapToGrid w:val="0"/>
              <w:spacing w:line="588" w:lineRule="exact"/>
              <w:rPr>
                <w:rFonts w:ascii="仿宋_GB2312" w:hAnsi="仿宋" w:eastAsia="仿宋_GB2312" w:cs="仿宋_GB2312"/>
              </w:rPr>
            </w:pPr>
            <w:r>
              <w:rPr>
                <w:rFonts w:ascii="仿宋_GB2312" w:hAnsi="仿宋" w:eastAsia="仿宋_GB2312" w:cs="仿宋_GB2312"/>
              </w:rPr>
              <w:t>315965.92</w:t>
            </w:r>
          </w:p>
        </w:tc>
        <w:tc>
          <w:tcPr>
            <w:tcW w:w="1221" w:type="dxa"/>
          </w:tcPr>
          <w:p>
            <w:pPr>
              <w:snapToGrid w:val="0"/>
              <w:spacing w:line="588" w:lineRule="exact"/>
              <w:rPr>
                <w:rFonts w:ascii="仿宋_GB2312" w:hAnsi="仿宋" w:eastAsia="仿宋_GB2312" w:cs="仿宋_GB2312"/>
              </w:rPr>
            </w:pPr>
            <w:r>
              <w:rPr>
                <w:rFonts w:ascii="仿宋_GB2312" w:hAnsi="仿宋" w:eastAsia="仿宋_GB2312" w:cs="仿宋_GB2312"/>
              </w:rPr>
              <w:t>1.42%</w:t>
            </w:r>
          </w:p>
        </w:tc>
      </w:tr>
    </w:tbl>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w:t>
      </w:r>
      <w:r>
        <w:rPr>
          <w:rFonts w:ascii="·ÂËÎ_GB2312" w:hAnsi="·ÂËÎ_GB2312" w:eastAsia="华文中宋" w:cs="·ÂËÎ_GB2312"/>
          <w:kern w:val="0"/>
          <w:sz w:val="32"/>
          <w:szCs w:val="32"/>
        </w:rPr>
        <w:t>2</w:t>
      </w:r>
      <w:r>
        <w:rPr>
          <w:rFonts w:hint="eastAsia" w:ascii="仿宋_GB2312" w:eastAsia="仿宋_GB2312" w:cs="仿宋_GB2312"/>
          <w:kern w:val="0"/>
          <w:sz w:val="32"/>
          <w:szCs w:val="32"/>
        </w:rPr>
        <w:t>）收入支出按部门所属单位分布情况（可列表）。</w:t>
      </w:r>
    </w:p>
    <w:p>
      <w:pPr>
        <w:autoSpaceDE w:val="0"/>
        <w:autoSpaceDN w:val="0"/>
        <w:adjustRightInd w:val="0"/>
        <w:jc w:val="left"/>
        <w:rPr>
          <w:rFonts w:ascii="FangSong_GB2312,Bold" w:eastAsia="FangSong_GB2312,Bold"/>
          <w:b/>
          <w:bCs/>
          <w:kern w:val="0"/>
          <w:sz w:val="32"/>
          <w:szCs w:val="32"/>
        </w:rPr>
      </w:pPr>
      <w:r>
        <w:rPr>
          <w:rFonts w:ascii="·ÂËÎ_GB2312" w:hAnsi="·ÂËÎ_GB2312" w:eastAsia="华文中宋" w:cs="·ÂËÎ_GB2312"/>
          <w:kern w:val="0"/>
          <w:sz w:val="32"/>
          <w:szCs w:val="32"/>
        </w:rPr>
        <w:t>3</w:t>
      </w:r>
      <w:r>
        <w:rPr>
          <w:rFonts w:hint="eastAsia" w:ascii="FangSong_GB2312,Bold" w:eastAsia="FangSong_GB2312,Bold" w:cs="FangSong_GB2312,Bold"/>
          <w:b/>
          <w:bCs/>
          <w:kern w:val="0"/>
          <w:sz w:val="32"/>
          <w:szCs w:val="32"/>
        </w:rPr>
        <w:t>．重点经济分类支出执行情况</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w:t>
      </w:r>
      <w:r>
        <w:rPr>
          <w:rFonts w:ascii="·ÂËÎ_GB2312" w:hAnsi="·ÂËÎ_GB2312" w:eastAsia="华文中宋" w:cs="·ÂËÎ_GB2312"/>
          <w:kern w:val="0"/>
          <w:sz w:val="32"/>
          <w:szCs w:val="32"/>
        </w:rPr>
        <w:t>1</w:t>
      </w:r>
      <w:r>
        <w:rPr>
          <w:rFonts w:hint="eastAsia" w:ascii="仿宋_GB2312" w:eastAsia="仿宋_GB2312" w:cs="仿宋_GB2312"/>
          <w:kern w:val="0"/>
          <w:sz w:val="32"/>
          <w:szCs w:val="32"/>
        </w:rPr>
        <w:t>）</w:t>
      </w:r>
      <w:r>
        <w:rPr>
          <w:rFonts w:hint="eastAsia" w:ascii="FangSong_GB2312,Bold" w:eastAsia="FangSong_GB2312,Bold" w:cs="FangSong_GB2312,Bold"/>
          <w:b/>
          <w:bCs/>
          <w:kern w:val="0"/>
          <w:sz w:val="32"/>
          <w:szCs w:val="32"/>
        </w:rPr>
        <w:t>“</w:t>
      </w:r>
      <w:r>
        <w:rPr>
          <w:rFonts w:hint="eastAsia" w:ascii="仿宋_GB2312" w:eastAsia="仿宋_GB2312" w:cs="仿宋_GB2312"/>
          <w:kern w:val="0"/>
          <w:sz w:val="32"/>
          <w:szCs w:val="32"/>
        </w:rPr>
        <w:t>三公</w:t>
      </w:r>
      <w:r>
        <w:rPr>
          <w:rFonts w:hint="eastAsia" w:ascii="FangSong_GB2312,Bold" w:eastAsia="FangSong_GB2312,Bold" w:cs="FangSong_GB2312,Bold"/>
          <w:b/>
          <w:bCs/>
          <w:kern w:val="0"/>
          <w:sz w:val="32"/>
          <w:szCs w:val="32"/>
        </w:rPr>
        <w:t>”</w:t>
      </w:r>
      <w:r>
        <w:rPr>
          <w:rFonts w:hint="eastAsia" w:ascii="仿宋_GB2312" w:eastAsia="仿宋_GB2312" w:cs="仿宋_GB2312"/>
          <w:kern w:val="0"/>
          <w:sz w:val="32"/>
          <w:szCs w:val="32"/>
        </w:rPr>
        <w:t>经费支出情况：可进行上下年对比、预决</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算对比，人均支出情况分析（可做表、柱图、折线图）。</w:t>
      </w:r>
    </w:p>
    <w:tbl>
      <w:tblPr>
        <w:tblStyle w:val="12"/>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1158"/>
        <w:gridCol w:w="1251"/>
        <w:gridCol w:w="1266"/>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snapToGrid w:val="0"/>
              <w:spacing w:line="588" w:lineRule="exact"/>
              <w:rPr>
                <w:rFonts w:ascii="仿宋_GB2312" w:hAnsi="仿宋" w:eastAsia="仿宋_GB2312"/>
                <w:sz w:val="28"/>
                <w:szCs w:val="28"/>
              </w:rPr>
            </w:pPr>
            <w:r>
              <w:rPr>
                <w:rFonts w:hint="eastAsia" w:ascii="仿宋_GB2312" w:hAnsi="仿宋" w:eastAsia="仿宋_GB2312" w:cs="仿宋_GB2312"/>
                <w:sz w:val="28"/>
                <w:szCs w:val="28"/>
              </w:rPr>
              <w:t>科目（三公）</w:t>
            </w:r>
          </w:p>
        </w:tc>
        <w:tc>
          <w:tcPr>
            <w:tcW w:w="1161" w:type="dxa"/>
          </w:tcPr>
          <w:p>
            <w:pPr>
              <w:snapToGrid w:val="0"/>
              <w:spacing w:line="588" w:lineRule="exact"/>
              <w:rPr>
                <w:rFonts w:ascii="仿宋_GB2312" w:hAnsi="仿宋" w:eastAsia="仿宋_GB2312"/>
                <w:sz w:val="28"/>
                <w:szCs w:val="28"/>
              </w:rPr>
            </w:pPr>
            <w:r>
              <w:rPr>
                <w:rFonts w:ascii="仿宋_GB2312" w:hAnsi="仿宋" w:eastAsia="仿宋_GB2312" w:cs="仿宋_GB2312"/>
                <w:sz w:val="28"/>
                <w:szCs w:val="28"/>
              </w:rPr>
              <w:t>2018</w:t>
            </w:r>
            <w:r>
              <w:rPr>
                <w:rFonts w:hint="eastAsia" w:ascii="仿宋_GB2312" w:hAnsi="仿宋" w:eastAsia="仿宋_GB2312" w:cs="仿宋_GB2312"/>
                <w:sz w:val="28"/>
                <w:szCs w:val="28"/>
              </w:rPr>
              <w:t>年</w:t>
            </w:r>
          </w:p>
        </w:tc>
        <w:tc>
          <w:tcPr>
            <w:tcW w:w="1256" w:type="dxa"/>
          </w:tcPr>
          <w:p>
            <w:pPr>
              <w:snapToGrid w:val="0"/>
              <w:spacing w:line="588" w:lineRule="exact"/>
              <w:rPr>
                <w:rFonts w:ascii="仿宋_GB2312" w:hAnsi="仿宋" w:eastAsia="仿宋_GB2312"/>
                <w:sz w:val="28"/>
                <w:szCs w:val="28"/>
              </w:rPr>
            </w:pPr>
            <w:r>
              <w:rPr>
                <w:rFonts w:ascii="仿宋_GB2312" w:hAnsi="仿宋" w:eastAsia="仿宋_GB2312" w:cs="仿宋_GB2312"/>
                <w:sz w:val="28"/>
                <w:szCs w:val="28"/>
              </w:rPr>
              <w:t>2017</w:t>
            </w:r>
            <w:r>
              <w:rPr>
                <w:rFonts w:hint="eastAsia" w:ascii="仿宋_GB2312" w:hAnsi="仿宋" w:eastAsia="仿宋_GB2312" w:cs="仿宋_GB2312"/>
                <w:sz w:val="28"/>
                <w:szCs w:val="28"/>
              </w:rPr>
              <w:t>年</w:t>
            </w:r>
          </w:p>
        </w:tc>
        <w:tc>
          <w:tcPr>
            <w:tcW w:w="1161" w:type="dxa"/>
          </w:tcPr>
          <w:p>
            <w:pPr>
              <w:snapToGrid w:val="0"/>
              <w:spacing w:line="588" w:lineRule="exact"/>
              <w:rPr>
                <w:rFonts w:ascii="仿宋_GB2312" w:hAnsi="仿宋" w:eastAsia="仿宋_GB2312"/>
                <w:sz w:val="28"/>
                <w:szCs w:val="28"/>
              </w:rPr>
            </w:pPr>
            <w:r>
              <w:rPr>
                <w:rFonts w:hint="eastAsia" w:ascii="仿宋_GB2312" w:hAnsi="仿宋" w:eastAsia="仿宋_GB2312" w:cs="仿宋_GB2312"/>
                <w:sz w:val="28"/>
                <w:szCs w:val="28"/>
              </w:rPr>
              <w:t>增减</w:t>
            </w:r>
          </w:p>
        </w:tc>
        <w:tc>
          <w:tcPr>
            <w:tcW w:w="3500" w:type="dxa"/>
          </w:tcPr>
          <w:p>
            <w:pPr>
              <w:snapToGrid w:val="0"/>
              <w:spacing w:line="588" w:lineRule="exact"/>
              <w:rPr>
                <w:rFonts w:ascii="仿宋_GB2312" w:hAnsi="仿宋" w:eastAsia="仿宋_GB2312"/>
                <w:sz w:val="28"/>
                <w:szCs w:val="28"/>
              </w:rPr>
            </w:pPr>
            <w:r>
              <w:rPr>
                <w:rFonts w:hint="eastAsia" w:ascii="仿宋_GB2312" w:hAnsi="仿宋" w:eastAsia="仿宋_GB2312" w:cs="仿宋_GB2312"/>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snapToGrid w:val="0"/>
              <w:spacing w:line="588" w:lineRule="exact"/>
              <w:rPr>
                <w:rFonts w:ascii="仿宋_GB2312" w:hAnsi="仿宋" w:eastAsia="仿宋_GB2312"/>
              </w:rPr>
            </w:pPr>
            <w:r>
              <w:rPr>
                <w:rFonts w:hint="eastAsia" w:ascii="仿宋_GB2312" w:hAnsi="仿宋" w:eastAsia="仿宋_GB2312" w:cs="仿宋_GB2312"/>
              </w:rPr>
              <w:t>车辆运行经费</w:t>
            </w:r>
          </w:p>
        </w:tc>
        <w:tc>
          <w:tcPr>
            <w:tcW w:w="1161" w:type="dxa"/>
          </w:tcPr>
          <w:p>
            <w:pPr>
              <w:snapToGrid w:val="0"/>
              <w:spacing w:line="588" w:lineRule="exact"/>
              <w:rPr>
                <w:rFonts w:ascii="仿宋_GB2312" w:hAnsi="仿宋" w:eastAsia="仿宋_GB2312" w:cs="仿宋_GB2312"/>
              </w:rPr>
            </w:pPr>
            <w:r>
              <w:rPr>
                <w:rFonts w:ascii="仿宋_GB2312" w:hAnsi="仿宋" w:eastAsia="仿宋_GB2312" w:cs="仿宋_GB2312"/>
              </w:rPr>
              <w:t>33623.17</w:t>
            </w:r>
          </w:p>
        </w:tc>
        <w:tc>
          <w:tcPr>
            <w:tcW w:w="1256" w:type="dxa"/>
          </w:tcPr>
          <w:p>
            <w:pPr>
              <w:snapToGrid w:val="0"/>
              <w:spacing w:line="588" w:lineRule="exact"/>
              <w:rPr>
                <w:rFonts w:ascii="仿宋_GB2312" w:hAnsi="仿宋" w:eastAsia="仿宋_GB2312" w:cs="仿宋_GB2312"/>
              </w:rPr>
            </w:pPr>
            <w:r>
              <w:rPr>
                <w:rFonts w:ascii="仿宋_GB2312" w:hAnsi="仿宋" w:eastAsia="仿宋_GB2312" w:cs="仿宋_GB2312"/>
              </w:rPr>
              <w:t>71917.38</w:t>
            </w:r>
          </w:p>
        </w:tc>
        <w:tc>
          <w:tcPr>
            <w:tcW w:w="1161" w:type="dxa"/>
          </w:tcPr>
          <w:p>
            <w:pPr>
              <w:snapToGrid w:val="0"/>
              <w:spacing w:line="588" w:lineRule="exact"/>
              <w:rPr>
                <w:rFonts w:ascii="仿宋_GB2312" w:hAnsi="仿宋" w:eastAsia="仿宋_GB2312" w:cs="仿宋_GB2312"/>
              </w:rPr>
            </w:pPr>
            <w:r>
              <w:rPr>
                <w:rFonts w:ascii="仿宋_GB2312" w:hAnsi="仿宋" w:eastAsia="仿宋_GB2312" w:cs="仿宋_GB2312"/>
              </w:rPr>
              <w:t>--38294.21</w:t>
            </w:r>
          </w:p>
        </w:tc>
        <w:tc>
          <w:tcPr>
            <w:tcW w:w="3500" w:type="dxa"/>
          </w:tcPr>
          <w:p>
            <w:pPr>
              <w:snapToGrid w:val="0"/>
              <w:spacing w:line="588" w:lineRule="exact"/>
              <w:rPr>
                <w:rFonts w:ascii="仿宋_GB2312" w:hAnsi="仿宋" w:eastAsia="仿宋_GB2312"/>
              </w:rPr>
            </w:pPr>
            <w:r>
              <w:rPr>
                <w:rFonts w:hint="eastAsia" w:ascii="仿宋_GB2312" w:hAnsi="仿宋" w:eastAsia="仿宋_GB2312" w:cs="仿宋_GB2312"/>
              </w:rPr>
              <w:t>公车改革，费用减少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snapToGrid w:val="0"/>
              <w:spacing w:line="588" w:lineRule="exact"/>
              <w:rPr>
                <w:rFonts w:ascii="仿宋_GB2312" w:hAnsi="仿宋" w:eastAsia="仿宋_GB2312"/>
              </w:rPr>
            </w:pPr>
            <w:r>
              <w:rPr>
                <w:rFonts w:hint="eastAsia" w:ascii="仿宋_GB2312" w:hAnsi="仿宋" w:eastAsia="仿宋_GB2312" w:cs="仿宋_GB2312"/>
              </w:rPr>
              <w:t>接待费</w:t>
            </w:r>
          </w:p>
        </w:tc>
        <w:tc>
          <w:tcPr>
            <w:tcW w:w="1161" w:type="dxa"/>
          </w:tcPr>
          <w:p>
            <w:pPr>
              <w:snapToGrid w:val="0"/>
              <w:spacing w:line="588" w:lineRule="exact"/>
              <w:rPr>
                <w:rFonts w:ascii="仿宋_GB2312" w:hAnsi="仿宋" w:eastAsia="仿宋_GB2312" w:cs="仿宋_GB2312"/>
              </w:rPr>
            </w:pPr>
            <w:r>
              <w:rPr>
                <w:rFonts w:ascii="仿宋_GB2312" w:hAnsi="仿宋" w:eastAsia="仿宋_GB2312" w:cs="仿宋_GB2312"/>
              </w:rPr>
              <w:t>10822</w:t>
            </w:r>
          </w:p>
        </w:tc>
        <w:tc>
          <w:tcPr>
            <w:tcW w:w="1256" w:type="dxa"/>
          </w:tcPr>
          <w:p>
            <w:pPr>
              <w:snapToGrid w:val="0"/>
              <w:spacing w:line="588" w:lineRule="exact"/>
              <w:rPr>
                <w:rFonts w:ascii="仿宋_GB2312" w:hAnsi="仿宋" w:eastAsia="仿宋_GB2312" w:cs="仿宋_GB2312"/>
              </w:rPr>
            </w:pPr>
            <w:r>
              <w:rPr>
                <w:rFonts w:ascii="仿宋_GB2312" w:hAnsi="仿宋" w:eastAsia="仿宋_GB2312" w:cs="仿宋_GB2312"/>
              </w:rPr>
              <w:t>6122</w:t>
            </w:r>
          </w:p>
        </w:tc>
        <w:tc>
          <w:tcPr>
            <w:tcW w:w="1161" w:type="dxa"/>
          </w:tcPr>
          <w:p>
            <w:pPr>
              <w:snapToGrid w:val="0"/>
              <w:spacing w:line="588" w:lineRule="exact"/>
              <w:rPr>
                <w:rFonts w:ascii="仿宋_GB2312" w:hAnsi="仿宋" w:eastAsia="仿宋_GB2312" w:cs="仿宋_GB2312"/>
              </w:rPr>
            </w:pPr>
            <w:r>
              <w:rPr>
                <w:rFonts w:ascii="仿宋_GB2312" w:hAnsi="仿宋" w:eastAsia="仿宋_GB2312" w:cs="仿宋_GB2312"/>
              </w:rPr>
              <w:t>4700</w:t>
            </w:r>
          </w:p>
        </w:tc>
        <w:tc>
          <w:tcPr>
            <w:tcW w:w="3500" w:type="dxa"/>
          </w:tcPr>
          <w:p>
            <w:pPr>
              <w:snapToGrid w:val="0"/>
              <w:spacing w:line="588" w:lineRule="exact"/>
              <w:rPr>
                <w:rFonts w:ascii="仿宋_GB2312" w:hAnsi="仿宋" w:eastAsia="仿宋_GB2312"/>
              </w:rPr>
            </w:pPr>
            <w:r>
              <w:rPr>
                <w:rFonts w:hint="eastAsia" w:ascii="仿宋_GB2312" w:hAnsi="仿宋" w:eastAsia="仿宋_GB2312" w:cs="仿宋_GB2312"/>
              </w:rPr>
              <w:t>根据工作需要，账面如实反映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snapToGrid w:val="0"/>
              <w:spacing w:line="588" w:lineRule="exact"/>
              <w:rPr>
                <w:rFonts w:ascii="仿宋_GB2312" w:hAnsi="仿宋" w:eastAsia="仿宋_GB2312"/>
              </w:rPr>
            </w:pPr>
            <w:r>
              <w:rPr>
                <w:rFonts w:hint="eastAsia" w:ascii="仿宋_GB2312" w:hAnsi="仿宋" w:eastAsia="仿宋_GB2312" w:cs="仿宋_GB2312"/>
              </w:rPr>
              <w:t>会议费</w:t>
            </w:r>
          </w:p>
        </w:tc>
        <w:tc>
          <w:tcPr>
            <w:tcW w:w="1161" w:type="dxa"/>
          </w:tcPr>
          <w:p>
            <w:pPr>
              <w:snapToGrid w:val="0"/>
              <w:spacing w:line="588" w:lineRule="exact"/>
              <w:rPr>
                <w:rFonts w:ascii="仿宋_GB2312" w:hAnsi="仿宋" w:eastAsia="仿宋_GB2312" w:cs="仿宋_GB2312"/>
              </w:rPr>
            </w:pPr>
            <w:r>
              <w:rPr>
                <w:rFonts w:ascii="仿宋_GB2312" w:hAnsi="仿宋" w:eastAsia="仿宋_GB2312" w:cs="仿宋_GB2312"/>
              </w:rPr>
              <w:t>4919</w:t>
            </w:r>
          </w:p>
        </w:tc>
        <w:tc>
          <w:tcPr>
            <w:tcW w:w="1256" w:type="dxa"/>
          </w:tcPr>
          <w:p>
            <w:pPr>
              <w:snapToGrid w:val="0"/>
              <w:spacing w:line="588" w:lineRule="exact"/>
              <w:rPr>
                <w:rFonts w:ascii="仿宋_GB2312" w:hAnsi="仿宋" w:eastAsia="仿宋_GB2312" w:cs="仿宋_GB2312"/>
              </w:rPr>
            </w:pPr>
            <w:r>
              <w:rPr>
                <w:rFonts w:ascii="仿宋_GB2312" w:hAnsi="仿宋" w:eastAsia="仿宋_GB2312" w:cs="仿宋_GB2312"/>
              </w:rPr>
              <w:t>15596</w:t>
            </w:r>
          </w:p>
        </w:tc>
        <w:tc>
          <w:tcPr>
            <w:tcW w:w="1161" w:type="dxa"/>
          </w:tcPr>
          <w:p>
            <w:pPr>
              <w:snapToGrid w:val="0"/>
              <w:spacing w:line="588" w:lineRule="exact"/>
              <w:rPr>
                <w:rFonts w:ascii="仿宋_GB2312" w:hAnsi="仿宋" w:eastAsia="仿宋_GB2312" w:cs="仿宋_GB2312"/>
              </w:rPr>
            </w:pPr>
            <w:r>
              <w:rPr>
                <w:rFonts w:ascii="仿宋_GB2312" w:hAnsi="仿宋" w:eastAsia="仿宋_GB2312" w:cs="仿宋_GB2312"/>
              </w:rPr>
              <w:t>-10677</w:t>
            </w:r>
          </w:p>
        </w:tc>
        <w:tc>
          <w:tcPr>
            <w:tcW w:w="3500" w:type="dxa"/>
          </w:tcPr>
          <w:p>
            <w:pPr>
              <w:snapToGrid w:val="0"/>
              <w:spacing w:line="588" w:lineRule="exact"/>
              <w:rPr>
                <w:rFonts w:ascii="仿宋_GB2312" w:hAnsi="仿宋" w:eastAsia="仿宋_GB2312"/>
              </w:rPr>
            </w:pPr>
            <w:r>
              <w:rPr>
                <w:rFonts w:hint="eastAsia" w:ascii="仿宋_GB2312" w:hAnsi="仿宋" w:eastAsia="仿宋_GB2312" w:cs="仿宋_GB2312"/>
              </w:rPr>
              <w:t>根据工作需要，账面如实反映</w:t>
            </w:r>
          </w:p>
        </w:tc>
      </w:tr>
    </w:tbl>
    <w:p>
      <w:pPr>
        <w:autoSpaceDE w:val="0"/>
        <w:autoSpaceDN w:val="0"/>
        <w:adjustRightInd w:val="0"/>
        <w:jc w:val="left"/>
        <w:rPr>
          <w:rFonts w:ascii="仿宋_GB2312" w:eastAsia="仿宋_GB2312"/>
          <w:kern w:val="0"/>
          <w:sz w:val="32"/>
          <w:szCs w:val="32"/>
        </w:rPr>
      </w:pP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w:t>
      </w:r>
      <w:r>
        <w:rPr>
          <w:rFonts w:ascii="·ÂËÎ_GB2312" w:hAnsi="·ÂËÎ_GB2312" w:eastAsia="华文中宋" w:cs="·ÂËÎ_GB2312"/>
          <w:kern w:val="0"/>
          <w:sz w:val="32"/>
          <w:szCs w:val="32"/>
        </w:rPr>
        <w:t>2</w:t>
      </w:r>
      <w:r>
        <w:rPr>
          <w:rFonts w:hint="eastAsia" w:ascii="仿宋_GB2312" w:eastAsia="仿宋_GB2312" w:cs="仿宋_GB2312"/>
          <w:kern w:val="0"/>
          <w:sz w:val="32"/>
          <w:szCs w:val="32"/>
        </w:rPr>
        <w:t>）会议费支出情况：可进行上下年对比、预决算对</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比，人均支出情况分析（可做表、柱图、折线图）。</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w:t>
      </w:r>
      <w:r>
        <w:rPr>
          <w:rFonts w:ascii="·ÂËÎ_GB2312" w:hAnsi="·ÂËÎ_GB2312" w:eastAsia="华文中宋" w:cs="·ÂËÎ_GB2312"/>
          <w:kern w:val="0"/>
          <w:sz w:val="32"/>
          <w:szCs w:val="32"/>
        </w:rPr>
        <w:t>3</w:t>
      </w:r>
      <w:r>
        <w:rPr>
          <w:rFonts w:hint="eastAsia" w:ascii="仿宋_GB2312" w:eastAsia="仿宋_GB2312" w:cs="仿宋_GB2312"/>
          <w:kern w:val="0"/>
          <w:sz w:val="32"/>
          <w:szCs w:val="32"/>
        </w:rPr>
        <w:t>）其他对部门（单位）影响较大的支出情况。</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本单位</w:t>
      </w:r>
      <w:r>
        <w:rPr>
          <w:rFonts w:ascii="仿宋_GB2312" w:eastAsia="仿宋_GB2312" w:cs="仿宋_GB2312"/>
          <w:kern w:val="0"/>
          <w:sz w:val="32"/>
          <w:szCs w:val="32"/>
        </w:rPr>
        <w:t>2018</w:t>
      </w:r>
      <w:r>
        <w:rPr>
          <w:rFonts w:hint="eastAsia" w:ascii="仿宋_GB2312" w:eastAsia="仿宋_GB2312" w:cs="仿宋_GB2312"/>
          <w:kern w:val="0"/>
          <w:sz w:val="32"/>
          <w:szCs w:val="32"/>
        </w:rPr>
        <w:t>年按政策性给企业拨付补贴</w:t>
      </w:r>
      <w:r>
        <w:rPr>
          <w:rFonts w:ascii="仿宋_GB2312" w:eastAsia="仿宋_GB2312" w:cs="仿宋_GB2312"/>
          <w:kern w:val="0"/>
          <w:sz w:val="32"/>
          <w:szCs w:val="32"/>
        </w:rPr>
        <w:t>15487685</w:t>
      </w:r>
      <w:r>
        <w:rPr>
          <w:rFonts w:hint="eastAsia" w:ascii="仿宋_GB2312" w:eastAsia="仿宋_GB2312" w:cs="仿宋_GB2312"/>
          <w:kern w:val="0"/>
          <w:sz w:val="32"/>
          <w:szCs w:val="32"/>
        </w:rPr>
        <w:t>元。其明细为科技创新转化基地大字牌翻新</w:t>
      </w:r>
      <w:r>
        <w:rPr>
          <w:rFonts w:ascii="仿宋_GB2312" w:eastAsia="仿宋_GB2312" w:cs="仿宋_GB2312"/>
          <w:kern w:val="0"/>
          <w:sz w:val="32"/>
          <w:szCs w:val="32"/>
        </w:rPr>
        <w:t>16685</w:t>
      </w:r>
      <w:r>
        <w:rPr>
          <w:rFonts w:hint="eastAsia" w:ascii="仿宋_GB2312" w:eastAsia="仿宋_GB2312" w:cs="仿宋_GB2312"/>
          <w:kern w:val="0"/>
          <w:sz w:val="32"/>
          <w:szCs w:val="32"/>
        </w:rPr>
        <w:t>元、付厅奥食品川货全国行补助</w:t>
      </w:r>
      <w:r>
        <w:rPr>
          <w:rFonts w:ascii="仿宋_GB2312" w:eastAsia="仿宋_GB2312" w:cs="仿宋_GB2312"/>
          <w:kern w:val="0"/>
          <w:sz w:val="32"/>
          <w:szCs w:val="32"/>
        </w:rPr>
        <w:t>109000</w:t>
      </w:r>
      <w:r>
        <w:rPr>
          <w:rFonts w:hint="eastAsia" w:ascii="仿宋_GB2312" w:eastAsia="仿宋_GB2312" w:cs="仿宋_GB2312"/>
          <w:kern w:val="0"/>
          <w:sz w:val="32"/>
          <w:szCs w:val="32"/>
        </w:rPr>
        <w:t>元、付双百人才补助</w:t>
      </w:r>
      <w:r>
        <w:rPr>
          <w:rFonts w:ascii="仿宋_GB2312" w:eastAsia="仿宋_GB2312" w:cs="仿宋_GB2312"/>
          <w:kern w:val="0"/>
          <w:sz w:val="32"/>
          <w:szCs w:val="32"/>
        </w:rPr>
        <w:t>95000</w:t>
      </w:r>
      <w:r>
        <w:rPr>
          <w:rFonts w:hint="eastAsia" w:ascii="仿宋_GB2312" w:eastAsia="仿宋_GB2312" w:cs="仿宋_GB2312"/>
          <w:kern w:val="0"/>
          <w:sz w:val="32"/>
          <w:szCs w:val="32"/>
        </w:rPr>
        <w:t>元、付科技企业孵化奖</w:t>
      </w:r>
      <w:r>
        <w:rPr>
          <w:rFonts w:ascii="仿宋_GB2312" w:eastAsia="仿宋_GB2312" w:cs="仿宋_GB2312"/>
          <w:kern w:val="0"/>
          <w:sz w:val="32"/>
          <w:szCs w:val="32"/>
        </w:rPr>
        <w:t>160000</w:t>
      </w:r>
      <w:r>
        <w:rPr>
          <w:rFonts w:hint="eastAsia" w:ascii="仿宋_GB2312" w:eastAsia="仿宋_GB2312" w:cs="仿宋_GB2312"/>
          <w:kern w:val="0"/>
          <w:sz w:val="32"/>
          <w:szCs w:val="32"/>
        </w:rPr>
        <w:t>元、付</w:t>
      </w:r>
      <w:r>
        <w:rPr>
          <w:rFonts w:ascii="仿宋_GB2312" w:eastAsia="仿宋_GB2312" w:cs="仿宋_GB2312"/>
          <w:kern w:val="0"/>
          <w:sz w:val="32"/>
          <w:szCs w:val="32"/>
        </w:rPr>
        <w:t>2017</w:t>
      </w:r>
      <w:r>
        <w:rPr>
          <w:rFonts w:hint="eastAsia" w:ascii="仿宋_GB2312" w:eastAsia="仿宋_GB2312" w:cs="仿宋_GB2312"/>
          <w:kern w:val="0"/>
          <w:sz w:val="32"/>
          <w:szCs w:val="32"/>
        </w:rPr>
        <w:t>年经济工作奖励</w:t>
      </w:r>
      <w:r>
        <w:rPr>
          <w:rFonts w:ascii="仿宋_GB2312" w:eastAsia="仿宋_GB2312" w:cs="仿宋_GB2312"/>
          <w:kern w:val="0"/>
          <w:sz w:val="32"/>
          <w:szCs w:val="32"/>
        </w:rPr>
        <w:t>150000</w:t>
      </w:r>
      <w:r>
        <w:rPr>
          <w:rFonts w:hint="eastAsia" w:ascii="仿宋_GB2312" w:eastAsia="仿宋_GB2312" w:cs="仿宋_GB2312"/>
          <w:kern w:val="0"/>
          <w:sz w:val="32"/>
          <w:szCs w:val="32"/>
        </w:rPr>
        <w:t>元、付内贸流通监测补助</w:t>
      </w:r>
      <w:r>
        <w:rPr>
          <w:rFonts w:ascii="仿宋_GB2312" w:eastAsia="仿宋_GB2312" w:cs="仿宋_GB2312"/>
          <w:kern w:val="0"/>
          <w:sz w:val="32"/>
          <w:szCs w:val="32"/>
        </w:rPr>
        <w:t>69000</w:t>
      </w:r>
      <w:r>
        <w:rPr>
          <w:rFonts w:hint="eastAsia" w:ascii="仿宋_GB2312" w:eastAsia="仿宋_GB2312" w:cs="仿宋_GB2312"/>
          <w:kern w:val="0"/>
          <w:sz w:val="32"/>
          <w:szCs w:val="32"/>
        </w:rPr>
        <w:t>元、付铭城科技补助</w:t>
      </w:r>
      <w:r>
        <w:rPr>
          <w:rFonts w:ascii="仿宋_GB2312" w:eastAsia="仿宋_GB2312" w:cs="仿宋_GB2312"/>
          <w:kern w:val="0"/>
          <w:sz w:val="32"/>
          <w:szCs w:val="32"/>
        </w:rPr>
        <w:t>500000</w:t>
      </w:r>
      <w:r>
        <w:rPr>
          <w:rFonts w:hint="eastAsia" w:ascii="仿宋_GB2312" w:eastAsia="仿宋_GB2312" w:cs="仿宋_GB2312"/>
          <w:kern w:val="0"/>
          <w:sz w:val="32"/>
          <w:szCs w:val="32"/>
        </w:rPr>
        <w:t>元、付</w:t>
      </w:r>
      <w:r>
        <w:rPr>
          <w:rFonts w:ascii="仿宋_GB2312" w:eastAsia="仿宋_GB2312" w:cs="仿宋_GB2312"/>
          <w:kern w:val="0"/>
          <w:sz w:val="32"/>
          <w:szCs w:val="32"/>
        </w:rPr>
        <w:t>2017</w:t>
      </w:r>
      <w:r>
        <w:rPr>
          <w:rFonts w:hint="eastAsia" w:ascii="仿宋_GB2312" w:eastAsia="仿宋_GB2312" w:cs="仿宋_GB2312"/>
          <w:kern w:val="0"/>
          <w:sz w:val="32"/>
          <w:szCs w:val="32"/>
        </w:rPr>
        <w:t>年专利补助</w:t>
      </w:r>
      <w:r>
        <w:rPr>
          <w:rFonts w:ascii="仿宋_GB2312" w:eastAsia="仿宋_GB2312" w:cs="仿宋_GB2312"/>
          <w:kern w:val="0"/>
          <w:sz w:val="32"/>
          <w:szCs w:val="32"/>
        </w:rPr>
        <w:t>483200</w:t>
      </w:r>
      <w:r>
        <w:rPr>
          <w:rFonts w:hint="eastAsia" w:ascii="仿宋_GB2312" w:eastAsia="仿宋_GB2312" w:cs="仿宋_GB2312"/>
          <w:kern w:val="0"/>
          <w:sz w:val="32"/>
          <w:szCs w:val="32"/>
        </w:rPr>
        <w:t>元、付米老头和东宇贯标补助</w:t>
      </w:r>
      <w:r>
        <w:rPr>
          <w:rFonts w:ascii="仿宋_GB2312" w:eastAsia="仿宋_GB2312" w:cs="仿宋_GB2312"/>
          <w:kern w:val="0"/>
          <w:sz w:val="32"/>
          <w:szCs w:val="32"/>
        </w:rPr>
        <w:t>100000</w:t>
      </w:r>
      <w:r>
        <w:rPr>
          <w:rFonts w:hint="eastAsia" w:ascii="仿宋_GB2312" w:eastAsia="仿宋_GB2312" w:cs="仿宋_GB2312"/>
          <w:kern w:val="0"/>
          <w:sz w:val="32"/>
          <w:szCs w:val="32"/>
        </w:rPr>
        <w:t>元、付科技计划项目补助</w:t>
      </w:r>
      <w:r>
        <w:rPr>
          <w:rFonts w:ascii="仿宋_GB2312" w:eastAsia="仿宋_GB2312" w:cs="仿宋_GB2312"/>
          <w:kern w:val="0"/>
          <w:sz w:val="32"/>
          <w:szCs w:val="32"/>
        </w:rPr>
        <w:t>5950000</w:t>
      </w:r>
      <w:r>
        <w:rPr>
          <w:rFonts w:hint="eastAsia" w:ascii="仿宋_GB2312" w:eastAsia="仿宋_GB2312" w:cs="仿宋_GB2312"/>
          <w:kern w:val="0"/>
          <w:sz w:val="32"/>
          <w:szCs w:val="32"/>
        </w:rPr>
        <w:t>元、付隆平高科育种攻关补助</w:t>
      </w:r>
      <w:r>
        <w:rPr>
          <w:rFonts w:ascii="仿宋_GB2312" w:eastAsia="仿宋_GB2312" w:cs="仿宋_GB2312"/>
          <w:kern w:val="0"/>
          <w:sz w:val="32"/>
          <w:szCs w:val="32"/>
        </w:rPr>
        <w:t>400000</w:t>
      </w:r>
      <w:r>
        <w:rPr>
          <w:rFonts w:hint="eastAsia" w:ascii="仿宋_GB2312" w:eastAsia="仿宋_GB2312" w:cs="仿宋_GB2312"/>
          <w:kern w:val="0"/>
          <w:sz w:val="32"/>
          <w:szCs w:val="32"/>
        </w:rPr>
        <w:t>元、付企业贯标补助</w:t>
      </w:r>
      <w:r>
        <w:rPr>
          <w:rFonts w:ascii="仿宋_GB2312" w:eastAsia="仿宋_GB2312" w:cs="仿宋_GB2312"/>
          <w:kern w:val="0"/>
          <w:sz w:val="32"/>
          <w:szCs w:val="32"/>
        </w:rPr>
        <w:t>150000</w:t>
      </w:r>
      <w:r>
        <w:rPr>
          <w:rFonts w:hint="eastAsia" w:ascii="仿宋_GB2312" w:eastAsia="仿宋_GB2312" w:cs="仿宋_GB2312"/>
          <w:kern w:val="0"/>
          <w:sz w:val="32"/>
          <w:szCs w:val="32"/>
        </w:rPr>
        <w:t>元、付第二批科技计划补助</w:t>
      </w:r>
      <w:r>
        <w:rPr>
          <w:rFonts w:ascii="仿宋_GB2312" w:eastAsia="仿宋_GB2312" w:cs="仿宋_GB2312"/>
          <w:kern w:val="0"/>
          <w:sz w:val="32"/>
          <w:szCs w:val="32"/>
        </w:rPr>
        <w:t>1700000</w:t>
      </w:r>
      <w:r>
        <w:rPr>
          <w:rFonts w:hint="eastAsia" w:ascii="仿宋_GB2312" w:eastAsia="仿宋_GB2312" w:cs="仿宋_GB2312"/>
          <w:kern w:val="0"/>
          <w:sz w:val="32"/>
          <w:szCs w:val="32"/>
        </w:rPr>
        <w:t>元、付中小企业发展补助</w:t>
      </w:r>
      <w:r>
        <w:rPr>
          <w:rFonts w:ascii="仿宋_GB2312" w:eastAsia="仿宋_GB2312" w:cs="仿宋_GB2312"/>
          <w:kern w:val="0"/>
          <w:sz w:val="32"/>
          <w:szCs w:val="32"/>
        </w:rPr>
        <w:t>1300000</w:t>
      </w:r>
      <w:r>
        <w:rPr>
          <w:rFonts w:hint="eastAsia" w:ascii="仿宋_GB2312" w:eastAsia="仿宋_GB2312" w:cs="仿宋_GB2312"/>
          <w:kern w:val="0"/>
          <w:sz w:val="32"/>
          <w:szCs w:val="32"/>
        </w:rPr>
        <w:t>元、付外经贸发展专项补助</w:t>
      </w:r>
      <w:r>
        <w:rPr>
          <w:rFonts w:ascii="仿宋_GB2312" w:eastAsia="仿宋_GB2312" w:cs="仿宋_GB2312"/>
          <w:kern w:val="0"/>
          <w:sz w:val="32"/>
          <w:szCs w:val="32"/>
        </w:rPr>
        <w:t>258300</w:t>
      </w:r>
      <w:r>
        <w:rPr>
          <w:rFonts w:hint="eastAsia" w:ascii="仿宋_GB2312" w:eastAsia="仿宋_GB2312" w:cs="仿宋_GB2312"/>
          <w:kern w:val="0"/>
          <w:sz w:val="32"/>
          <w:szCs w:val="32"/>
        </w:rPr>
        <w:t>元、付知识产权专利补助</w:t>
      </w:r>
      <w:r>
        <w:rPr>
          <w:rFonts w:ascii="仿宋_GB2312" w:eastAsia="仿宋_GB2312" w:cs="仿宋_GB2312"/>
          <w:kern w:val="0"/>
          <w:sz w:val="32"/>
          <w:szCs w:val="32"/>
        </w:rPr>
        <w:t>920000</w:t>
      </w:r>
      <w:r>
        <w:rPr>
          <w:rFonts w:hint="eastAsia" w:ascii="仿宋_GB2312" w:eastAsia="仿宋_GB2312" w:cs="仿宋_GB2312"/>
          <w:kern w:val="0"/>
          <w:sz w:val="32"/>
          <w:szCs w:val="32"/>
        </w:rPr>
        <w:t>元、付服务扶贫专项资金</w:t>
      </w:r>
      <w:r>
        <w:rPr>
          <w:rFonts w:ascii="仿宋_GB2312" w:eastAsia="仿宋_GB2312" w:cs="仿宋_GB2312"/>
          <w:kern w:val="0"/>
          <w:sz w:val="32"/>
          <w:szCs w:val="32"/>
        </w:rPr>
        <w:t>200000</w:t>
      </w:r>
      <w:r>
        <w:rPr>
          <w:rFonts w:hint="eastAsia" w:ascii="仿宋_GB2312" w:eastAsia="仿宋_GB2312" w:cs="仿宋_GB2312"/>
          <w:kern w:val="0"/>
          <w:sz w:val="32"/>
          <w:szCs w:val="32"/>
        </w:rPr>
        <w:t>元、付服务业扶持专项资金</w:t>
      </w:r>
      <w:r>
        <w:rPr>
          <w:rFonts w:ascii="仿宋_GB2312" w:eastAsia="仿宋_GB2312" w:cs="仿宋_GB2312"/>
          <w:kern w:val="0"/>
          <w:sz w:val="32"/>
          <w:szCs w:val="32"/>
        </w:rPr>
        <w:t>234000</w:t>
      </w:r>
      <w:r>
        <w:rPr>
          <w:rFonts w:hint="eastAsia" w:ascii="仿宋_GB2312" w:eastAsia="仿宋_GB2312" w:cs="仿宋_GB2312"/>
          <w:kern w:val="0"/>
          <w:sz w:val="32"/>
          <w:szCs w:val="32"/>
        </w:rPr>
        <w:t>元、付科三费补助</w:t>
      </w:r>
      <w:r>
        <w:rPr>
          <w:rFonts w:ascii="仿宋_GB2312" w:eastAsia="仿宋_GB2312" w:cs="仿宋_GB2312"/>
          <w:kern w:val="0"/>
          <w:sz w:val="32"/>
          <w:szCs w:val="32"/>
        </w:rPr>
        <w:t>1000000</w:t>
      </w:r>
      <w:r>
        <w:rPr>
          <w:rFonts w:hint="eastAsia" w:ascii="仿宋_GB2312" w:eastAsia="仿宋_GB2312" w:cs="仿宋_GB2312"/>
          <w:kern w:val="0"/>
          <w:sz w:val="32"/>
          <w:szCs w:val="32"/>
        </w:rPr>
        <w:t>元、付领军人物奖</w:t>
      </w:r>
      <w:r>
        <w:rPr>
          <w:rFonts w:ascii="仿宋_GB2312" w:eastAsia="仿宋_GB2312" w:cs="仿宋_GB2312"/>
          <w:kern w:val="0"/>
          <w:sz w:val="32"/>
          <w:szCs w:val="32"/>
        </w:rPr>
        <w:t>12500</w:t>
      </w:r>
      <w:r>
        <w:rPr>
          <w:rFonts w:hint="eastAsia" w:ascii="仿宋_GB2312" w:eastAsia="仿宋_GB2312" w:cs="仿宋_GB2312"/>
          <w:kern w:val="0"/>
          <w:sz w:val="32"/>
          <w:szCs w:val="32"/>
        </w:rPr>
        <w:t>元、付重点实验室奖励</w:t>
      </w:r>
      <w:r>
        <w:rPr>
          <w:rFonts w:ascii="仿宋_GB2312" w:eastAsia="仿宋_GB2312" w:cs="仿宋_GB2312"/>
          <w:kern w:val="0"/>
          <w:sz w:val="32"/>
          <w:szCs w:val="32"/>
        </w:rPr>
        <w:t>60000</w:t>
      </w:r>
      <w:r>
        <w:rPr>
          <w:rFonts w:hint="eastAsia" w:ascii="仿宋_GB2312" w:eastAsia="仿宋_GB2312" w:cs="仿宋_GB2312"/>
          <w:kern w:val="0"/>
          <w:sz w:val="32"/>
          <w:szCs w:val="32"/>
        </w:rPr>
        <w:t>元、付高新技术奖</w:t>
      </w:r>
      <w:r>
        <w:rPr>
          <w:rFonts w:ascii="仿宋_GB2312" w:eastAsia="仿宋_GB2312" w:cs="仿宋_GB2312"/>
          <w:kern w:val="0"/>
          <w:sz w:val="32"/>
          <w:szCs w:val="32"/>
        </w:rPr>
        <w:t>420000</w:t>
      </w:r>
      <w:r>
        <w:rPr>
          <w:rFonts w:hint="eastAsia" w:ascii="仿宋_GB2312" w:eastAsia="仿宋_GB2312" w:cs="仿宋_GB2312"/>
          <w:kern w:val="0"/>
          <w:sz w:val="32"/>
          <w:szCs w:val="32"/>
        </w:rPr>
        <w:t>元、付西博会参展经费</w:t>
      </w:r>
      <w:r>
        <w:rPr>
          <w:rFonts w:ascii="仿宋_GB2312" w:eastAsia="仿宋_GB2312" w:cs="仿宋_GB2312"/>
          <w:kern w:val="0"/>
          <w:sz w:val="32"/>
          <w:szCs w:val="32"/>
        </w:rPr>
        <w:t>1200000</w:t>
      </w:r>
      <w:r>
        <w:rPr>
          <w:rFonts w:hint="eastAsia" w:ascii="仿宋_GB2312" w:eastAsia="仿宋_GB2312" w:cs="仿宋_GB2312"/>
          <w:kern w:val="0"/>
          <w:sz w:val="32"/>
          <w:szCs w:val="32"/>
        </w:rPr>
        <w:t>元。</w:t>
      </w:r>
    </w:p>
    <w:p>
      <w:pPr>
        <w:autoSpaceDE w:val="0"/>
        <w:autoSpaceDN w:val="0"/>
        <w:adjustRightInd w:val="0"/>
        <w:jc w:val="left"/>
        <w:rPr>
          <w:rFonts w:ascii="KaiTi_GB2312,Bold" w:eastAsia="KaiTi_GB2312,Bold"/>
          <w:b/>
          <w:bCs/>
          <w:kern w:val="0"/>
          <w:sz w:val="32"/>
          <w:szCs w:val="32"/>
        </w:rPr>
      </w:pPr>
      <w:r>
        <w:rPr>
          <w:rFonts w:hint="eastAsia" w:ascii="KaiTi_GB2312,Bold" w:eastAsia="KaiTi_GB2312,Bold" w:cs="KaiTi_GB2312,Bold"/>
          <w:b/>
          <w:bCs/>
          <w:kern w:val="0"/>
          <w:sz w:val="32"/>
          <w:szCs w:val="32"/>
        </w:rPr>
        <w:t>（三）年末结转和结余情况</w:t>
      </w:r>
    </w:p>
    <w:p>
      <w:pPr>
        <w:autoSpaceDE w:val="0"/>
        <w:autoSpaceDN w:val="0"/>
        <w:adjustRightInd w:val="0"/>
        <w:jc w:val="left"/>
        <w:rPr>
          <w:rFonts w:ascii="仿宋_GB2312" w:eastAsia="仿宋_GB2312"/>
          <w:kern w:val="0"/>
          <w:sz w:val="32"/>
          <w:szCs w:val="32"/>
        </w:rPr>
      </w:pPr>
      <w:r>
        <w:rPr>
          <w:rFonts w:ascii="·ÂËÎ_GB2312" w:hAnsi="·ÂËÎ_GB2312" w:eastAsia="华文中宋" w:cs="·ÂËÎ_GB2312"/>
          <w:kern w:val="0"/>
          <w:sz w:val="32"/>
          <w:szCs w:val="32"/>
        </w:rPr>
        <w:t>1</w:t>
      </w:r>
      <w:r>
        <w:rPr>
          <w:rFonts w:hint="eastAsia" w:ascii="仿宋_GB2312" w:eastAsia="仿宋_GB2312" w:cs="仿宋_GB2312"/>
          <w:kern w:val="0"/>
          <w:sz w:val="32"/>
          <w:szCs w:val="32"/>
        </w:rPr>
        <w:t>．分资金来源、资金性质结余结转情况，特别是项目</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经费结余情况。</w:t>
      </w:r>
    </w:p>
    <w:p>
      <w:pPr>
        <w:autoSpaceDE w:val="0"/>
        <w:autoSpaceDN w:val="0"/>
        <w:adjustRightInd w:val="0"/>
        <w:jc w:val="left"/>
        <w:rPr>
          <w:rFonts w:ascii="仿宋_GB2312" w:eastAsia="仿宋_GB2312"/>
          <w:kern w:val="0"/>
          <w:sz w:val="32"/>
          <w:szCs w:val="32"/>
        </w:rPr>
      </w:pPr>
      <w:r>
        <w:rPr>
          <w:rFonts w:ascii="·ÂËÎ_GB2312" w:hAnsi="·ÂËÎ_GB2312" w:eastAsia="华文中宋" w:cs="·ÂËÎ_GB2312"/>
          <w:kern w:val="0"/>
          <w:sz w:val="32"/>
          <w:szCs w:val="32"/>
        </w:rPr>
        <w:t>2</w:t>
      </w:r>
      <w:r>
        <w:rPr>
          <w:rFonts w:hint="eastAsia" w:ascii="仿宋_GB2312" w:eastAsia="仿宋_GB2312" w:cs="仿宋_GB2312"/>
          <w:kern w:val="0"/>
          <w:sz w:val="32"/>
          <w:szCs w:val="32"/>
        </w:rPr>
        <w:t>．分单位结余结转情况。</w:t>
      </w:r>
    </w:p>
    <w:p>
      <w:pPr>
        <w:autoSpaceDE w:val="0"/>
        <w:autoSpaceDN w:val="0"/>
        <w:adjustRightInd w:val="0"/>
        <w:jc w:val="left"/>
        <w:rPr>
          <w:rFonts w:ascii="仿宋_GB2312" w:eastAsia="仿宋_GB2312"/>
          <w:kern w:val="0"/>
          <w:sz w:val="32"/>
          <w:szCs w:val="32"/>
        </w:rPr>
      </w:pPr>
      <w:r>
        <w:rPr>
          <w:rFonts w:ascii="·ÂËÎ_GB2312" w:hAnsi="·ÂËÎ_GB2312" w:eastAsia="华文中宋" w:cs="·ÂËÎ_GB2312"/>
          <w:kern w:val="0"/>
          <w:sz w:val="32"/>
          <w:szCs w:val="32"/>
        </w:rPr>
        <w:t>3</w:t>
      </w:r>
      <w:r>
        <w:rPr>
          <w:rFonts w:hint="eastAsia" w:ascii="仿宋_GB2312" w:eastAsia="仿宋_GB2312" w:cs="仿宋_GB2312"/>
          <w:kern w:val="0"/>
          <w:sz w:val="32"/>
          <w:szCs w:val="32"/>
        </w:rPr>
        <w:t>．结余结转规模较大的原因分析。</w:t>
      </w:r>
    </w:p>
    <w:tbl>
      <w:tblPr>
        <w:tblStyle w:val="1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6"/>
        <w:gridCol w:w="1576"/>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tcPr>
          <w:p>
            <w:pPr>
              <w:snapToGrid w:val="0"/>
              <w:spacing w:line="588" w:lineRule="exact"/>
              <w:jc w:val="center"/>
              <w:rPr>
                <w:rFonts w:ascii="仿宋_GB2312" w:hAnsi="仿宋" w:eastAsia="仿宋_GB2312"/>
              </w:rPr>
            </w:pPr>
            <w:r>
              <w:rPr>
                <w:rFonts w:hint="eastAsia" w:ascii="仿宋_GB2312" w:hAnsi="仿宋" w:eastAsia="仿宋_GB2312" w:cs="仿宋_GB2312"/>
              </w:rPr>
              <w:t>科目</w:t>
            </w:r>
          </w:p>
        </w:tc>
        <w:tc>
          <w:tcPr>
            <w:tcW w:w="1588" w:type="dxa"/>
          </w:tcPr>
          <w:p>
            <w:pPr>
              <w:snapToGrid w:val="0"/>
              <w:spacing w:line="588" w:lineRule="exact"/>
              <w:jc w:val="center"/>
              <w:rPr>
                <w:rFonts w:ascii="仿宋_GB2312" w:hAnsi="仿宋" w:eastAsia="仿宋_GB2312"/>
              </w:rPr>
            </w:pPr>
            <w:r>
              <w:rPr>
                <w:rFonts w:hint="eastAsia" w:ascii="仿宋_GB2312" w:hAnsi="仿宋" w:eastAsia="仿宋_GB2312" w:cs="仿宋_GB2312"/>
              </w:rPr>
              <w:t>年末结余</w:t>
            </w:r>
            <w:r>
              <w:rPr>
                <w:rFonts w:ascii="仿宋_GB2312" w:hAnsi="仿宋" w:eastAsia="仿宋_GB2312" w:cs="仿宋_GB2312"/>
              </w:rPr>
              <w:t>/</w:t>
            </w:r>
            <w:r>
              <w:rPr>
                <w:rFonts w:hint="eastAsia" w:ascii="仿宋_GB2312" w:hAnsi="仿宋" w:eastAsia="仿宋_GB2312" w:cs="仿宋_GB2312"/>
              </w:rPr>
              <w:t>结转</w:t>
            </w:r>
          </w:p>
        </w:tc>
        <w:tc>
          <w:tcPr>
            <w:tcW w:w="4094" w:type="dxa"/>
          </w:tcPr>
          <w:p>
            <w:pPr>
              <w:snapToGrid w:val="0"/>
              <w:spacing w:line="588" w:lineRule="exact"/>
              <w:jc w:val="center"/>
              <w:rPr>
                <w:rFonts w:ascii="仿宋_GB2312" w:hAnsi="仿宋" w:eastAsia="仿宋_GB2312"/>
              </w:rPr>
            </w:pPr>
            <w:r>
              <w:rPr>
                <w:rFonts w:hint="eastAsia" w:ascii="仿宋_GB2312" w:hAnsi="仿宋" w:eastAsia="仿宋_GB2312" w:cs="仿宋_GB2312"/>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tcPr>
          <w:p>
            <w:pPr>
              <w:snapToGrid w:val="0"/>
              <w:spacing w:line="588" w:lineRule="exact"/>
              <w:rPr>
                <w:rFonts w:ascii="仿宋_GB2312" w:hAnsi="仿宋" w:eastAsia="仿宋_GB2312"/>
              </w:rPr>
            </w:pPr>
            <w:r>
              <w:rPr>
                <w:rFonts w:ascii="仿宋_GB2312" w:hAnsi="仿宋" w:eastAsia="仿宋_GB2312" w:cs="仿宋_GB2312"/>
              </w:rPr>
              <w:t>2060101</w:t>
            </w:r>
            <w:r>
              <w:rPr>
                <w:rFonts w:hint="eastAsia" w:ascii="仿宋_GB2312" w:hAnsi="仿宋" w:eastAsia="仿宋_GB2312" w:cs="仿宋_GB2312"/>
              </w:rPr>
              <w:t>行政运行</w:t>
            </w:r>
          </w:p>
        </w:tc>
        <w:tc>
          <w:tcPr>
            <w:tcW w:w="1588" w:type="dxa"/>
          </w:tcPr>
          <w:p>
            <w:pPr>
              <w:snapToGrid w:val="0"/>
              <w:spacing w:line="588" w:lineRule="exact"/>
              <w:rPr>
                <w:rFonts w:ascii="仿宋_GB2312" w:hAnsi="仿宋" w:eastAsia="仿宋_GB2312" w:cs="仿宋_GB2312"/>
              </w:rPr>
            </w:pPr>
            <w:r>
              <w:rPr>
                <w:rFonts w:ascii="仿宋_GB2312" w:hAnsi="仿宋" w:eastAsia="仿宋_GB2312" w:cs="仿宋_GB2312"/>
              </w:rPr>
              <w:t>17449858.48</w:t>
            </w:r>
          </w:p>
        </w:tc>
        <w:tc>
          <w:tcPr>
            <w:tcW w:w="4094" w:type="dxa"/>
          </w:tcPr>
          <w:p>
            <w:pPr>
              <w:snapToGrid w:val="0"/>
              <w:spacing w:line="588" w:lineRule="exact"/>
              <w:rPr>
                <w:rFonts w:ascii="仿宋_GB2312" w:hAnsi="仿宋" w:eastAsia="仿宋_GB2312"/>
              </w:rPr>
            </w:pPr>
            <w:r>
              <w:rPr>
                <w:rFonts w:hint="eastAsia" w:ascii="仿宋_GB2312" w:hAnsi="仿宋" w:eastAsia="仿宋_GB2312" w:cs="仿宋_GB2312"/>
              </w:rPr>
              <w:t>基本支出中公用经费结转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tcPr>
          <w:p>
            <w:pPr>
              <w:snapToGrid w:val="0"/>
              <w:spacing w:line="588" w:lineRule="exact"/>
              <w:rPr>
                <w:rFonts w:ascii="仿宋_GB2312" w:hAnsi="仿宋" w:eastAsia="仿宋_GB2312"/>
              </w:rPr>
            </w:pPr>
            <w:r>
              <w:rPr>
                <w:rFonts w:ascii="仿宋_GB2312" w:hAnsi="仿宋" w:eastAsia="仿宋_GB2312" w:cs="仿宋_GB2312"/>
              </w:rPr>
              <w:t>2160299</w:t>
            </w:r>
            <w:r>
              <w:rPr>
                <w:rFonts w:hint="eastAsia" w:ascii="仿宋_GB2312" w:hAnsi="仿宋" w:eastAsia="仿宋_GB2312" w:cs="仿宋_GB2312"/>
              </w:rPr>
              <w:t>其他商业流通事务支出</w:t>
            </w:r>
          </w:p>
        </w:tc>
        <w:tc>
          <w:tcPr>
            <w:tcW w:w="1588" w:type="dxa"/>
          </w:tcPr>
          <w:p>
            <w:pPr>
              <w:snapToGrid w:val="0"/>
              <w:spacing w:line="588" w:lineRule="exact"/>
              <w:rPr>
                <w:rFonts w:ascii="仿宋_GB2312" w:hAnsi="仿宋" w:eastAsia="仿宋_GB2312" w:cs="仿宋_GB2312"/>
              </w:rPr>
            </w:pPr>
            <w:r>
              <w:rPr>
                <w:rFonts w:ascii="仿宋_GB2312" w:hAnsi="仿宋" w:eastAsia="仿宋_GB2312" w:cs="仿宋_GB2312"/>
              </w:rPr>
              <w:t>5010000</w:t>
            </w:r>
          </w:p>
        </w:tc>
        <w:tc>
          <w:tcPr>
            <w:tcW w:w="4094" w:type="dxa"/>
          </w:tcPr>
          <w:p>
            <w:pPr>
              <w:snapToGrid w:val="0"/>
              <w:spacing w:line="588" w:lineRule="exact"/>
              <w:rPr>
                <w:rFonts w:ascii="仿宋_GB2312" w:hAnsi="仿宋" w:eastAsia="仿宋_GB2312"/>
              </w:rPr>
            </w:pPr>
            <w:r>
              <w:rPr>
                <w:rFonts w:hint="eastAsia" w:ascii="仿宋_GB2312" w:hAnsi="仿宋" w:eastAsia="仿宋_GB2312" w:cs="仿宋_GB2312"/>
              </w:rPr>
              <w:t>项目正在实施中，次年支付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tcPr>
          <w:p>
            <w:pPr>
              <w:snapToGrid w:val="0"/>
              <w:spacing w:line="588" w:lineRule="exact"/>
              <w:rPr>
                <w:rFonts w:ascii="仿宋_GB2312" w:hAnsi="仿宋" w:eastAsia="仿宋_GB2312"/>
              </w:rPr>
            </w:pPr>
            <w:r>
              <w:rPr>
                <w:rFonts w:ascii="仿宋_GB2312" w:hAnsi="仿宋" w:eastAsia="仿宋_GB2312" w:cs="仿宋_GB2312"/>
              </w:rPr>
              <w:t>2160699</w:t>
            </w:r>
            <w:r>
              <w:rPr>
                <w:rFonts w:hint="eastAsia" w:ascii="仿宋_GB2312" w:hAnsi="仿宋" w:eastAsia="仿宋_GB2312" w:cs="仿宋_GB2312"/>
              </w:rPr>
              <w:t>其他涉外发展服务支出</w:t>
            </w:r>
          </w:p>
        </w:tc>
        <w:tc>
          <w:tcPr>
            <w:tcW w:w="1588" w:type="dxa"/>
          </w:tcPr>
          <w:p>
            <w:pPr>
              <w:snapToGrid w:val="0"/>
              <w:spacing w:line="588" w:lineRule="exact"/>
              <w:rPr>
                <w:rFonts w:ascii="仿宋_GB2312" w:hAnsi="仿宋" w:eastAsia="仿宋_GB2312" w:cs="仿宋_GB2312"/>
              </w:rPr>
            </w:pPr>
            <w:r>
              <w:rPr>
                <w:rFonts w:ascii="仿宋_GB2312" w:hAnsi="仿宋" w:eastAsia="仿宋_GB2312" w:cs="仿宋_GB2312"/>
              </w:rPr>
              <w:t>3780000</w:t>
            </w:r>
          </w:p>
        </w:tc>
        <w:tc>
          <w:tcPr>
            <w:tcW w:w="4094" w:type="dxa"/>
          </w:tcPr>
          <w:p>
            <w:pPr>
              <w:tabs>
                <w:tab w:val="right" w:pos="3878"/>
              </w:tabs>
              <w:snapToGrid w:val="0"/>
              <w:spacing w:line="588" w:lineRule="exact"/>
              <w:rPr>
                <w:rFonts w:ascii="仿宋_GB2312" w:hAnsi="仿宋" w:eastAsia="仿宋_GB2312"/>
              </w:rPr>
            </w:pPr>
            <w:r>
              <w:rPr>
                <w:rFonts w:hint="eastAsia" w:ascii="仿宋_GB2312" w:hAnsi="仿宋" w:eastAsia="仿宋_GB2312" w:cs="仿宋_GB2312"/>
              </w:rPr>
              <w:t>项目正在实施中，次年支付</w:t>
            </w:r>
          </w:p>
        </w:tc>
      </w:tr>
    </w:tbl>
    <w:p>
      <w:pPr>
        <w:autoSpaceDE w:val="0"/>
        <w:autoSpaceDN w:val="0"/>
        <w:adjustRightInd w:val="0"/>
        <w:jc w:val="left"/>
        <w:rPr>
          <w:rFonts w:ascii="仿宋_GB2312" w:eastAsia="仿宋_GB2312"/>
          <w:kern w:val="0"/>
          <w:sz w:val="32"/>
          <w:szCs w:val="32"/>
        </w:rPr>
      </w:pPr>
    </w:p>
    <w:p>
      <w:pPr>
        <w:autoSpaceDE w:val="0"/>
        <w:autoSpaceDN w:val="0"/>
        <w:adjustRightInd w:val="0"/>
        <w:jc w:val="left"/>
        <w:rPr>
          <w:rFonts w:ascii="黑体" w:eastAsia="黑体"/>
          <w:kern w:val="0"/>
          <w:sz w:val="32"/>
          <w:szCs w:val="32"/>
        </w:rPr>
      </w:pPr>
      <w:r>
        <w:rPr>
          <w:rFonts w:hint="eastAsia" w:ascii="黑体" w:eastAsia="黑体" w:cs="黑体"/>
          <w:kern w:val="0"/>
          <w:sz w:val="32"/>
          <w:szCs w:val="32"/>
        </w:rPr>
        <w:t>三、资产负债情况分析</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年末部门（单位）资产、负债基本情况，与上年度对比</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情况，包括增减绝对值与幅度，增减变动主要原因</w:t>
      </w:r>
      <w:r>
        <w:rPr>
          <w:rFonts w:ascii="·ÂËÎ_GB2312" w:hAnsi="·ÂËÎ_GB2312" w:eastAsia="华文中宋" w:cs="·ÂËÎ_GB2312"/>
          <w:kern w:val="0"/>
          <w:sz w:val="32"/>
          <w:szCs w:val="32"/>
        </w:rPr>
        <w:t>(</w:t>
      </w:r>
      <w:r>
        <w:rPr>
          <w:rFonts w:hint="eastAsia" w:ascii="仿宋_GB2312" w:eastAsia="仿宋_GB2312" w:cs="仿宋_GB2312"/>
          <w:kern w:val="0"/>
          <w:sz w:val="32"/>
          <w:szCs w:val="32"/>
        </w:rPr>
        <w:t>可用柱</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形图或折线图</w:t>
      </w:r>
      <w:r>
        <w:rPr>
          <w:rFonts w:ascii="·ÂËÎ_GB2312" w:hAnsi="·ÂËÎ_GB2312" w:eastAsia="华文中宋" w:cs="·ÂËÎ_GB2312"/>
          <w:kern w:val="0"/>
          <w:sz w:val="32"/>
          <w:szCs w:val="32"/>
        </w:rPr>
        <w:t>)</w:t>
      </w:r>
      <w:r>
        <w:rPr>
          <w:rFonts w:hint="eastAsia" w:ascii="仿宋_GB2312" w:eastAsia="仿宋_GB2312" w:cs="仿宋_GB2312"/>
          <w:kern w:val="0"/>
          <w:sz w:val="32"/>
          <w:szCs w:val="32"/>
        </w:rPr>
        <w:t>。</w:t>
      </w:r>
    </w:p>
    <w:p>
      <w:pPr>
        <w:autoSpaceDE w:val="0"/>
        <w:autoSpaceDN w:val="0"/>
        <w:adjustRightInd w:val="0"/>
        <w:jc w:val="left"/>
        <w:rPr>
          <w:rFonts w:ascii="KaiTi_GB2312,Bold" w:eastAsia="KaiTi_GB2312,Bold"/>
          <w:b/>
          <w:bCs/>
          <w:kern w:val="0"/>
          <w:sz w:val="32"/>
          <w:szCs w:val="32"/>
        </w:rPr>
      </w:pPr>
      <w:r>
        <w:rPr>
          <w:rFonts w:hint="eastAsia" w:ascii="KaiTi_GB2312,Bold" w:eastAsia="KaiTi_GB2312,Bold" w:cs="KaiTi_GB2312,Bold"/>
          <w:b/>
          <w:bCs/>
          <w:kern w:val="0"/>
          <w:sz w:val="32"/>
          <w:szCs w:val="32"/>
        </w:rPr>
        <w:t>（一）资产负债结构情况</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对资产负债具体构成进行分析，可从占比、上下年变动</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等方面进行分析（可用饼图、柱图或折线图），重点说明主</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要资产、负债基本情况、变动情况及原因。</w:t>
      </w:r>
    </w:p>
    <w:p>
      <w:pPr>
        <w:autoSpaceDE w:val="0"/>
        <w:autoSpaceDN w:val="0"/>
        <w:adjustRightInd w:val="0"/>
        <w:jc w:val="left"/>
        <w:rPr>
          <w:rFonts w:ascii="KaiTi_GB2312,Bold" w:eastAsia="KaiTi_GB2312,Bold"/>
          <w:b/>
          <w:bCs/>
          <w:kern w:val="0"/>
          <w:sz w:val="32"/>
          <w:szCs w:val="32"/>
        </w:rPr>
      </w:pPr>
      <w:r>
        <w:rPr>
          <w:rFonts w:hint="eastAsia" w:ascii="KaiTi_GB2312,Bold" w:eastAsia="KaiTi_GB2312,Bold" w:cs="KaiTi_GB2312,Bold"/>
          <w:b/>
          <w:bCs/>
          <w:kern w:val="0"/>
          <w:sz w:val="32"/>
          <w:szCs w:val="32"/>
        </w:rPr>
        <w:t>（二）资产负债对比分析</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计算资产负债率，可进行连续年度的对比，分析部门资</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产负债管理中存在的问题，加强资产效益管理，避免潜在的</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资产负债风险。</w:t>
      </w:r>
    </w:p>
    <w:tbl>
      <w:tblPr>
        <w:tblStyle w:val="12"/>
        <w:tblW w:w="99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0"/>
        <w:gridCol w:w="234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科目</w:t>
            </w:r>
          </w:p>
        </w:tc>
        <w:tc>
          <w:tcPr>
            <w:tcW w:w="1800" w:type="dxa"/>
          </w:tcPr>
          <w:p>
            <w:pPr>
              <w:snapToGrid w:val="0"/>
              <w:spacing w:line="588" w:lineRule="exact"/>
              <w:rPr>
                <w:rFonts w:ascii="仿宋_GB2312" w:hAnsi="仿宋" w:eastAsia="仿宋_GB2312"/>
              </w:rPr>
            </w:pPr>
            <w:r>
              <w:rPr>
                <w:rFonts w:ascii="仿宋_GB2312" w:hAnsi="仿宋" w:eastAsia="仿宋_GB2312" w:cs="仿宋_GB2312"/>
              </w:rPr>
              <w:t>2018</w:t>
            </w:r>
            <w:r>
              <w:rPr>
                <w:rFonts w:hint="eastAsia" w:ascii="仿宋_GB2312" w:hAnsi="仿宋" w:eastAsia="仿宋_GB2312" w:cs="仿宋_GB2312"/>
              </w:rPr>
              <w:t>年度</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说明</w:t>
            </w:r>
          </w:p>
        </w:tc>
        <w:tc>
          <w:tcPr>
            <w:tcW w:w="1620" w:type="dxa"/>
          </w:tcPr>
          <w:p>
            <w:pPr>
              <w:snapToGrid w:val="0"/>
              <w:spacing w:line="588" w:lineRule="exact"/>
              <w:rPr>
                <w:rFonts w:ascii="仿宋_GB2312" w:hAnsi="仿宋" w:eastAsia="仿宋_GB2312"/>
              </w:rPr>
            </w:pPr>
            <w:r>
              <w:rPr>
                <w:rFonts w:ascii="仿宋_GB2312" w:hAnsi="仿宋" w:eastAsia="仿宋_GB2312" w:cs="仿宋_GB2312"/>
              </w:rPr>
              <w:t>2017</w:t>
            </w:r>
            <w:r>
              <w:rPr>
                <w:rFonts w:hint="eastAsia" w:ascii="仿宋_GB2312" w:hAnsi="仿宋" w:eastAsia="仿宋_GB2312" w:cs="仿宋_GB2312"/>
              </w:rPr>
              <w:t>年度</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资产总额</w:t>
            </w:r>
          </w:p>
        </w:tc>
        <w:tc>
          <w:tcPr>
            <w:tcW w:w="1800" w:type="dxa"/>
          </w:tcPr>
          <w:p>
            <w:pPr>
              <w:snapToGrid w:val="0"/>
              <w:spacing w:line="588" w:lineRule="exact"/>
              <w:rPr>
                <w:rFonts w:ascii="仿宋_GB2312" w:hAnsi="仿宋" w:eastAsia="仿宋_GB2312" w:cs="仿宋_GB2312"/>
              </w:rPr>
            </w:pPr>
            <w:r>
              <w:rPr>
                <w:rFonts w:ascii="仿宋_GB2312" w:hAnsi="仿宋" w:eastAsia="仿宋_GB2312" w:cs="仿宋_GB2312"/>
              </w:rPr>
              <w:t>11032145.48</w:t>
            </w:r>
          </w:p>
        </w:tc>
        <w:tc>
          <w:tcPr>
            <w:tcW w:w="2340" w:type="dxa"/>
          </w:tcPr>
          <w:p>
            <w:pPr>
              <w:snapToGrid w:val="0"/>
              <w:spacing w:line="588" w:lineRule="exact"/>
              <w:rPr>
                <w:rFonts w:ascii="仿宋_GB2312" w:hAnsi="仿宋" w:eastAsia="仿宋_GB2312" w:cs="仿宋_GB2312"/>
              </w:rPr>
            </w:pPr>
          </w:p>
        </w:tc>
        <w:tc>
          <w:tcPr>
            <w:tcW w:w="1620" w:type="dxa"/>
          </w:tcPr>
          <w:p>
            <w:pPr>
              <w:snapToGrid w:val="0"/>
              <w:spacing w:line="588" w:lineRule="exact"/>
              <w:rPr>
                <w:rFonts w:ascii="仿宋_GB2312" w:hAnsi="仿宋" w:eastAsia="仿宋_GB2312" w:cs="仿宋_GB2312"/>
              </w:rPr>
            </w:pPr>
            <w:r>
              <w:rPr>
                <w:rFonts w:ascii="仿宋_GB2312" w:hAnsi="仿宋" w:eastAsia="仿宋_GB2312" w:cs="仿宋_GB2312"/>
              </w:rPr>
              <w:t>1637160.08</w:t>
            </w:r>
          </w:p>
        </w:tc>
        <w:tc>
          <w:tcPr>
            <w:tcW w:w="2340" w:type="dxa"/>
          </w:tcPr>
          <w:p>
            <w:pPr>
              <w:snapToGrid w:val="0"/>
              <w:spacing w:line="588" w:lineRule="exact"/>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流动资产</w:t>
            </w:r>
          </w:p>
        </w:tc>
        <w:tc>
          <w:tcPr>
            <w:tcW w:w="1800" w:type="dxa"/>
          </w:tcPr>
          <w:p>
            <w:pPr>
              <w:snapToGrid w:val="0"/>
              <w:spacing w:line="588" w:lineRule="exact"/>
              <w:rPr>
                <w:rFonts w:ascii="仿宋_GB2312" w:hAnsi="仿宋" w:eastAsia="仿宋_GB2312" w:cs="仿宋_GB2312"/>
              </w:rPr>
            </w:pPr>
            <w:r>
              <w:rPr>
                <w:rFonts w:ascii="仿宋_GB2312" w:hAnsi="仿宋" w:eastAsia="仿宋_GB2312" w:cs="仿宋_GB2312"/>
              </w:rPr>
              <w:t>10535658.48</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全年度单位支出</w:t>
            </w:r>
          </w:p>
        </w:tc>
        <w:tc>
          <w:tcPr>
            <w:tcW w:w="1620" w:type="dxa"/>
          </w:tcPr>
          <w:p>
            <w:pPr>
              <w:snapToGrid w:val="0"/>
              <w:spacing w:line="588" w:lineRule="exact"/>
              <w:rPr>
                <w:rFonts w:ascii="仿宋_GB2312" w:hAnsi="仿宋" w:eastAsia="仿宋_GB2312" w:cs="仿宋_GB2312"/>
              </w:rPr>
            </w:pPr>
            <w:r>
              <w:rPr>
                <w:rFonts w:ascii="仿宋_GB2312" w:hAnsi="仿宋" w:eastAsia="仿宋_GB2312" w:cs="仿宋_GB2312"/>
              </w:rPr>
              <w:t>1116233.08</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全年度单位支出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银行存款</w:t>
            </w:r>
          </w:p>
        </w:tc>
        <w:tc>
          <w:tcPr>
            <w:tcW w:w="1800" w:type="dxa"/>
          </w:tcPr>
          <w:p>
            <w:pPr>
              <w:snapToGrid w:val="0"/>
              <w:spacing w:line="588" w:lineRule="exact"/>
              <w:rPr>
                <w:rFonts w:ascii="仿宋_GB2312" w:hAnsi="仿宋" w:eastAsia="仿宋_GB2312" w:cs="仿宋_GB2312"/>
              </w:rPr>
            </w:pPr>
            <w:r>
              <w:rPr>
                <w:rFonts w:ascii="仿宋_GB2312" w:hAnsi="仿宋" w:eastAsia="仿宋_GB2312" w:cs="仿宋_GB2312"/>
              </w:rPr>
              <w:t>1683730.48</w:t>
            </w:r>
          </w:p>
        </w:tc>
        <w:tc>
          <w:tcPr>
            <w:tcW w:w="2340" w:type="dxa"/>
          </w:tcPr>
          <w:p>
            <w:pPr>
              <w:snapToGrid w:val="0"/>
              <w:spacing w:line="588" w:lineRule="exact"/>
              <w:rPr>
                <w:rFonts w:ascii="仿宋_GB2312" w:hAnsi="仿宋" w:eastAsia="仿宋_GB2312" w:cs="仿宋_GB2312"/>
              </w:rPr>
            </w:pPr>
          </w:p>
        </w:tc>
        <w:tc>
          <w:tcPr>
            <w:tcW w:w="1620" w:type="dxa"/>
          </w:tcPr>
          <w:p>
            <w:pPr>
              <w:snapToGrid w:val="0"/>
              <w:spacing w:line="588" w:lineRule="exact"/>
              <w:rPr>
                <w:rFonts w:ascii="仿宋_GB2312" w:hAnsi="仿宋" w:eastAsia="仿宋_GB2312" w:cs="仿宋_GB2312"/>
              </w:rPr>
            </w:pPr>
            <w:r>
              <w:rPr>
                <w:rFonts w:ascii="仿宋_GB2312" w:hAnsi="仿宋" w:eastAsia="仿宋_GB2312" w:cs="仿宋_GB2312"/>
              </w:rPr>
              <w:t>1116233.08</w:t>
            </w:r>
          </w:p>
        </w:tc>
        <w:tc>
          <w:tcPr>
            <w:tcW w:w="2340" w:type="dxa"/>
          </w:tcPr>
          <w:p>
            <w:pPr>
              <w:snapToGrid w:val="0"/>
              <w:spacing w:line="588" w:lineRule="exact"/>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财政应返还额度</w:t>
            </w:r>
          </w:p>
        </w:tc>
        <w:tc>
          <w:tcPr>
            <w:tcW w:w="1800" w:type="dxa"/>
          </w:tcPr>
          <w:p>
            <w:pPr>
              <w:snapToGrid w:val="0"/>
              <w:spacing w:line="588" w:lineRule="exact"/>
              <w:rPr>
                <w:rFonts w:ascii="仿宋_GB2312" w:hAnsi="仿宋" w:eastAsia="仿宋_GB2312" w:cs="仿宋_GB2312"/>
              </w:rPr>
            </w:pPr>
            <w:r>
              <w:rPr>
                <w:rFonts w:ascii="仿宋_GB2312" w:hAnsi="仿宋" w:eastAsia="仿宋_GB2312" w:cs="仿宋_GB2312"/>
              </w:rPr>
              <w:t>8836800</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正在实施的项目专项资金</w:t>
            </w:r>
          </w:p>
        </w:tc>
        <w:tc>
          <w:tcPr>
            <w:tcW w:w="1620" w:type="dxa"/>
          </w:tcPr>
          <w:p>
            <w:pPr>
              <w:snapToGrid w:val="0"/>
              <w:spacing w:line="588" w:lineRule="exact"/>
              <w:rPr>
                <w:rFonts w:ascii="仿宋_GB2312" w:hAnsi="仿宋" w:eastAsia="仿宋_GB2312"/>
              </w:rPr>
            </w:pP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正在实施的项目专项资金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固定资产</w:t>
            </w:r>
          </w:p>
        </w:tc>
        <w:tc>
          <w:tcPr>
            <w:tcW w:w="1800" w:type="dxa"/>
          </w:tcPr>
          <w:p>
            <w:pPr>
              <w:snapToGrid w:val="0"/>
              <w:spacing w:line="588" w:lineRule="exact"/>
              <w:rPr>
                <w:rFonts w:ascii="仿宋_GB2312" w:hAnsi="仿宋" w:eastAsia="仿宋_GB2312" w:cs="仿宋_GB2312"/>
              </w:rPr>
            </w:pPr>
            <w:r>
              <w:rPr>
                <w:rFonts w:ascii="仿宋_GB2312" w:hAnsi="仿宋" w:eastAsia="仿宋_GB2312" w:cs="仿宋_GB2312"/>
              </w:rPr>
              <w:t>496487</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单位所有固定资产</w:t>
            </w:r>
          </w:p>
        </w:tc>
        <w:tc>
          <w:tcPr>
            <w:tcW w:w="1620" w:type="dxa"/>
          </w:tcPr>
          <w:p>
            <w:pPr>
              <w:snapToGrid w:val="0"/>
              <w:spacing w:line="588" w:lineRule="exact"/>
              <w:rPr>
                <w:rFonts w:ascii="仿宋_GB2312" w:hAnsi="仿宋" w:eastAsia="仿宋_GB2312" w:cs="仿宋_GB2312"/>
              </w:rPr>
            </w:pPr>
            <w:r>
              <w:rPr>
                <w:rFonts w:ascii="仿宋_GB2312" w:hAnsi="仿宋" w:eastAsia="仿宋_GB2312" w:cs="仿宋_GB2312"/>
              </w:rPr>
              <w:t>520927</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单位所有固定资产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其他应收款</w:t>
            </w:r>
          </w:p>
        </w:tc>
        <w:tc>
          <w:tcPr>
            <w:tcW w:w="1800" w:type="dxa"/>
          </w:tcPr>
          <w:p>
            <w:pPr>
              <w:snapToGrid w:val="0"/>
              <w:spacing w:line="588" w:lineRule="exact"/>
              <w:rPr>
                <w:rFonts w:ascii="仿宋_GB2312" w:hAnsi="仿宋" w:eastAsia="仿宋_GB2312" w:cs="仿宋_GB2312"/>
              </w:rPr>
            </w:pPr>
            <w:r>
              <w:rPr>
                <w:rFonts w:ascii="仿宋_GB2312" w:hAnsi="仿宋" w:eastAsia="仿宋_GB2312" w:cs="仿宋_GB2312"/>
              </w:rPr>
              <w:t>15128</w:t>
            </w:r>
          </w:p>
        </w:tc>
        <w:tc>
          <w:tcPr>
            <w:tcW w:w="2340" w:type="dxa"/>
          </w:tcPr>
          <w:p>
            <w:pPr>
              <w:snapToGrid w:val="0"/>
              <w:spacing w:line="588" w:lineRule="exact"/>
              <w:rPr>
                <w:rFonts w:ascii="仿宋_GB2312" w:hAnsi="仿宋" w:eastAsia="仿宋_GB2312" w:cs="仿宋_GB2312"/>
              </w:rPr>
            </w:pPr>
          </w:p>
        </w:tc>
        <w:tc>
          <w:tcPr>
            <w:tcW w:w="1620" w:type="dxa"/>
          </w:tcPr>
          <w:p>
            <w:pPr>
              <w:snapToGrid w:val="0"/>
              <w:spacing w:line="588" w:lineRule="exact"/>
              <w:rPr>
                <w:rFonts w:ascii="仿宋_GB2312" w:hAnsi="仿宋" w:eastAsia="仿宋_GB2312" w:cs="仿宋_GB2312"/>
              </w:rPr>
            </w:pPr>
          </w:p>
        </w:tc>
        <w:tc>
          <w:tcPr>
            <w:tcW w:w="2340" w:type="dxa"/>
          </w:tcPr>
          <w:p>
            <w:pPr>
              <w:snapToGrid w:val="0"/>
              <w:spacing w:line="588" w:lineRule="exact"/>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负债总计</w:t>
            </w:r>
          </w:p>
        </w:tc>
        <w:tc>
          <w:tcPr>
            <w:tcW w:w="1800" w:type="dxa"/>
          </w:tcPr>
          <w:p>
            <w:pPr>
              <w:snapToGrid w:val="0"/>
              <w:spacing w:line="588" w:lineRule="exact"/>
              <w:rPr>
                <w:rFonts w:ascii="仿宋_GB2312" w:hAnsi="仿宋" w:eastAsia="仿宋_GB2312" w:cs="仿宋_GB2312"/>
              </w:rPr>
            </w:pPr>
            <w:r>
              <w:rPr>
                <w:rFonts w:ascii="仿宋_GB2312" w:hAnsi="仿宋" w:eastAsia="仿宋_GB2312" w:cs="仿宋_GB2312"/>
              </w:rPr>
              <w:t>800</w:t>
            </w:r>
          </w:p>
        </w:tc>
        <w:tc>
          <w:tcPr>
            <w:tcW w:w="2340" w:type="dxa"/>
          </w:tcPr>
          <w:p>
            <w:pPr>
              <w:snapToGrid w:val="0"/>
              <w:spacing w:line="588" w:lineRule="exact"/>
              <w:rPr>
                <w:rFonts w:ascii="仿宋_GB2312" w:hAnsi="仿宋" w:eastAsia="仿宋_GB2312" w:cs="仿宋_GB2312"/>
              </w:rPr>
            </w:pPr>
          </w:p>
        </w:tc>
        <w:tc>
          <w:tcPr>
            <w:tcW w:w="1620" w:type="dxa"/>
          </w:tcPr>
          <w:p>
            <w:pPr>
              <w:snapToGrid w:val="0"/>
              <w:spacing w:line="588" w:lineRule="exact"/>
              <w:rPr>
                <w:rFonts w:ascii="仿宋_GB2312" w:hAnsi="仿宋" w:eastAsia="仿宋_GB2312" w:cs="仿宋_GB2312"/>
              </w:rPr>
            </w:pPr>
            <w:r>
              <w:rPr>
                <w:rFonts w:ascii="仿宋_GB2312" w:hAnsi="仿宋" w:eastAsia="仿宋_GB2312" w:cs="仿宋_GB2312"/>
              </w:rPr>
              <w:t>105192.43</w:t>
            </w:r>
          </w:p>
        </w:tc>
        <w:tc>
          <w:tcPr>
            <w:tcW w:w="2340" w:type="dxa"/>
          </w:tcPr>
          <w:p>
            <w:pPr>
              <w:snapToGrid w:val="0"/>
              <w:spacing w:line="588" w:lineRule="exact"/>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其他应付款</w:t>
            </w:r>
          </w:p>
        </w:tc>
        <w:tc>
          <w:tcPr>
            <w:tcW w:w="1800" w:type="dxa"/>
          </w:tcPr>
          <w:p>
            <w:pPr>
              <w:snapToGrid w:val="0"/>
              <w:spacing w:line="588" w:lineRule="exact"/>
              <w:rPr>
                <w:rFonts w:ascii="仿宋_GB2312" w:hAnsi="仿宋" w:eastAsia="仿宋_GB2312" w:cs="仿宋_GB2312"/>
              </w:rPr>
            </w:pPr>
            <w:r>
              <w:rPr>
                <w:rFonts w:ascii="仿宋_GB2312" w:hAnsi="仿宋" w:eastAsia="仿宋_GB2312" w:cs="仿宋_GB2312"/>
              </w:rPr>
              <w:t>800</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应付专项</w:t>
            </w:r>
          </w:p>
        </w:tc>
        <w:tc>
          <w:tcPr>
            <w:tcW w:w="1620" w:type="dxa"/>
          </w:tcPr>
          <w:p>
            <w:pPr>
              <w:snapToGrid w:val="0"/>
              <w:spacing w:line="588" w:lineRule="exact"/>
              <w:rPr>
                <w:rFonts w:ascii="仿宋_GB2312" w:hAnsi="仿宋" w:eastAsia="仿宋_GB2312" w:cs="仿宋_GB2312"/>
              </w:rPr>
            </w:pPr>
            <w:r>
              <w:rPr>
                <w:rFonts w:ascii="仿宋_GB2312" w:hAnsi="仿宋" w:eastAsia="仿宋_GB2312" w:cs="仿宋_GB2312"/>
              </w:rPr>
              <w:t>105192.43</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应付专项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净资产</w:t>
            </w:r>
          </w:p>
        </w:tc>
        <w:tc>
          <w:tcPr>
            <w:tcW w:w="1800" w:type="dxa"/>
          </w:tcPr>
          <w:p>
            <w:pPr>
              <w:snapToGrid w:val="0"/>
              <w:spacing w:line="588" w:lineRule="exact"/>
              <w:rPr>
                <w:rFonts w:ascii="仿宋_GB2312" w:hAnsi="仿宋" w:eastAsia="仿宋_GB2312" w:cs="仿宋_GB2312"/>
              </w:rPr>
            </w:pPr>
            <w:r>
              <w:rPr>
                <w:rFonts w:ascii="仿宋_GB2312" w:hAnsi="仿宋" w:eastAsia="仿宋_GB2312" w:cs="仿宋_GB2312"/>
              </w:rPr>
              <w:t>11031345.48</w:t>
            </w:r>
          </w:p>
        </w:tc>
        <w:tc>
          <w:tcPr>
            <w:tcW w:w="2340" w:type="dxa"/>
          </w:tcPr>
          <w:p>
            <w:pPr>
              <w:snapToGrid w:val="0"/>
              <w:spacing w:line="588" w:lineRule="exact"/>
              <w:rPr>
                <w:rFonts w:ascii="仿宋_GB2312" w:hAnsi="仿宋" w:eastAsia="仿宋_GB2312" w:cs="仿宋_GB2312"/>
              </w:rPr>
            </w:pPr>
          </w:p>
        </w:tc>
        <w:tc>
          <w:tcPr>
            <w:tcW w:w="1620" w:type="dxa"/>
          </w:tcPr>
          <w:p>
            <w:pPr>
              <w:snapToGrid w:val="0"/>
              <w:spacing w:line="588" w:lineRule="exact"/>
              <w:rPr>
                <w:rFonts w:ascii="仿宋_GB2312" w:hAnsi="仿宋" w:eastAsia="仿宋_GB2312" w:cs="仿宋_GB2312"/>
              </w:rPr>
            </w:pPr>
            <w:r>
              <w:rPr>
                <w:rFonts w:ascii="仿宋_GB2312" w:hAnsi="仿宋" w:eastAsia="仿宋_GB2312" w:cs="仿宋_GB2312"/>
              </w:rPr>
              <w:t>1531967.65</w:t>
            </w:r>
          </w:p>
        </w:tc>
        <w:tc>
          <w:tcPr>
            <w:tcW w:w="2340" w:type="dxa"/>
          </w:tcPr>
          <w:p>
            <w:pPr>
              <w:snapToGrid w:val="0"/>
              <w:spacing w:line="588" w:lineRule="exact"/>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财政拨款结转</w:t>
            </w:r>
          </w:p>
        </w:tc>
        <w:tc>
          <w:tcPr>
            <w:tcW w:w="1800" w:type="dxa"/>
          </w:tcPr>
          <w:p>
            <w:pPr>
              <w:snapToGrid w:val="0"/>
              <w:spacing w:line="588" w:lineRule="exact"/>
              <w:rPr>
                <w:rFonts w:ascii="仿宋_GB2312" w:hAnsi="仿宋" w:eastAsia="仿宋_GB2312" w:cs="仿宋_GB2312"/>
              </w:rPr>
            </w:pPr>
            <w:r>
              <w:rPr>
                <w:rFonts w:ascii="仿宋_GB2312" w:hAnsi="仿宋" w:eastAsia="仿宋_GB2312" w:cs="仿宋_GB2312"/>
              </w:rPr>
              <w:t>10534858.48</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正在实施的项目专项资金</w:t>
            </w:r>
          </w:p>
        </w:tc>
        <w:tc>
          <w:tcPr>
            <w:tcW w:w="1620" w:type="dxa"/>
          </w:tcPr>
          <w:p>
            <w:pPr>
              <w:snapToGrid w:val="0"/>
              <w:spacing w:line="588" w:lineRule="exact"/>
              <w:rPr>
                <w:rFonts w:ascii="仿宋_GB2312" w:hAnsi="仿宋" w:eastAsia="仿宋_GB2312" w:cs="仿宋_GB2312"/>
              </w:rPr>
            </w:pPr>
            <w:r>
              <w:rPr>
                <w:rFonts w:ascii="仿宋_GB2312" w:hAnsi="仿宋" w:eastAsia="仿宋_GB2312" w:cs="仿宋_GB2312"/>
              </w:rPr>
              <w:t>1011040.65</w:t>
            </w:r>
          </w:p>
        </w:tc>
        <w:tc>
          <w:tcPr>
            <w:tcW w:w="2340" w:type="dxa"/>
          </w:tcPr>
          <w:p>
            <w:pPr>
              <w:snapToGrid w:val="0"/>
              <w:spacing w:line="588" w:lineRule="exact"/>
              <w:rPr>
                <w:rFonts w:ascii="仿宋_GB2312" w:hAnsi="仿宋" w:eastAsia="仿宋_GB2312"/>
                <w:sz w:val="18"/>
                <w:szCs w:val="18"/>
              </w:rPr>
            </w:pPr>
            <w:r>
              <w:rPr>
                <w:rFonts w:hint="eastAsia" w:ascii="仿宋_GB2312" w:hAnsi="仿宋" w:eastAsia="仿宋_GB2312" w:cs="仿宋_GB2312"/>
                <w:sz w:val="18"/>
                <w:szCs w:val="18"/>
              </w:rPr>
              <w:t>正在实施的项目专项资金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napToGrid w:val="0"/>
              <w:spacing w:line="588" w:lineRule="exact"/>
              <w:rPr>
                <w:rFonts w:ascii="仿宋_GB2312" w:hAnsi="仿宋" w:eastAsia="仿宋_GB2312"/>
              </w:rPr>
            </w:pPr>
            <w:r>
              <w:rPr>
                <w:rFonts w:hint="eastAsia" w:ascii="仿宋_GB2312" w:hAnsi="仿宋" w:eastAsia="仿宋_GB2312" w:cs="仿宋_GB2312"/>
              </w:rPr>
              <w:t>资产基金</w:t>
            </w:r>
          </w:p>
        </w:tc>
        <w:tc>
          <w:tcPr>
            <w:tcW w:w="1800" w:type="dxa"/>
          </w:tcPr>
          <w:p>
            <w:pPr>
              <w:snapToGrid w:val="0"/>
              <w:spacing w:line="588" w:lineRule="exact"/>
              <w:rPr>
                <w:rFonts w:ascii="仿宋_GB2312" w:hAnsi="仿宋" w:eastAsia="仿宋_GB2312" w:cs="仿宋_GB2312"/>
              </w:rPr>
            </w:pPr>
            <w:r>
              <w:rPr>
                <w:rFonts w:ascii="仿宋_GB2312" w:hAnsi="仿宋" w:eastAsia="仿宋_GB2312" w:cs="仿宋_GB2312"/>
              </w:rPr>
              <w:t>496487</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单位所有固定资产</w:t>
            </w:r>
          </w:p>
        </w:tc>
        <w:tc>
          <w:tcPr>
            <w:tcW w:w="1620" w:type="dxa"/>
          </w:tcPr>
          <w:p>
            <w:pPr>
              <w:snapToGrid w:val="0"/>
              <w:spacing w:line="588" w:lineRule="exact"/>
              <w:rPr>
                <w:rFonts w:ascii="仿宋_GB2312" w:hAnsi="仿宋" w:eastAsia="仿宋_GB2312" w:cs="仿宋_GB2312"/>
              </w:rPr>
            </w:pPr>
            <w:r>
              <w:rPr>
                <w:rFonts w:ascii="仿宋_GB2312" w:hAnsi="仿宋" w:eastAsia="仿宋_GB2312" w:cs="仿宋_GB2312"/>
              </w:rPr>
              <w:t>520927</w:t>
            </w:r>
          </w:p>
        </w:tc>
        <w:tc>
          <w:tcPr>
            <w:tcW w:w="2340" w:type="dxa"/>
          </w:tcPr>
          <w:p>
            <w:pPr>
              <w:snapToGrid w:val="0"/>
              <w:spacing w:line="588" w:lineRule="exact"/>
              <w:rPr>
                <w:rFonts w:ascii="仿宋_GB2312" w:hAnsi="仿宋" w:eastAsia="仿宋_GB2312"/>
              </w:rPr>
            </w:pPr>
            <w:r>
              <w:rPr>
                <w:rFonts w:hint="eastAsia" w:ascii="仿宋_GB2312" w:hAnsi="仿宋" w:eastAsia="仿宋_GB2312" w:cs="仿宋_GB2312"/>
              </w:rPr>
              <w:t>单位所有固定资产</w:t>
            </w:r>
          </w:p>
        </w:tc>
      </w:tr>
    </w:tbl>
    <w:p>
      <w:pPr>
        <w:autoSpaceDE w:val="0"/>
        <w:autoSpaceDN w:val="0"/>
        <w:adjustRightInd w:val="0"/>
        <w:jc w:val="left"/>
        <w:rPr>
          <w:rFonts w:ascii="黑体" w:eastAsia="黑体"/>
          <w:kern w:val="0"/>
          <w:sz w:val="32"/>
          <w:szCs w:val="32"/>
        </w:rPr>
      </w:pPr>
      <w:r>
        <w:rPr>
          <w:rFonts w:hint="eastAsia" w:ascii="黑体" w:eastAsia="黑体" w:cs="黑体"/>
          <w:kern w:val="0"/>
          <w:sz w:val="32"/>
          <w:szCs w:val="32"/>
        </w:rPr>
        <w:t>四、本年度部门决算等财务工作开展情况</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（一）本部门（单位）财务管理、决算组织、编报、审</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核情况。</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（二）本部门（单位）决算公开工作、主管部门对所属</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单位按规定批复决算工作开展情况。</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（三）对部门（单位）决算管理及报表设计的意见建议。</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（四）对加强部门决算数据分析利用工作的建议。</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注：收入支出预算执行情况分析可参考部门决算分析评</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价表（见软件查询模板）及行政事业单位财务分析指标（附</w:t>
      </w:r>
    </w:p>
    <w:p>
      <w:pPr>
        <w:autoSpaceDE w:val="0"/>
        <w:autoSpaceDN w:val="0"/>
        <w:adjustRightInd w:val="0"/>
        <w:jc w:val="left"/>
        <w:rPr>
          <w:rFonts w:ascii="仿宋_GB2312" w:eastAsia="仿宋_GB2312"/>
          <w:kern w:val="0"/>
          <w:sz w:val="32"/>
          <w:szCs w:val="32"/>
        </w:rPr>
      </w:pPr>
      <w:r>
        <w:rPr>
          <w:rFonts w:hint="eastAsia" w:ascii="仿宋_GB2312" w:eastAsia="仿宋_GB2312" w:cs="仿宋_GB2312"/>
          <w:kern w:val="0"/>
          <w:sz w:val="32"/>
          <w:szCs w:val="32"/>
        </w:rPr>
        <w:t>后）。</w:t>
      </w:r>
    </w:p>
    <w:bookmarkEnd w:id="59"/>
    <w:p>
      <w:pPr>
        <w:spacing w:line="600" w:lineRule="exact"/>
        <w:jc w:val="center"/>
        <w:outlineLvl w:val="0"/>
        <w:rPr>
          <w:rFonts w:ascii="黑体" w:hAnsi="黑体" w:eastAsia="黑体"/>
          <w:color w:val="000000"/>
          <w:sz w:val="44"/>
          <w:szCs w:val="44"/>
        </w:rPr>
      </w:pPr>
      <w:bookmarkStart w:id="60"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17"/>
          <w:rFonts w:ascii="黑体" w:hAnsi="黑体" w:eastAsia="黑体"/>
          <w:b w:val="0"/>
          <w:bCs w:val="0"/>
        </w:rPr>
      </w:pPr>
      <w:r>
        <w:rPr>
          <w:rFonts w:hint="eastAsia" w:ascii="黑体" w:hAnsi="黑体" w:eastAsia="黑体" w:cs="黑体"/>
          <w:color w:val="000000"/>
          <w:sz w:val="44"/>
          <w:szCs w:val="44"/>
        </w:rPr>
        <w:t>第</w:t>
      </w:r>
      <w:r>
        <w:rPr>
          <w:rStyle w:val="17"/>
          <w:rFonts w:hint="eastAsia" w:ascii="黑体" w:hAnsi="黑体" w:eastAsia="黑体" w:cs="黑体"/>
          <w:b w:val="0"/>
          <w:bCs w:val="0"/>
        </w:rPr>
        <w:t>五部分</w:t>
      </w:r>
      <w:r>
        <w:rPr>
          <w:rStyle w:val="17"/>
          <w:rFonts w:ascii="黑体" w:hAnsi="黑体" w:eastAsia="黑体" w:cs="黑体"/>
          <w:b w:val="0"/>
          <w:bCs w:val="0"/>
        </w:rPr>
        <w:t xml:space="preserve"> </w:t>
      </w:r>
      <w:r>
        <w:rPr>
          <w:rStyle w:val="17"/>
          <w:rFonts w:hint="eastAsia" w:ascii="黑体" w:hAnsi="黑体" w:eastAsia="黑体" w:cs="黑体"/>
          <w:b w:val="0"/>
          <w:bCs w:val="0"/>
        </w:rPr>
        <w:t>附表</w:t>
      </w:r>
      <w:bookmarkEnd w:id="55"/>
      <w:bookmarkEnd w:id="60"/>
    </w:p>
    <w:p>
      <w:pPr>
        <w:spacing w:line="600" w:lineRule="exact"/>
        <w:jc w:val="center"/>
        <w:outlineLvl w:val="0"/>
        <w:rPr>
          <w:rFonts w:ascii="仿宋" w:hAnsi="仿宋" w:eastAsia="仿宋"/>
          <w:b/>
          <w:bCs/>
          <w:color w:val="000000"/>
          <w:sz w:val="44"/>
          <w:szCs w:val="44"/>
        </w:rPr>
      </w:pPr>
    </w:p>
    <w:p>
      <w:pPr>
        <w:pStyle w:val="3"/>
        <w:rPr>
          <w:rFonts w:ascii="仿宋" w:hAnsi="仿宋" w:eastAsia="仿宋" w:cs="Times New Roman"/>
          <w:color w:val="000000"/>
        </w:rPr>
      </w:pPr>
      <w:bookmarkStart w:id="61" w:name="_Toc15396619"/>
      <w:r>
        <w:rPr>
          <w:rFonts w:hint="eastAsia" w:ascii="仿宋" w:hAnsi="仿宋" w:eastAsia="仿宋" w:cs="仿宋"/>
          <w:b w:val="0"/>
          <w:bCs w:val="0"/>
          <w:color w:val="000000"/>
        </w:rPr>
        <w:t>一、收</w:t>
      </w:r>
      <w:r>
        <w:rPr>
          <w:rStyle w:val="18"/>
          <w:rFonts w:hint="eastAsia" w:ascii="仿宋" w:hAnsi="仿宋" w:eastAsia="仿宋" w:cs="仿宋"/>
          <w:b w:val="0"/>
          <w:bCs w:val="0"/>
        </w:rPr>
        <w:t>入支出决算总表</w:t>
      </w:r>
      <w:bookmarkEnd w:id="61"/>
    </w:p>
    <w:p>
      <w:pPr>
        <w:pStyle w:val="3"/>
        <w:rPr>
          <w:rFonts w:ascii="仿宋" w:hAnsi="仿宋" w:eastAsia="仿宋" w:cs="Times New Roman"/>
          <w:color w:val="000000"/>
        </w:rPr>
      </w:pPr>
      <w:bookmarkStart w:id="62" w:name="_Toc15396620"/>
      <w:r>
        <w:rPr>
          <w:rFonts w:hint="eastAsia" w:ascii="仿宋" w:hAnsi="仿宋" w:eastAsia="仿宋" w:cs="仿宋"/>
          <w:b w:val="0"/>
          <w:bCs w:val="0"/>
          <w:color w:val="000000"/>
        </w:rPr>
        <w:t>二、收</w:t>
      </w:r>
      <w:r>
        <w:rPr>
          <w:rStyle w:val="18"/>
          <w:rFonts w:hint="eastAsia" w:ascii="仿宋" w:hAnsi="仿宋" w:eastAsia="仿宋" w:cs="仿宋"/>
          <w:b w:val="0"/>
          <w:bCs w:val="0"/>
        </w:rPr>
        <w:t>入总表</w:t>
      </w:r>
      <w:bookmarkEnd w:id="62"/>
    </w:p>
    <w:p>
      <w:pPr>
        <w:pStyle w:val="3"/>
        <w:rPr>
          <w:rFonts w:ascii="仿宋" w:hAnsi="仿宋" w:eastAsia="仿宋" w:cs="Times New Roman"/>
          <w:color w:val="000000"/>
        </w:rPr>
      </w:pPr>
      <w:bookmarkStart w:id="63" w:name="_Toc15396621"/>
      <w:r>
        <w:rPr>
          <w:rStyle w:val="18"/>
          <w:rFonts w:hint="eastAsia" w:ascii="仿宋" w:hAnsi="仿宋" w:eastAsia="仿宋" w:cs="仿宋"/>
          <w:b w:val="0"/>
          <w:bCs w:val="0"/>
        </w:rPr>
        <w:t>三、</w:t>
      </w:r>
      <w:r>
        <w:rPr>
          <w:rFonts w:hint="eastAsia" w:ascii="仿宋" w:hAnsi="仿宋" w:eastAsia="仿宋" w:cs="仿宋"/>
          <w:b w:val="0"/>
          <w:bCs w:val="0"/>
          <w:color w:val="000000"/>
        </w:rPr>
        <w:t>支</w:t>
      </w:r>
      <w:r>
        <w:rPr>
          <w:rStyle w:val="18"/>
          <w:rFonts w:hint="eastAsia" w:ascii="仿宋" w:hAnsi="仿宋" w:eastAsia="仿宋" w:cs="仿宋"/>
          <w:b w:val="0"/>
          <w:bCs w:val="0"/>
        </w:rPr>
        <w:t>出总表</w:t>
      </w:r>
      <w:bookmarkEnd w:id="63"/>
    </w:p>
    <w:p>
      <w:pPr>
        <w:pStyle w:val="3"/>
        <w:rPr>
          <w:rFonts w:ascii="仿宋" w:hAnsi="仿宋" w:eastAsia="仿宋" w:cs="Times New Roman"/>
          <w:b w:val="0"/>
          <w:bCs w:val="0"/>
          <w:color w:val="000000"/>
        </w:rPr>
      </w:pPr>
      <w:bookmarkStart w:id="64" w:name="_Toc15396622"/>
      <w:r>
        <w:rPr>
          <w:rStyle w:val="18"/>
          <w:rFonts w:hint="eastAsia" w:ascii="仿宋" w:hAnsi="仿宋" w:eastAsia="仿宋" w:cs="仿宋"/>
          <w:b w:val="0"/>
          <w:bCs w:val="0"/>
        </w:rPr>
        <w:t>四、</w:t>
      </w:r>
      <w:r>
        <w:rPr>
          <w:rFonts w:hint="eastAsia" w:ascii="仿宋" w:hAnsi="仿宋" w:eastAsia="仿宋" w:cs="仿宋"/>
          <w:b w:val="0"/>
          <w:bCs w:val="0"/>
          <w:color w:val="000000"/>
        </w:rPr>
        <w:t>财</w:t>
      </w:r>
      <w:r>
        <w:rPr>
          <w:rStyle w:val="18"/>
          <w:rFonts w:hint="eastAsia" w:ascii="仿宋" w:hAnsi="仿宋" w:eastAsia="仿宋" w:cs="仿宋"/>
          <w:b w:val="0"/>
          <w:bCs w:val="0"/>
        </w:rPr>
        <w:t>政拨款收入支出决算总表</w:t>
      </w:r>
      <w:bookmarkEnd w:id="64"/>
    </w:p>
    <w:p>
      <w:pPr>
        <w:pStyle w:val="3"/>
        <w:rPr>
          <w:rFonts w:ascii="仿宋" w:hAnsi="仿宋" w:eastAsia="仿宋" w:cs="Times New Roman"/>
          <w:color w:val="000000"/>
        </w:rPr>
      </w:pPr>
      <w:bookmarkStart w:id="65" w:name="_Toc15396623"/>
      <w:r>
        <w:rPr>
          <w:rStyle w:val="18"/>
          <w:rFonts w:hint="eastAsia" w:ascii="仿宋" w:hAnsi="仿宋" w:eastAsia="仿宋" w:cs="仿宋"/>
          <w:b w:val="0"/>
          <w:bCs w:val="0"/>
        </w:rPr>
        <w:t>五、</w:t>
      </w:r>
      <w:r>
        <w:rPr>
          <w:rFonts w:hint="eastAsia" w:ascii="仿宋" w:hAnsi="仿宋" w:eastAsia="仿宋" w:cs="仿宋"/>
          <w:b w:val="0"/>
          <w:bCs w:val="0"/>
          <w:color w:val="000000"/>
        </w:rPr>
        <w:t>财</w:t>
      </w:r>
      <w:r>
        <w:rPr>
          <w:rStyle w:val="18"/>
          <w:rFonts w:hint="eastAsia" w:ascii="仿宋" w:hAnsi="仿宋" w:eastAsia="仿宋" w:cs="仿宋"/>
          <w:b w:val="0"/>
          <w:bCs w:val="0"/>
        </w:rPr>
        <w:t>政拨款支出决算明细表（政府经济分类科目）</w:t>
      </w:r>
      <w:bookmarkEnd w:id="65"/>
    </w:p>
    <w:p>
      <w:pPr>
        <w:pStyle w:val="3"/>
        <w:rPr>
          <w:rFonts w:ascii="仿宋" w:hAnsi="仿宋" w:eastAsia="仿宋" w:cs="Times New Roman"/>
          <w:color w:val="000000"/>
        </w:rPr>
      </w:pPr>
      <w:bookmarkStart w:id="66" w:name="_Toc15396624"/>
      <w:r>
        <w:rPr>
          <w:rStyle w:val="18"/>
          <w:rFonts w:hint="eastAsia" w:ascii="仿宋" w:hAnsi="仿宋" w:eastAsia="仿宋" w:cs="仿宋"/>
          <w:b w:val="0"/>
          <w:bCs w:val="0"/>
        </w:rPr>
        <w:t>六、</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般公共预算财政拨款支出决算表</w:t>
      </w:r>
      <w:bookmarkEnd w:id="66"/>
    </w:p>
    <w:p>
      <w:pPr>
        <w:pStyle w:val="3"/>
        <w:rPr>
          <w:rFonts w:ascii="仿宋" w:hAnsi="仿宋" w:eastAsia="仿宋" w:cs="Times New Roman"/>
          <w:color w:val="000000"/>
        </w:rPr>
      </w:pPr>
      <w:bookmarkStart w:id="67" w:name="_Toc15396625"/>
      <w:r>
        <w:rPr>
          <w:rStyle w:val="18"/>
          <w:rFonts w:hint="eastAsia" w:ascii="仿宋" w:hAnsi="仿宋" w:eastAsia="仿宋" w:cs="仿宋"/>
          <w:b w:val="0"/>
          <w:bCs w:val="0"/>
        </w:rPr>
        <w:t>七、</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般公共预算财政拨款支出决算明细表</w:t>
      </w:r>
      <w:bookmarkEnd w:id="67"/>
    </w:p>
    <w:p>
      <w:pPr>
        <w:pStyle w:val="3"/>
        <w:rPr>
          <w:rFonts w:ascii="仿宋" w:hAnsi="仿宋" w:eastAsia="仿宋" w:cs="Times New Roman"/>
          <w:color w:val="000000"/>
        </w:rPr>
      </w:pPr>
      <w:bookmarkStart w:id="68" w:name="_Toc15396626"/>
      <w:r>
        <w:rPr>
          <w:rStyle w:val="18"/>
          <w:rFonts w:hint="eastAsia" w:ascii="仿宋" w:hAnsi="仿宋" w:eastAsia="仿宋" w:cs="仿宋"/>
          <w:b w:val="0"/>
          <w:bCs w:val="0"/>
        </w:rPr>
        <w:t>八、</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般公共预算财政拨款基本支出决算表</w:t>
      </w:r>
      <w:bookmarkEnd w:id="68"/>
    </w:p>
    <w:p>
      <w:pPr>
        <w:pStyle w:val="3"/>
        <w:rPr>
          <w:rFonts w:ascii="仿宋" w:hAnsi="仿宋" w:eastAsia="仿宋" w:cs="Times New Roman"/>
          <w:color w:val="000000"/>
        </w:rPr>
      </w:pPr>
      <w:bookmarkStart w:id="69" w:name="_Toc15396627"/>
      <w:r>
        <w:rPr>
          <w:rStyle w:val="18"/>
          <w:rFonts w:hint="eastAsia" w:ascii="仿宋" w:hAnsi="仿宋" w:eastAsia="仿宋" w:cs="仿宋"/>
          <w:b w:val="0"/>
          <w:bCs w:val="0"/>
        </w:rPr>
        <w:t>九、</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般公共预算财政拨款项目支出决算表</w:t>
      </w:r>
      <w:bookmarkEnd w:id="69"/>
    </w:p>
    <w:p>
      <w:pPr>
        <w:pStyle w:val="3"/>
        <w:rPr>
          <w:rFonts w:ascii="仿宋" w:hAnsi="仿宋" w:eastAsia="仿宋" w:cs="Times New Roman"/>
          <w:color w:val="000000"/>
        </w:rPr>
      </w:pPr>
      <w:bookmarkStart w:id="70" w:name="_Toc15396628"/>
      <w:r>
        <w:rPr>
          <w:rStyle w:val="18"/>
          <w:rFonts w:hint="eastAsia" w:ascii="仿宋" w:hAnsi="仿宋" w:eastAsia="仿宋" w:cs="仿宋"/>
          <w:b w:val="0"/>
          <w:bCs w:val="0"/>
        </w:rPr>
        <w:t>十、</w:t>
      </w:r>
      <w:r>
        <w:rPr>
          <w:rFonts w:hint="eastAsia" w:ascii="仿宋" w:hAnsi="仿宋" w:eastAsia="仿宋" w:cs="仿宋"/>
          <w:b w:val="0"/>
          <w:bCs w:val="0"/>
          <w:color w:val="000000"/>
        </w:rPr>
        <w:t>一</w:t>
      </w:r>
      <w:r>
        <w:rPr>
          <w:rStyle w:val="18"/>
          <w:rFonts w:hint="eastAsia" w:ascii="仿宋" w:hAnsi="仿宋" w:eastAsia="仿宋" w:cs="仿宋"/>
          <w:b w:val="0"/>
          <w:bCs w:val="0"/>
        </w:rPr>
        <w:t>般公共预算财政拨款“三公”经费支出决算表</w:t>
      </w:r>
      <w:bookmarkEnd w:id="70"/>
    </w:p>
    <w:p>
      <w:pPr>
        <w:pStyle w:val="3"/>
        <w:rPr>
          <w:rFonts w:ascii="仿宋" w:hAnsi="仿宋" w:eastAsia="仿宋" w:cs="Times New Roman"/>
          <w:color w:val="000000"/>
        </w:rPr>
      </w:pPr>
      <w:bookmarkStart w:id="71" w:name="_Toc15396629"/>
      <w:r>
        <w:rPr>
          <w:rStyle w:val="18"/>
          <w:rFonts w:hint="eastAsia" w:ascii="仿宋" w:hAnsi="仿宋" w:eastAsia="仿宋" w:cs="仿宋"/>
          <w:b w:val="0"/>
          <w:bCs w:val="0"/>
        </w:rPr>
        <w:t>十一、</w:t>
      </w:r>
      <w:r>
        <w:rPr>
          <w:rFonts w:hint="eastAsia" w:ascii="仿宋" w:hAnsi="仿宋" w:eastAsia="仿宋" w:cs="仿宋"/>
          <w:b w:val="0"/>
          <w:bCs w:val="0"/>
          <w:color w:val="000000"/>
        </w:rPr>
        <w:t>政</w:t>
      </w:r>
      <w:r>
        <w:rPr>
          <w:rStyle w:val="18"/>
          <w:rFonts w:hint="eastAsia" w:ascii="仿宋" w:hAnsi="仿宋" w:eastAsia="仿宋" w:cs="仿宋"/>
          <w:b w:val="0"/>
          <w:bCs w:val="0"/>
        </w:rPr>
        <w:t>府性基金预算财政拨款收入支出决算表</w:t>
      </w:r>
      <w:bookmarkEnd w:id="71"/>
    </w:p>
    <w:p>
      <w:pPr>
        <w:pStyle w:val="3"/>
        <w:rPr>
          <w:rFonts w:ascii="仿宋" w:hAnsi="仿宋" w:eastAsia="仿宋" w:cs="Times New Roman"/>
          <w:color w:val="000000"/>
        </w:rPr>
      </w:pPr>
      <w:bookmarkStart w:id="72" w:name="_Toc15396630"/>
      <w:r>
        <w:rPr>
          <w:rStyle w:val="18"/>
          <w:rFonts w:hint="eastAsia" w:ascii="仿宋" w:hAnsi="仿宋" w:eastAsia="仿宋" w:cs="仿宋"/>
          <w:b w:val="0"/>
          <w:bCs w:val="0"/>
        </w:rPr>
        <w:t>十二、</w:t>
      </w:r>
      <w:r>
        <w:rPr>
          <w:rFonts w:hint="eastAsia" w:ascii="仿宋" w:hAnsi="仿宋" w:eastAsia="仿宋" w:cs="仿宋"/>
          <w:b w:val="0"/>
          <w:bCs w:val="0"/>
          <w:color w:val="000000"/>
        </w:rPr>
        <w:t>政</w:t>
      </w:r>
      <w:r>
        <w:rPr>
          <w:rStyle w:val="18"/>
          <w:rFonts w:hint="eastAsia" w:ascii="仿宋" w:hAnsi="仿宋" w:eastAsia="仿宋" w:cs="仿宋"/>
          <w:b w:val="0"/>
          <w:bCs w:val="0"/>
        </w:rPr>
        <w:t>府性基金预算财政拨款“三公”经费支出决算表</w:t>
      </w:r>
      <w:bookmarkEnd w:id="72"/>
    </w:p>
    <w:p>
      <w:pPr>
        <w:pStyle w:val="3"/>
        <w:rPr>
          <w:rFonts w:ascii="仿宋" w:hAnsi="仿宋" w:eastAsia="仿宋" w:cs="Times New Roman"/>
          <w:color w:val="000000"/>
        </w:rPr>
      </w:pPr>
      <w:bookmarkStart w:id="73" w:name="_Toc15396631"/>
      <w:r>
        <w:rPr>
          <w:rStyle w:val="18"/>
          <w:rFonts w:hint="eastAsia" w:ascii="仿宋" w:hAnsi="仿宋" w:eastAsia="仿宋" w:cs="仿宋"/>
          <w:b w:val="0"/>
          <w:bCs w:val="0"/>
        </w:rPr>
        <w:t>十三、</w:t>
      </w:r>
      <w:r>
        <w:rPr>
          <w:rFonts w:hint="eastAsia" w:ascii="仿宋" w:hAnsi="仿宋" w:eastAsia="仿宋" w:cs="仿宋"/>
          <w:b w:val="0"/>
          <w:bCs w:val="0"/>
          <w:color w:val="000000"/>
        </w:rPr>
        <w:t>国</w:t>
      </w:r>
      <w:r>
        <w:rPr>
          <w:rStyle w:val="18"/>
          <w:rFonts w:hint="eastAsia" w:ascii="仿宋" w:hAnsi="仿宋" w:eastAsia="仿宋" w:cs="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ÂËÎ_GB2312">
    <w:altName w:val="Arial"/>
    <w:panose1 w:val="00000000000000000000"/>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KaiTi_GB2312,Bold">
    <w:altName w:val="宋体"/>
    <w:panose1 w:val="00000000000000000000"/>
    <w:charset w:val="86"/>
    <w:family w:val="auto"/>
    <w:pitch w:val="default"/>
    <w:sig w:usb0="00000000" w:usb1="00000000" w:usb2="00000010" w:usb3="00000000" w:csb0="00040000" w:csb1="00000000"/>
  </w:font>
  <w:font w:name="FangSong_GB2312,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PAGE   \* MERGEFORMAT</w:instrText>
    </w:r>
    <w:r>
      <w:fldChar w:fldCharType="separate"/>
    </w:r>
    <w:r>
      <w:rPr>
        <w:lang w:val="zh-CN"/>
      </w:rPr>
      <w:t>14</w:t>
    </w:r>
    <w:r>
      <w:rPr>
        <w:lang w:val="zh-CN"/>
      </w:rPr>
      <w:fldChar w:fldCharType="end"/>
    </w:r>
  </w:p>
  <w:p>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5832"/>
    <w:rsid w:val="000222C6"/>
    <w:rsid w:val="0002549F"/>
    <w:rsid w:val="0006487A"/>
    <w:rsid w:val="00065F8F"/>
    <w:rsid w:val="000764DC"/>
    <w:rsid w:val="000768F2"/>
    <w:rsid w:val="0009184B"/>
    <w:rsid w:val="0009593C"/>
    <w:rsid w:val="000B047F"/>
    <w:rsid w:val="000B5923"/>
    <w:rsid w:val="000B5A48"/>
    <w:rsid w:val="000B6FF3"/>
    <w:rsid w:val="000C3467"/>
    <w:rsid w:val="000C3CA6"/>
    <w:rsid w:val="000D1267"/>
    <w:rsid w:val="000D1D50"/>
    <w:rsid w:val="000D5782"/>
    <w:rsid w:val="000E6613"/>
    <w:rsid w:val="000E7119"/>
    <w:rsid w:val="000F5CEA"/>
    <w:rsid w:val="00114E9B"/>
    <w:rsid w:val="0014729F"/>
    <w:rsid w:val="00157BAB"/>
    <w:rsid w:val="001654D1"/>
    <w:rsid w:val="0018106D"/>
    <w:rsid w:val="001877A7"/>
    <w:rsid w:val="00191536"/>
    <w:rsid w:val="00196687"/>
    <w:rsid w:val="001B5ACF"/>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27B42"/>
    <w:rsid w:val="0037013F"/>
    <w:rsid w:val="00380C92"/>
    <w:rsid w:val="00386B92"/>
    <w:rsid w:val="003A484F"/>
    <w:rsid w:val="003B0BE0"/>
    <w:rsid w:val="003B0C1B"/>
    <w:rsid w:val="003B688C"/>
    <w:rsid w:val="003C0291"/>
    <w:rsid w:val="003C39AE"/>
    <w:rsid w:val="003C7B60"/>
    <w:rsid w:val="003D1FB2"/>
    <w:rsid w:val="003D66DA"/>
    <w:rsid w:val="003E1310"/>
    <w:rsid w:val="003E5FEA"/>
    <w:rsid w:val="003E6F55"/>
    <w:rsid w:val="00406254"/>
    <w:rsid w:val="004223DE"/>
    <w:rsid w:val="00434489"/>
    <w:rsid w:val="00437085"/>
    <w:rsid w:val="00443880"/>
    <w:rsid w:val="004464F4"/>
    <w:rsid w:val="00450C2B"/>
    <w:rsid w:val="00471401"/>
    <w:rsid w:val="00473F31"/>
    <w:rsid w:val="0048263A"/>
    <w:rsid w:val="00487E5D"/>
    <w:rsid w:val="004A711F"/>
    <w:rsid w:val="004B199D"/>
    <w:rsid w:val="004B4690"/>
    <w:rsid w:val="004B717A"/>
    <w:rsid w:val="004E0A2D"/>
    <w:rsid w:val="004E206B"/>
    <w:rsid w:val="004E6DF7"/>
    <w:rsid w:val="004F0FBD"/>
    <w:rsid w:val="00505A47"/>
    <w:rsid w:val="00512CAD"/>
    <w:rsid w:val="00512FDA"/>
    <w:rsid w:val="00520DA0"/>
    <w:rsid w:val="00527784"/>
    <w:rsid w:val="005664BB"/>
    <w:rsid w:val="0057481D"/>
    <w:rsid w:val="0058486E"/>
    <w:rsid w:val="005A3DA4"/>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03AF8"/>
    <w:rsid w:val="007127B7"/>
    <w:rsid w:val="007416B6"/>
    <w:rsid w:val="00746D40"/>
    <w:rsid w:val="00746F48"/>
    <w:rsid w:val="0075404D"/>
    <w:rsid w:val="0076182A"/>
    <w:rsid w:val="00767B7E"/>
    <w:rsid w:val="007770C3"/>
    <w:rsid w:val="00784D24"/>
    <w:rsid w:val="00785FBA"/>
    <w:rsid w:val="00786E4A"/>
    <w:rsid w:val="007875EB"/>
    <w:rsid w:val="0079426B"/>
    <w:rsid w:val="007D312A"/>
    <w:rsid w:val="007D3F19"/>
    <w:rsid w:val="007E23B0"/>
    <w:rsid w:val="007E6E6C"/>
    <w:rsid w:val="007F1991"/>
    <w:rsid w:val="007F2C2F"/>
    <w:rsid w:val="007F55FC"/>
    <w:rsid w:val="007F5665"/>
    <w:rsid w:val="00800112"/>
    <w:rsid w:val="0081077A"/>
    <w:rsid w:val="00811209"/>
    <w:rsid w:val="008253BB"/>
    <w:rsid w:val="0083706E"/>
    <w:rsid w:val="008423A5"/>
    <w:rsid w:val="00850625"/>
    <w:rsid w:val="00853718"/>
    <w:rsid w:val="00855221"/>
    <w:rsid w:val="00860645"/>
    <w:rsid w:val="00860F6E"/>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3AD"/>
    <w:rsid w:val="009B4EAE"/>
    <w:rsid w:val="009B7573"/>
    <w:rsid w:val="009C22F4"/>
    <w:rsid w:val="009C2E98"/>
    <w:rsid w:val="009D3447"/>
    <w:rsid w:val="009D4711"/>
    <w:rsid w:val="009F1185"/>
    <w:rsid w:val="009F18CD"/>
    <w:rsid w:val="009F2A13"/>
    <w:rsid w:val="00A04EB0"/>
    <w:rsid w:val="00A13CC1"/>
    <w:rsid w:val="00A16847"/>
    <w:rsid w:val="00A237D8"/>
    <w:rsid w:val="00A23BBA"/>
    <w:rsid w:val="00A243E5"/>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22AA9"/>
    <w:rsid w:val="00B24A9C"/>
    <w:rsid w:val="00B310B9"/>
    <w:rsid w:val="00B35F3F"/>
    <w:rsid w:val="00B36CBB"/>
    <w:rsid w:val="00B425E0"/>
    <w:rsid w:val="00B440AA"/>
    <w:rsid w:val="00B44B70"/>
    <w:rsid w:val="00B53C56"/>
    <w:rsid w:val="00B5623C"/>
    <w:rsid w:val="00B77EA6"/>
    <w:rsid w:val="00B81598"/>
    <w:rsid w:val="00B841F1"/>
    <w:rsid w:val="00B944D6"/>
    <w:rsid w:val="00BB4DF0"/>
    <w:rsid w:val="00BC289F"/>
    <w:rsid w:val="00BC5361"/>
    <w:rsid w:val="00BC5460"/>
    <w:rsid w:val="00BC6B50"/>
    <w:rsid w:val="00BD0E25"/>
    <w:rsid w:val="00BE17AE"/>
    <w:rsid w:val="00BF5BD6"/>
    <w:rsid w:val="00C03E31"/>
    <w:rsid w:val="00C207F4"/>
    <w:rsid w:val="00C33E72"/>
    <w:rsid w:val="00C354B2"/>
    <w:rsid w:val="00C35554"/>
    <w:rsid w:val="00C42709"/>
    <w:rsid w:val="00C533CC"/>
    <w:rsid w:val="00C5751C"/>
    <w:rsid w:val="00C61BFC"/>
    <w:rsid w:val="00C62B85"/>
    <w:rsid w:val="00C65438"/>
    <w:rsid w:val="00C91CBB"/>
    <w:rsid w:val="00CA60B7"/>
    <w:rsid w:val="00CB5B65"/>
    <w:rsid w:val="00CB6B57"/>
    <w:rsid w:val="00CC09B6"/>
    <w:rsid w:val="00CC666F"/>
    <w:rsid w:val="00CD1E3F"/>
    <w:rsid w:val="00CE44F6"/>
    <w:rsid w:val="00CE49DA"/>
    <w:rsid w:val="00CE7B61"/>
    <w:rsid w:val="00D00095"/>
    <w:rsid w:val="00D20620"/>
    <w:rsid w:val="00D26091"/>
    <w:rsid w:val="00D34E7C"/>
    <w:rsid w:val="00D35489"/>
    <w:rsid w:val="00D51276"/>
    <w:rsid w:val="00D7035F"/>
    <w:rsid w:val="00D81F45"/>
    <w:rsid w:val="00DA65AC"/>
    <w:rsid w:val="00DB1913"/>
    <w:rsid w:val="00DC410D"/>
    <w:rsid w:val="00DC68CA"/>
    <w:rsid w:val="00DC7CBA"/>
    <w:rsid w:val="00DD73B7"/>
    <w:rsid w:val="00DE35B0"/>
    <w:rsid w:val="00DF28BC"/>
    <w:rsid w:val="00DF34B9"/>
    <w:rsid w:val="00E01053"/>
    <w:rsid w:val="00E07ACF"/>
    <w:rsid w:val="00E331A1"/>
    <w:rsid w:val="00E33202"/>
    <w:rsid w:val="00E336A9"/>
    <w:rsid w:val="00E33B88"/>
    <w:rsid w:val="00E50624"/>
    <w:rsid w:val="00E568DF"/>
    <w:rsid w:val="00E64269"/>
    <w:rsid w:val="00E82267"/>
    <w:rsid w:val="00EA010F"/>
    <w:rsid w:val="00ED1B63"/>
    <w:rsid w:val="00ED3C1F"/>
    <w:rsid w:val="00ED4085"/>
    <w:rsid w:val="00ED420E"/>
    <w:rsid w:val="00ED6CF8"/>
    <w:rsid w:val="00EE2F57"/>
    <w:rsid w:val="00EF3743"/>
    <w:rsid w:val="00EF4C34"/>
    <w:rsid w:val="00EF77C6"/>
    <w:rsid w:val="00F05438"/>
    <w:rsid w:val="00F1361C"/>
    <w:rsid w:val="00F160C7"/>
    <w:rsid w:val="00F3355D"/>
    <w:rsid w:val="00F36D8F"/>
    <w:rsid w:val="00F417B1"/>
    <w:rsid w:val="00F5249C"/>
    <w:rsid w:val="00F602DF"/>
    <w:rsid w:val="00F81FD9"/>
    <w:rsid w:val="00F841AA"/>
    <w:rsid w:val="00FA23E8"/>
    <w:rsid w:val="00FD12AD"/>
    <w:rsid w:val="00FD3CC1"/>
    <w:rsid w:val="00FF1E02"/>
    <w:rsid w:val="00FF30B4"/>
    <w:rsid w:val="10C055FF"/>
    <w:rsid w:val="14761A2A"/>
    <w:rsid w:val="16BB723D"/>
    <w:rsid w:val="240371BF"/>
    <w:rsid w:val="29FD04D3"/>
    <w:rsid w:val="319F7F4E"/>
    <w:rsid w:val="32861DF3"/>
    <w:rsid w:val="48D31759"/>
    <w:rsid w:val="4A147142"/>
    <w:rsid w:val="60F86DB7"/>
    <w:rsid w:val="73A235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cs="仿宋_GB2312"/>
      <w:kern w:val="0"/>
      <w:sz w:val="24"/>
      <w:szCs w:val="24"/>
    </w:rPr>
  </w:style>
  <w:style w:type="paragraph" w:styleId="6">
    <w:name w:val="toc 3"/>
    <w:basedOn w:val="1"/>
    <w:next w:val="1"/>
    <w:semiHidden/>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table" w:styleId="13">
    <w:name w:val="Table Grid"/>
    <w:basedOn w:val="12"/>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bCs/>
    </w:rPr>
  </w:style>
  <w:style w:type="character" w:styleId="16">
    <w:name w:val="Hyperlink"/>
    <w:basedOn w:val="14"/>
    <w:qFormat/>
    <w:uiPriority w:val="99"/>
    <w:rPr>
      <w:color w:val="0000FF"/>
      <w:u w:val="single"/>
    </w:rPr>
  </w:style>
  <w:style w:type="character" w:customStyle="1" w:styleId="17">
    <w:name w:val="Heading 1 Char"/>
    <w:basedOn w:val="14"/>
    <w:link w:val="2"/>
    <w:locked/>
    <w:uiPriority w:val="99"/>
    <w:rPr>
      <w:rFonts w:ascii="Times New Roman" w:hAnsi="Times New Roman" w:cs="Times New Roman"/>
      <w:b/>
      <w:bCs/>
      <w:kern w:val="44"/>
      <w:sz w:val="44"/>
      <w:szCs w:val="44"/>
    </w:rPr>
  </w:style>
  <w:style w:type="character" w:customStyle="1" w:styleId="18">
    <w:name w:val="Heading 2 Char"/>
    <w:basedOn w:val="14"/>
    <w:link w:val="3"/>
    <w:locked/>
    <w:uiPriority w:val="99"/>
    <w:rPr>
      <w:rFonts w:ascii="Cambria" w:hAnsi="Cambria" w:eastAsia="宋体" w:cs="Cambria"/>
      <w:b/>
      <w:bCs/>
      <w:kern w:val="2"/>
      <w:sz w:val="32"/>
      <w:szCs w:val="32"/>
    </w:rPr>
  </w:style>
  <w:style w:type="character" w:customStyle="1" w:styleId="19">
    <w:name w:val="Heading 3 Char"/>
    <w:basedOn w:val="14"/>
    <w:link w:val="4"/>
    <w:qFormat/>
    <w:locked/>
    <w:uiPriority w:val="99"/>
    <w:rPr>
      <w:rFonts w:ascii="Times New Roman" w:hAnsi="Times New Roman" w:cs="Times New Roman"/>
      <w:b/>
      <w:bCs/>
      <w:kern w:val="2"/>
      <w:sz w:val="32"/>
      <w:szCs w:val="32"/>
    </w:rPr>
  </w:style>
  <w:style w:type="character" w:customStyle="1" w:styleId="20">
    <w:name w:val="Body Text Char"/>
    <w:basedOn w:val="14"/>
    <w:link w:val="5"/>
    <w:semiHidden/>
    <w:locked/>
    <w:uiPriority w:val="99"/>
    <w:rPr>
      <w:rFonts w:ascii="Times New Roman" w:hAnsi="Times New Roman" w:cs="Times New Roman"/>
      <w:sz w:val="24"/>
      <w:szCs w:val="24"/>
    </w:rPr>
  </w:style>
  <w:style w:type="character" w:customStyle="1" w:styleId="21">
    <w:name w:val="Balloon Text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link w:val="8"/>
    <w:semiHidden/>
    <w:locked/>
    <w:uiPriority w:val="99"/>
    <w:rPr>
      <w:rFonts w:ascii="Times New Roman" w:hAnsi="Times New Roman" w:cs="Times New Roman"/>
      <w:sz w:val="18"/>
      <w:szCs w:val="18"/>
    </w:rPr>
  </w:style>
  <w:style w:type="character" w:customStyle="1" w:styleId="23">
    <w:name w:val="Header Char"/>
    <w:basedOn w:val="14"/>
    <w:link w:val="9"/>
    <w:semiHidden/>
    <w:locked/>
    <w:uiPriority w:val="99"/>
    <w:rPr>
      <w:rFonts w:ascii="Times New Roman" w:hAnsi="Times New Roman" w:cs="Times New Roman"/>
      <w:sz w:val="18"/>
      <w:szCs w:val="18"/>
    </w:rPr>
  </w:style>
  <w:style w:type="character" w:customStyle="1" w:styleId="24">
    <w:name w:val="Header Char1"/>
    <w:link w:val="9"/>
    <w:semiHidden/>
    <w:qFormat/>
    <w:locked/>
    <w:uiPriority w:val="99"/>
    <w:rPr>
      <w:sz w:val="18"/>
      <w:szCs w:val="18"/>
    </w:rPr>
  </w:style>
  <w:style w:type="character" w:customStyle="1" w:styleId="25">
    <w:name w:val="Footer Char1"/>
    <w:link w:val="8"/>
    <w:qFormat/>
    <w:locked/>
    <w:uiPriority w:val="99"/>
    <w:rPr>
      <w:sz w:val="18"/>
      <w:szCs w:val="18"/>
    </w:rPr>
  </w:style>
  <w:style w:type="character" w:customStyle="1" w:styleId="26">
    <w:name w:val="Body Text Char1"/>
    <w:link w:val="5"/>
    <w:qFormat/>
    <w:locked/>
    <w:uiPriority w:val="99"/>
    <w:rPr>
      <w:rFonts w:ascii="仿宋_GB2312" w:hAnsi="Times New Roman" w:eastAsia="仿宋_GB2312" w:cs="仿宋_GB2312"/>
      <w:sz w:val="24"/>
      <w:szCs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27</Pages>
  <Words>2190</Words>
  <Characters>12488</Characters>
  <Lines>0</Lines>
  <Paragraphs>0</Paragraphs>
  <TotalTime>154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2022-02-09T01:26:32Z</dcterms:modified>
  <dc:title>四川省***</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40524EF9D71145FF95754A9D682347CF</vt:lpwstr>
  </property>
</Properties>
</file>