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jc w:val="center"/>
        <w:rPr>
          <w:rFonts w:hint="eastAsia" w:ascii="方正小标宋简体" w:hAnsi="方正小标宋简体" w:eastAsia="方正小标宋简体" w:cs="Times New Roman"/>
          <w:color w:val="auto"/>
          <w:kern w:val="2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eastAsia="zh-CN"/>
        </w:rPr>
        <w:t>专项工作经费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</w:rPr>
        <w:t>绩效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</w:rPr>
        <w:t>报告</w:t>
      </w:r>
    </w:p>
    <w:bookmarkEnd w:id="0"/>
    <w:p>
      <w:pPr>
        <w:pStyle w:val="8"/>
        <w:spacing w:line="600" w:lineRule="exact"/>
        <w:ind w:firstLine="640"/>
        <w:jc w:val="center"/>
        <w:rPr>
          <w:rFonts w:ascii="宋体" w:cs="Times New Roman"/>
          <w:color w:val="auto"/>
          <w:kern w:val="2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宋体" w:eastAsia="黑体"/>
          <w:highlight w:val="none"/>
          <w:lang w:val="zh-CN"/>
        </w:rPr>
      </w:pPr>
      <w:r>
        <w:rPr>
          <w:rFonts w:hint="eastAsia" w:ascii="黑体" w:hAnsi="宋体" w:eastAsia="黑体" w:cs="黑体"/>
          <w:highlight w:val="none"/>
        </w:rPr>
        <w:t>一、</w:t>
      </w:r>
      <w:r>
        <w:rPr>
          <w:rFonts w:hint="eastAsia" w:ascii="黑体" w:hAnsi="宋体" w:eastAsia="黑体" w:cs="黑体"/>
          <w:highlight w:val="none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 w:cs="楷体_GB2312"/>
          <w:bCs/>
          <w:highlight w:val="none"/>
          <w:lang w:val="zh-CN"/>
        </w:rPr>
      </w:pPr>
      <w:r>
        <w:rPr>
          <w:rFonts w:hint="eastAsia" w:ascii="楷体_GB2312" w:hAnsi="宋体" w:eastAsia="楷体_GB2312" w:cs="楷体_GB2312"/>
          <w:bCs/>
          <w:highlight w:val="none"/>
          <w:lang w:val="zh-CN"/>
        </w:rPr>
        <w:t>（一）项目基本情况。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cs="仿宋_GB2312"/>
          <w:highlight w:val="none"/>
          <w:lang w:val="zh-CN"/>
        </w:rPr>
      </w:pPr>
      <w:r>
        <w:rPr>
          <w:rFonts w:hint="eastAsia" w:eastAsia="方正仿宋简体"/>
          <w:color w:val="000000"/>
          <w:szCs w:val="32"/>
          <w:highlight w:val="none"/>
          <w:lang w:val="en-US" w:eastAsia="zh-CN"/>
        </w:rPr>
        <w:t>1.</w:t>
      </w:r>
      <w:r>
        <w:rPr>
          <w:rFonts w:eastAsia="方正仿宋简体"/>
          <w:color w:val="000000"/>
          <w:szCs w:val="32"/>
          <w:highlight w:val="none"/>
        </w:rPr>
        <w:t>广汉市</w:t>
      </w:r>
      <w:r>
        <w:rPr>
          <w:rFonts w:hint="eastAsia" w:eastAsia="方正仿宋简体"/>
          <w:color w:val="000000"/>
          <w:szCs w:val="32"/>
          <w:highlight w:val="none"/>
          <w:lang w:eastAsia="zh-CN"/>
        </w:rPr>
        <w:t>乡村振兴发展服务中心（简称乡村振兴中心），是广汉市人民政府直属公益一类事业单位，为正科级，由市农业农村局代管</w:t>
      </w:r>
      <w:r>
        <w:rPr>
          <w:rFonts w:eastAsia="方正仿宋简体"/>
          <w:color w:val="000000"/>
          <w:kern w:val="0"/>
          <w:szCs w:val="32"/>
          <w:highlight w:val="none"/>
        </w:rPr>
        <w:t>。</w:t>
      </w:r>
      <w:r>
        <w:rPr>
          <w:rFonts w:hint="eastAsia" w:eastAsia="方正仿宋简体"/>
          <w:color w:val="000000"/>
          <w:kern w:val="0"/>
          <w:szCs w:val="32"/>
          <w:highlight w:val="none"/>
          <w:lang w:eastAsia="zh-CN"/>
        </w:rPr>
        <w:t>我单位是新成立单位，</w:t>
      </w:r>
      <w:r>
        <w:rPr>
          <w:rFonts w:hint="eastAsia" w:ascii="仿宋_GB2312" w:hAnsi="宋体" w:cs="仿宋_GB2312"/>
          <w:highlight w:val="none"/>
          <w:lang w:val="en-US" w:eastAsia="zh-CN"/>
        </w:rPr>
        <w:t>2019年我单位只有1名在职人员，预算下达的2020年日常公用经费18000元，不足于支撑该单位正常运行支出，而实际上2020年我单位共计新进人员5人，导致人员经费和工作经费支出增加，于是下达了</w:t>
      </w:r>
      <w:r>
        <w:rPr>
          <w:rFonts w:hint="eastAsia" w:ascii="仿宋_GB2312" w:hAnsi="宋体" w:cs="仿宋_GB2312"/>
          <w:highlight w:val="none"/>
          <w:lang w:val="zh-CN"/>
        </w:rPr>
        <w:t>乡村振兴专项工作经费</w:t>
      </w:r>
      <w:r>
        <w:rPr>
          <w:rFonts w:hint="eastAsia" w:ascii="仿宋_GB2312" w:hAnsi="宋体" w:cs="仿宋_GB2312"/>
          <w:highlight w:val="none"/>
          <w:lang w:val="en-US" w:eastAsia="zh-CN"/>
        </w:rPr>
        <w:t>50000元用于弥补日常经费不足于支撑该单位正常运行支出。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方正仿宋简体"/>
          <w:color w:val="000000"/>
          <w:kern w:val="0"/>
          <w:szCs w:val="32"/>
          <w:highlight w:val="none"/>
          <w:lang w:val="en-US" w:eastAsia="zh-CN"/>
        </w:rPr>
      </w:pPr>
      <w:r>
        <w:rPr>
          <w:rFonts w:hint="eastAsia" w:eastAsia="方正仿宋简体"/>
          <w:color w:val="000000"/>
          <w:kern w:val="0"/>
          <w:szCs w:val="32"/>
          <w:highlight w:val="none"/>
          <w:lang w:val="en-US" w:eastAsia="zh-CN"/>
        </w:rPr>
        <w:t>2.根据本级财政下达的项目预算执行。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Cs/>
          <w:highlight w:val="none"/>
          <w:lang w:val="zh-CN"/>
        </w:rPr>
      </w:pPr>
      <w:r>
        <w:rPr>
          <w:rFonts w:hint="eastAsia" w:ascii="楷体_GB2312" w:hAnsi="宋体" w:eastAsia="楷体_GB2312" w:cs="楷体_GB2312"/>
          <w:bCs/>
          <w:highlight w:val="none"/>
          <w:lang w:val="zh-CN"/>
        </w:rPr>
        <w:t>（二）项目绩效目标。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宋体" w:cs="仿宋_GB2312"/>
          <w:highlight w:val="none"/>
          <w:lang w:val="zh-CN"/>
        </w:rPr>
      </w:pPr>
      <w:r>
        <w:rPr>
          <w:rFonts w:ascii="仿宋_GB2312" w:hAnsi="宋体" w:cs="仿宋_GB2312"/>
          <w:highlight w:val="none"/>
          <w:lang w:val="zh-CN"/>
        </w:rPr>
        <w:t>1</w:t>
      </w:r>
      <w:r>
        <w:rPr>
          <w:rFonts w:hint="eastAsia" w:ascii="仿宋_GB2312" w:hAnsi="宋体" w:cs="仿宋_GB2312"/>
          <w:highlight w:val="none"/>
          <w:lang w:val="zh-CN"/>
        </w:rPr>
        <w:t>．项目主要内容。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cs="仿宋_GB2312"/>
          <w:highlight w:val="none"/>
          <w:lang w:val="zh-CN"/>
        </w:rPr>
      </w:pPr>
      <w:r>
        <w:rPr>
          <w:rFonts w:hint="eastAsia" w:ascii="仿宋_GB2312" w:hAnsi="宋体" w:cs="仿宋_GB2312"/>
          <w:highlight w:val="none"/>
          <w:lang w:val="zh-CN"/>
        </w:rPr>
        <w:t>乡村振兴专项工作经费</w:t>
      </w:r>
      <w:r>
        <w:rPr>
          <w:rFonts w:hint="eastAsia" w:ascii="仿宋_GB2312" w:hAnsi="宋体" w:cs="仿宋_GB2312"/>
          <w:highlight w:val="none"/>
          <w:lang w:val="en-US" w:eastAsia="zh-CN"/>
        </w:rPr>
        <w:t>50000元，2019年我单位只有1名在职人员，预算下达的2020年日常公用经费18000元，不足于支撑该单位正常运行支出，而实际上2020年我单位共计新进人员5人，导致人员经费和工作经费支出增加，于是下达了</w:t>
      </w:r>
      <w:r>
        <w:rPr>
          <w:rFonts w:hint="eastAsia" w:ascii="仿宋_GB2312" w:hAnsi="宋体" w:cs="仿宋_GB2312"/>
          <w:highlight w:val="none"/>
          <w:lang w:val="zh-CN"/>
        </w:rPr>
        <w:t>乡村振兴专项工作经费</w:t>
      </w:r>
      <w:r>
        <w:rPr>
          <w:rFonts w:hint="eastAsia" w:ascii="仿宋_GB2312" w:hAnsi="宋体" w:cs="仿宋_GB2312"/>
          <w:highlight w:val="none"/>
          <w:lang w:val="en-US" w:eastAsia="zh-CN"/>
        </w:rPr>
        <w:t>50000元用于弥补日常经费不足于支撑该单位正常运行支出。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highlight w:val="none"/>
          <w:lang w:val="zh-CN"/>
        </w:rPr>
      </w:pPr>
      <w:r>
        <w:rPr>
          <w:rFonts w:hint="eastAsia" w:ascii="方正仿宋简体" w:hAnsi="方正仿宋简体" w:eastAsia="方正仿宋简体" w:cs="方正仿宋简体"/>
          <w:highlight w:val="none"/>
          <w:lang w:val="zh-CN"/>
        </w:rPr>
        <w:t>项目应实现的具体绩效目标，包括目标的量化、细化情况以及项目实施进度计划等。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方正仿宋简体" w:hAnsi="方正仿宋简体" w:eastAsia="方正仿宋简体" w:cs="方正仿宋简体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highlight w:val="none"/>
          <w:lang w:val="en-US" w:eastAsia="zh-CN"/>
        </w:rPr>
        <w:t xml:space="preserve">    乡村振兴专项工作经费50000元，弥补了日常经费不足于支撑我单位正常运行支出的情况，保证我单位能够正常的人员经费和工作经费支出。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bCs/>
          <w:highlight w:val="none"/>
          <w:lang w:val="zh-CN"/>
        </w:rPr>
      </w:pPr>
      <w:r>
        <w:rPr>
          <w:rFonts w:hint="eastAsia" w:ascii="方正仿宋简体" w:hAnsi="方正仿宋简体" w:eastAsia="方正仿宋简体" w:cs="方正仿宋简体"/>
          <w:bCs/>
          <w:highlight w:val="none"/>
          <w:lang w:val="zh-CN"/>
        </w:rPr>
        <w:t>（三）项目自评步骤及方法。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highlight w:val="none"/>
          <w:lang w:val="zh-CN"/>
        </w:rPr>
      </w:pPr>
      <w:r>
        <w:rPr>
          <w:rFonts w:hint="eastAsia" w:ascii="方正仿宋简体" w:hAnsi="方正仿宋简体" w:eastAsia="方正仿宋简体" w:cs="方正仿宋简体"/>
          <w:highlight w:val="none"/>
          <w:lang w:val="zh-CN"/>
        </w:rPr>
        <w:t>本项目下拨资金用于</w:t>
      </w:r>
      <w:r>
        <w:rPr>
          <w:rFonts w:hint="eastAsia" w:ascii="仿宋_GB2312" w:hAnsi="宋体" w:cs="仿宋_GB2312"/>
          <w:highlight w:val="none"/>
          <w:lang w:val="en-US" w:eastAsia="zh-CN"/>
        </w:rPr>
        <w:t>弥补日常经费不足于支撑该单位正常运行支出，</w:t>
      </w:r>
      <w:r>
        <w:rPr>
          <w:rFonts w:hint="eastAsia" w:ascii="方正仿宋简体" w:hAnsi="方正仿宋简体" w:eastAsia="方正仿宋简体" w:cs="方正仿宋简体"/>
          <w:highlight w:val="none"/>
          <w:lang w:val="zh-CN"/>
        </w:rPr>
        <w:t>严格执行项目实施方案及财务管理制度，按项目计划完成了</w:t>
      </w:r>
      <w:r>
        <w:rPr>
          <w:rFonts w:hint="eastAsia" w:ascii="方正仿宋简体" w:hAnsi="方正仿宋简体" w:eastAsia="方正仿宋简体" w:cs="方正仿宋简体"/>
          <w:highlight w:val="none"/>
          <w:lang w:val="en-US" w:eastAsia="zh-CN"/>
        </w:rPr>
        <w:t>2020年度专项工作费用的</w:t>
      </w:r>
      <w:r>
        <w:rPr>
          <w:rFonts w:hint="eastAsia" w:ascii="方正仿宋简体" w:hAnsi="方正仿宋简体" w:eastAsia="方正仿宋简体" w:cs="方正仿宋简体"/>
          <w:highlight w:val="none"/>
          <w:lang w:val="zh-CN"/>
        </w:rPr>
        <w:t>支出任务，项目资金使用情况符合该项目工作内容，达到了项目目标。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highlight w:val="none"/>
        </w:rPr>
      </w:pPr>
      <w:r>
        <w:rPr>
          <w:rFonts w:hint="eastAsia" w:ascii="黑体" w:hAnsi="宋体" w:eastAsia="黑体" w:cs="黑体"/>
          <w:highlight w:val="none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bCs/>
          <w:highlight w:val="none"/>
          <w:lang w:val="zh-CN"/>
        </w:rPr>
      </w:pPr>
      <w:r>
        <w:rPr>
          <w:rFonts w:hint="eastAsia" w:ascii="方正仿宋简体" w:hAnsi="方正仿宋简体" w:eastAsia="方正仿宋简体" w:cs="方正仿宋简体"/>
          <w:bCs/>
          <w:highlight w:val="none"/>
          <w:lang w:val="zh-CN"/>
        </w:rPr>
        <w:t>（一）项目资金申报及批复情况。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highlight w:val="none"/>
          <w:lang w:val="zh-CN"/>
        </w:rPr>
      </w:pPr>
      <w:r>
        <w:rPr>
          <w:rFonts w:hint="eastAsia" w:ascii="方正仿宋简体" w:hAnsi="方正仿宋简体" w:eastAsia="方正仿宋简体" w:cs="方正仿宋简体"/>
          <w:highlight w:val="none"/>
          <w:lang w:val="zh-CN"/>
        </w:rPr>
        <w:t>项目资金由市本级财政资金下达。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highlight w:val="none"/>
          <w:lang w:val="zh-CN"/>
        </w:rPr>
      </w:pPr>
      <w:r>
        <w:rPr>
          <w:rFonts w:hint="eastAsia" w:ascii="方正仿宋简体" w:hAnsi="方正仿宋简体" w:eastAsia="方正仿宋简体" w:cs="方正仿宋简体"/>
          <w:bCs/>
          <w:highlight w:val="none"/>
          <w:lang w:val="zh-CN"/>
        </w:rPr>
        <w:t>（二）资金计划、到位及使用情况。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highlight w:val="none"/>
          <w:lang w:val="en-US" w:eastAsia="zh-CN"/>
        </w:rPr>
        <w:t>1.资金计划。根据我单位实际情况，本级财政根据上报预算核实所需经费后拨付本级专项工作经费。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highlight w:val="none"/>
          <w:lang w:val="en-US" w:eastAsia="zh-CN"/>
        </w:rPr>
        <w:t>2.资金到位。计划指标50000元，均为本级财政补助。实际到位50000元。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highlight w:val="none"/>
          <w:lang w:val="en-US" w:eastAsia="zh-CN"/>
        </w:rPr>
        <w:t>3.资金使用。截止2020年底，共计使用50000元，资金使用率达100%，所支付资金均按照规定，支付范围、支付标准、支付进度、支付进度、支付依据均合规合法、与预算相符。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bCs/>
          <w:highlight w:val="none"/>
          <w:lang w:val="zh-CN"/>
        </w:rPr>
      </w:pPr>
      <w:r>
        <w:rPr>
          <w:rFonts w:hint="eastAsia" w:ascii="方正仿宋简体" w:hAnsi="方正仿宋简体" w:eastAsia="方正仿宋简体" w:cs="方正仿宋简体"/>
          <w:bCs/>
          <w:highlight w:val="none"/>
          <w:lang w:val="zh-CN"/>
        </w:rPr>
        <w:t>（三）项目财务管理情况。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highlight w:val="none"/>
          <w:lang w:val="zh-CN"/>
        </w:rPr>
      </w:pPr>
      <w:r>
        <w:rPr>
          <w:rFonts w:hint="eastAsia" w:ascii="方正仿宋简体" w:hAnsi="方正仿宋简体" w:eastAsia="方正仿宋简体" w:cs="方正仿宋简体"/>
          <w:highlight w:val="none"/>
          <w:lang w:val="zh-CN"/>
        </w:rPr>
        <w:t>本项目财务管理制度健全，严格执行财务管理制度，账务处理是及时，会计核算规范。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b/>
          <w:bCs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highlight w:val="none"/>
        </w:rPr>
        <w:t>三、项目实施及管理情况</w:t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highlight w:val="none"/>
          <w:lang w:val="zh-CN"/>
        </w:rPr>
      </w:pPr>
      <w:r>
        <w:rPr>
          <w:rFonts w:hint="eastAsia" w:ascii="方正仿宋简体" w:hAnsi="方正仿宋简体" w:eastAsia="方正仿宋简体" w:cs="方正仿宋简体"/>
          <w:highlight w:val="none"/>
          <w:lang w:val="zh-CN"/>
        </w:rPr>
        <w:t>严格按照相关规定，规范项目管理，提高资金使用效益，经费实行专款专用、专人审批。不定期开展资金使用、管理情况的自查工作，并自觉接受上级部门以及监管部门的监督检查。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/>
          <w:highlight w:val="none"/>
          <w:lang w:val="zh-CN"/>
        </w:rPr>
      </w:pPr>
      <w:r>
        <w:rPr>
          <w:rFonts w:hint="eastAsia" w:ascii="黑体" w:hAnsi="宋体" w:eastAsia="黑体" w:cs="黑体"/>
          <w:highlight w:val="none"/>
        </w:rPr>
        <w:t>四、项目绩效情况</w:t>
      </w:r>
      <w:r>
        <w:rPr>
          <w:rFonts w:ascii="仿宋_GB2312" w:hAnsi="宋体"/>
          <w:highlight w:val="none"/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bCs/>
          <w:highlight w:val="none"/>
          <w:lang w:val="zh-CN"/>
        </w:rPr>
      </w:pPr>
      <w:r>
        <w:rPr>
          <w:rFonts w:hint="eastAsia" w:ascii="方正仿宋简体" w:hAnsi="方正仿宋简体" w:eastAsia="方正仿宋简体" w:cs="方正仿宋简体"/>
          <w:bCs/>
          <w:highlight w:val="none"/>
          <w:lang w:val="zh-CN"/>
        </w:rPr>
        <w:t>（一）项目完成情况。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cs="仿宋_GB2312"/>
          <w:highlight w:val="none"/>
          <w:lang w:val="zh-CN"/>
        </w:rPr>
      </w:pPr>
      <w:r>
        <w:rPr>
          <w:rFonts w:hint="eastAsia" w:ascii="仿宋_GB2312" w:hAnsi="宋体" w:cs="仿宋_GB2312"/>
          <w:highlight w:val="none"/>
          <w:lang w:val="en-US" w:eastAsia="zh-CN"/>
        </w:rPr>
        <w:t>2019年我单位只有1名在职人员，预算下达的2020年日常公用经费18000元，不足于支撑该单位正常运行支出，而实际上2020年我单位共计新进人员5人，导致人员经费和工作经费支出增加，于是下达了</w:t>
      </w:r>
      <w:r>
        <w:rPr>
          <w:rFonts w:hint="eastAsia" w:ascii="仿宋_GB2312" w:hAnsi="宋体" w:cs="仿宋_GB2312"/>
          <w:highlight w:val="none"/>
          <w:lang w:val="zh-CN"/>
        </w:rPr>
        <w:t>乡村振兴专项工作经费</w:t>
      </w:r>
      <w:r>
        <w:rPr>
          <w:rFonts w:hint="eastAsia" w:ascii="仿宋_GB2312" w:hAnsi="宋体" w:cs="仿宋_GB2312"/>
          <w:highlight w:val="none"/>
          <w:lang w:val="en-US" w:eastAsia="zh-CN"/>
        </w:rPr>
        <w:t>50000元用于弥补日常经费不足于支撑该单位正常运行支出。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bCs/>
          <w:highlight w:val="none"/>
          <w:lang w:val="zh-CN"/>
        </w:rPr>
      </w:pPr>
      <w:r>
        <w:rPr>
          <w:rFonts w:hint="eastAsia" w:ascii="方正仿宋简体" w:hAnsi="方正仿宋简体" w:eastAsia="方正仿宋简体" w:cs="方正仿宋简体"/>
          <w:bCs/>
          <w:highlight w:val="none"/>
          <w:lang w:val="zh-CN"/>
        </w:rPr>
        <w:t>（二）项目效益情况。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方正仿宋简体" w:hAnsi="方正仿宋简体" w:eastAsia="方正仿宋简体" w:cs="方正仿宋简体"/>
          <w:highlight w:val="none"/>
          <w:lang w:val="zh-CN"/>
        </w:rPr>
      </w:pPr>
      <w:r>
        <w:rPr>
          <w:rFonts w:hint="eastAsia" w:ascii="方正仿宋简体" w:hAnsi="方正仿宋简体" w:eastAsia="方正仿宋简体" w:cs="方正仿宋简体"/>
          <w:highlight w:val="none"/>
          <w:lang w:val="zh-CN"/>
        </w:rPr>
        <w:t>本级财政下达的项目资金已全部使用完毕。通过弥补日常人员和工作支出，为职工提供一个良好的工作环境，提高工作效率和舒适度。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highlight w:val="none"/>
        </w:rPr>
      </w:pPr>
      <w:r>
        <w:rPr>
          <w:rFonts w:hint="eastAsia" w:ascii="黑体" w:hAnsi="宋体" w:eastAsia="黑体" w:cs="黑体"/>
          <w:highlight w:val="none"/>
        </w:rPr>
        <w:t>五、评价结论及建议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highlight w:val="none"/>
        </w:rPr>
      </w:pPr>
      <w:r>
        <w:rPr>
          <w:rFonts w:hint="eastAsia" w:ascii="方正仿宋简体" w:hAnsi="方正仿宋简体" w:eastAsia="方正仿宋简体" w:cs="方正仿宋简体"/>
          <w:highlight w:val="none"/>
          <w:lang w:val="en-US" w:eastAsia="zh-CN"/>
        </w:rPr>
        <w:t>乡村振兴专项工作经费已全部使用到位，有效的保障了我单位日常经费支出，对于提升单位职工的工作积极性发挥着重要的作用。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66905B"/>
    <w:multiLevelType w:val="singleLevel"/>
    <w:tmpl w:val="F76690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1D4D51"/>
    <w:rsid w:val="00070532"/>
    <w:rsid w:val="00085061"/>
    <w:rsid w:val="000A115B"/>
    <w:rsid w:val="000D1ED3"/>
    <w:rsid w:val="00111B8A"/>
    <w:rsid w:val="00147131"/>
    <w:rsid w:val="00173889"/>
    <w:rsid w:val="00186D8D"/>
    <w:rsid w:val="00261E56"/>
    <w:rsid w:val="00334305"/>
    <w:rsid w:val="00363315"/>
    <w:rsid w:val="003B695C"/>
    <w:rsid w:val="00596013"/>
    <w:rsid w:val="00626405"/>
    <w:rsid w:val="0074679A"/>
    <w:rsid w:val="0088288B"/>
    <w:rsid w:val="009D4185"/>
    <w:rsid w:val="00AA4D3D"/>
    <w:rsid w:val="00B201AA"/>
    <w:rsid w:val="00B334CF"/>
    <w:rsid w:val="00CB501F"/>
    <w:rsid w:val="00D91917"/>
    <w:rsid w:val="00D977C4"/>
    <w:rsid w:val="02A34301"/>
    <w:rsid w:val="12E13987"/>
    <w:rsid w:val="192F1F72"/>
    <w:rsid w:val="1C25106F"/>
    <w:rsid w:val="1D6E4D95"/>
    <w:rsid w:val="22AD555F"/>
    <w:rsid w:val="2AF86ED7"/>
    <w:rsid w:val="2B385C88"/>
    <w:rsid w:val="30CE4EC2"/>
    <w:rsid w:val="35874596"/>
    <w:rsid w:val="42966E8F"/>
    <w:rsid w:val="4F43338D"/>
    <w:rsid w:val="543710F0"/>
    <w:rsid w:val="6EAA6697"/>
    <w:rsid w:val="74E945D7"/>
    <w:rsid w:val="771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脚 Char"/>
    <w:link w:val="2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8">
    <w:name w:val="四号正文"/>
    <w:basedOn w:val="1"/>
    <w:qFormat/>
    <w:uiPriority w:val="99"/>
    <w:pPr>
      <w:spacing w:line="360" w:lineRule="auto"/>
    </w:pPr>
    <w:rPr>
      <w:rFonts w:ascii="??" w:hAnsi="??" w:eastAsia="宋体" w:cs="??"/>
      <w:color w:val="000000"/>
      <w:kern w:val="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</Words>
  <Characters>1106</Characters>
  <Lines>9</Lines>
  <Paragraphs>2</Paragraphs>
  <TotalTime>122</TotalTime>
  <ScaleCrop>false</ScaleCrop>
  <LinksUpToDate>false</LinksUpToDate>
  <CharactersWithSpaces>1297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2021-06-07T07:44:00Z</dcterms:created>
  <dc:creator>Administrator</dc:creator>
  <cp:lastModifiedBy>Administrator</cp:lastModifiedBy>
  <dcterms:modified xsi:type="dcterms:W3CDTF">2021-10-15T02:38:51Z</dcterms:modified>
  <dc:title>附件5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51113B30A750487793475F592569856B</vt:lpwstr>
  </property>
</Properties>
</file>