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10D" w:rsidRPr="00CA407C" w:rsidRDefault="00F1361C" w:rsidP="00DC410D">
      <w:pPr>
        <w:spacing w:line="600" w:lineRule="exact"/>
        <w:jc w:val="center"/>
        <w:rPr>
          <w:rFonts w:asciiTheme="majorEastAsia" w:eastAsiaTheme="majorEastAsia" w:hAnsiTheme="majorEastAsia"/>
          <w:b/>
          <w:color w:val="000000"/>
          <w:sz w:val="36"/>
          <w:szCs w:val="36"/>
        </w:rPr>
      </w:pPr>
      <w:r w:rsidRPr="00CA407C">
        <w:rPr>
          <w:rFonts w:asciiTheme="majorEastAsia" w:eastAsiaTheme="majorEastAsia" w:hAnsiTheme="majorEastAsia" w:hint="eastAsia"/>
          <w:b/>
          <w:color w:val="000000"/>
          <w:sz w:val="36"/>
          <w:szCs w:val="36"/>
        </w:rPr>
        <w:t>四川省</w:t>
      </w:r>
      <w:r w:rsidR="00243300" w:rsidRPr="00CA407C">
        <w:rPr>
          <w:rFonts w:asciiTheme="majorEastAsia" w:eastAsiaTheme="majorEastAsia" w:hAnsiTheme="majorEastAsia" w:hint="eastAsia"/>
          <w:b/>
          <w:color w:val="000000"/>
          <w:sz w:val="36"/>
          <w:szCs w:val="36"/>
        </w:rPr>
        <w:t>广汉市人民法院</w:t>
      </w:r>
    </w:p>
    <w:p w:rsidR="00F1361C" w:rsidRPr="00CA407C" w:rsidRDefault="00F1361C" w:rsidP="00DC410D">
      <w:pPr>
        <w:spacing w:line="600" w:lineRule="exact"/>
        <w:jc w:val="center"/>
        <w:rPr>
          <w:rFonts w:asciiTheme="majorEastAsia" w:eastAsiaTheme="majorEastAsia" w:hAnsiTheme="majorEastAsia"/>
          <w:b/>
          <w:color w:val="000000"/>
          <w:sz w:val="36"/>
          <w:szCs w:val="36"/>
        </w:rPr>
      </w:pPr>
      <w:r w:rsidRPr="00CA407C">
        <w:rPr>
          <w:rFonts w:asciiTheme="majorEastAsia" w:eastAsiaTheme="majorEastAsia" w:hAnsiTheme="majorEastAsia" w:hint="eastAsia"/>
          <w:b/>
          <w:color w:val="000000"/>
          <w:sz w:val="36"/>
          <w:szCs w:val="36"/>
        </w:rPr>
        <w:t>2016年部门决算</w:t>
      </w:r>
      <w:r w:rsidR="00DC410D" w:rsidRPr="00CA407C">
        <w:rPr>
          <w:rFonts w:asciiTheme="majorEastAsia" w:eastAsiaTheme="majorEastAsia" w:hAnsiTheme="majorEastAsia" w:hint="eastAsia"/>
          <w:b/>
          <w:color w:val="000000"/>
          <w:sz w:val="36"/>
          <w:szCs w:val="36"/>
        </w:rPr>
        <w:t>编制</w:t>
      </w:r>
      <w:r w:rsidRPr="00CA407C">
        <w:rPr>
          <w:rFonts w:asciiTheme="majorEastAsia" w:eastAsiaTheme="majorEastAsia" w:hAnsiTheme="majorEastAsia" w:hint="eastAsia"/>
          <w:b/>
          <w:color w:val="000000"/>
          <w:sz w:val="36"/>
          <w:szCs w:val="36"/>
        </w:rPr>
        <w:t>说明</w:t>
      </w:r>
    </w:p>
    <w:p w:rsidR="00F1361C" w:rsidRPr="007770C3" w:rsidRDefault="00F1361C" w:rsidP="00F1361C">
      <w:pPr>
        <w:spacing w:line="600" w:lineRule="exact"/>
        <w:jc w:val="center"/>
        <w:rPr>
          <w:rFonts w:ascii="宋体" w:hAnsi="宋体"/>
          <w:b/>
          <w:color w:val="000000"/>
          <w:sz w:val="44"/>
          <w:szCs w:val="44"/>
        </w:rPr>
      </w:pPr>
    </w:p>
    <w:p w:rsidR="00F1361C" w:rsidRDefault="00F1361C" w:rsidP="00243300">
      <w:pPr>
        <w:numPr>
          <w:ilvl w:val="0"/>
          <w:numId w:val="1"/>
        </w:numPr>
        <w:spacing w:line="600" w:lineRule="exact"/>
        <w:rPr>
          <w:rFonts w:ascii="黑体" w:eastAsia="黑体"/>
          <w:color w:val="000000"/>
          <w:sz w:val="32"/>
          <w:szCs w:val="32"/>
        </w:rPr>
      </w:pPr>
      <w:r w:rsidRPr="007770C3">
        <w:rPr>
          <w:rFonts w:ascii="黑体" w:eastAsia="黑体" w:hint="eastAsia"/>
          <w:color w:val="000000"/>
          <w:sz w:val="32"/>
          <w:szCs w:val="32"/>
        </w:rPr>
        <w:t>基本职能及主要工作</w:t>
      </w:r>
    </w:p>
    <w:p w:rsidR="00243300" w:rsidRPr="007770C3" w:rsidRDefault="00757133" w:rsidP="00243300">
      <w:pPr>
        <w:spacing w:line="600" w:lineRule="exact"/>
        <w:ind w:left="640"/>
        <w:rPr>
          <w:rFonts w:ascii="黑体" w:eastAsia="黑体"/>
          <w:color w:val="000000"/>
          <w:sz w:val="32"/>
          <w:szCs w:val="32"/>
        </w:rPr>
      </w:pPr>
      <w:r>
        <w:rPr>
          <w:rFonts w:ascii="黑体" w:eastAsia="黑体" w:hint="eastAsia"/>
          <w:color w:val="000000"/>
          <w:sz w:val="32"/>
          <w:szCs w:val="32"/>
        </w:rPr>
        <w:t>（一）基本职能</w:t>
      </w:r>
    </w:p>
    <w:p w:rsidR="00243300" w:rsidRPr="006F2E2C" w:rsidRDefault="00243300" w:rsidP="00243300">
      <w:pPr>
        <w:ind w:firstLineChars="200" w:firstLine="640"/>
        <w:rPr>
          <w:rFonts w:ascii="仿宋_GB2312" w:eastAsia="仿宋_GB2312"/>
          <w:sz w:val="32"/>
          <w:szCs w:val="32"/>
        </w:rPr>
      </w:pPr>
      <w:r w:rsidRPr="006F2E2C">
        <w:rPr>
          <w:rFonts w:ascii="仿宋_GB2312" w:eastAsia="仿宋_GB2312" w:hint="eastAsia"/>
          <w:sz w:val="32"/>
          <w:szCs w:val="32"/>
        </w:rPr>
        <w:t>1、依法审判由广汉市人民法院管辖的刑事、民事、行政等第一审案件。</w:t>
      </w:r>
    </w:p>
    <w:p w:rsidR="00243300" w:rsidRPr="006F2E2C" w:rsidRDefault="00243300" w:rsidP="00243300">
      <w:pPr>
        <w:ind w:firstLineChars="200" w:firstLine="640"/>
        <w:rPr>
          <w:rFonts w:ascii="仿宋_GB2312" w:eastAsia="仿宋_GB2312"/>
          <w:sz w:val="32"/>
          <w:szCs w:val="32"/>
        </w:rPr>
      </w:pPr>
      <w:r w:rsidRPr="006F2E2C">
        <w:rPr>
          <w:rFonts w:ascii="仿宋_GB2312" w:eastAsia="仿宋_GB2312" w:hint="eastAsia"/>
          <w:sz w:val="32"/>
          <w:szCs w:val="32"/>
        </w:rPr>
        <w:t>2、负责审理上级人民法院指定管辖和指令再审的案件。</w:t>
      </w:r>
    </w:p>
    <w:p w:rsidR="00243300" w:rsidRPr="006F2E2C" w:rsidRDefault="00243300" w:rsidP="00243300">
      <w:pPr>
        <w:ind w:firstLineChars="200" w:firstLine="640"/>
        <w:rPr>
          <w:rFonts w:ascii="仿宋_GB2312" w:eastAsia="仿宋_GB2312"/>
          <w:sz w:val="32"/>
          <w:szCs w:val="32"/>
        </w:rPr>
      </w:pPr>
      <w:r w:rsidRPr="006F2E2C">
        <w:rPr>
          <w:rFonts w:ascii="仿宋_GB2312" w:eastAsia="仿宋_GB2312" w:hint="eastAsia"/>
          <w:sz w:val="32"/>
          <w:szCs w:val="32"/>
        </w:rPr>
        <w:t>3、依法行使司法执行权和司法决定权。</w:t>
      </w:r>
    </w:p>
    <w:p w:rsidR="00243300" w:rsidRPr="006F2E2C" w:rsidRDefault="00243300" w:rsidP="00243300">
      <w:pPr>
        <w:ind w:firstLineChars="200" w:firstLine="640"/>
        <w:rPr>
          <w:rFonts w:ascii="仿宋_GB2312" w:eastAsia="仿宋_GB2312"/>
          <w:sz w:val="32"/>
          <w:szCs w:val="32"/>
        </w:rPr>
      </w:pPr>
      <w:r w:rsidRPr="006F2E2C">
        <w:rPr>
          <w:rFonts w:ascii="仿宋_GB2312" w:eastAsia="仿宋_GB2312" w:hint="eastAsia"/>
          <w:sz w:val="32"/>
          <w:szCs w:val="32"/>
        </w:rPr>
        <w:t>4、负责审理本院的各类申诉和申请再审案件。</w:t>
      </w:r>
    </w:p>
    <w:p w:rsidR="00243300" w:rsidRPr="006F2E2C" w:rsidRDefault="00243300" w:rsidP="00243300">
      <w:pPr>
        <w:ind w:firstLineChars="200" w:firstLine="640"/>
        <w:rPr>
          <w:rFonts w:ascii="仿宋_GB2312" w:eastAsia="仿宋_GB2312"/>
          <w:sz w:val="32"/>
          <w:szCs w:val="32"/>
        </w:rPr>
      </w:pPr>
      <w:r w:rsidRPr="006F2E2C">
        <w:rPr>
          <w:rFonts w:ascii="仿宋_GB2312" w:eastAsia="仿宋_GB2312" w:hint="eastAsia"/>
          <w:sz w:val="32"/>
          <w:szCs w:val="32"/>
        </w:rPr>
        <w:t>5、针对案件审理中发现的问题提出司法建议；参与社会治安的综合治理。</w:t>
      </w:r>
    </w:p>
    <w:p w:rsidR="00243300" w:rsidRPr="006F2E2C" w:rsidRDefault="00243300" w:rsidP="00243300">
      <w:pPr>
        <w:ind w:firstLineChars="200" w:firstLine="640"/>
        <w:rPr>
          <w:rFonts w:ascii="仿宋_GB2312" w:eastAsia="仿宋_GB2312"/>
          <w:sz w:val="32"/>
          <w:szCs w:val="32"/>
        </w:rPr>
      </w:pPr>
      <w:r w:rsidRPr="006F2E2C">
        <w:rPr>
          <w:rFonts w:ascii="仿宋_GB2312" w:eastAsia="仿宋_GB2312" w:hint="eastAsia"/>
          <w:sz w:val="32"/>
          <w:szCs w:val="32"/>
        </w:rPr>
        <w:t>6、总结法院审判工作经验，向上级法院请示有关适用法律政策方面的问题。</w:t>
      </w:r>
    </w:p>
    <w:p w:rsidR="00243300" w:rsidRPr="006F2E2C" w:rsidRDefault="00243300" w:rsidP="00243300">
      <w:pPr>
        <w:ind w:firstLineChars="200" w:firstLine="640"/>
        <w:rPr>
          <w:rFonts w:ascii="仿宋_GB2312" w:eastAsia="仿宋_GB2312"/>
          <w:sz w:val="32"/>
          <w:szCs w:val="32"/>
        </w:rPr>
      </w:pPr>
      <w:r w:rsidRPr="006F2E2C">
        <w:rPr>
          <w:rFonts w:ascii="仿宋_GB2312" w:eastAsia="仿宋_GB2312" w:hint="eastAsia"/>
          <w:sz w:val="32"/>
          <w:szCs w:val="32"/>
        </w:rPr>
        <w:t>7、负责本院的思想政治工作和队伍建设；协助组织、人事部门管理本院机构编制工作；负责本院法官、法警、书记员及其他工作人员的管理并做好法官等级评定、法警警衔评授的上报工作。</w:t>
      </w:r>
    </w:p>
    <w:p w:rsidR="00243300" w:rsidRPr="006F2E2C" w:rsidRDefault="00243300" w:rsidP="00243300">
      <w:pPr>
        <w:ind w:firstLineChars="200" w:firstLine="640"/>
        <w:rPr>
          <w:rFonts w:ascii="仿宋_GB2312" w:eastAsia="仿宋_GB2312"/>
          <w:sz w:val="32"/>
          <w:szCs w:val="32"/>
        </w:rPr>
      </w:pPr>
      <w:r w:rsidRPr="006F2E2C">
        <w:rPr>
          <w:rFonts w:ascii="仿宋_GB2312" w:eastAsia="仿宋_GB2312" w:hint="eastAsia"/>
          <w:sz w:val="32"/>
          <w:szCs w:val="32"/>
        </w:rPr>
        <w:t>8、监督本院全体干警的执法执纪情况，进行法制宣传和廉政教育。</w:t>
      </w:r>
    </w:p>
    <w:p w:rsidR="00243300" w:rsidRDefault="00243300" w:rsidP="000A4FD6">
      <w:pPr>
        <w:pStyle w:val="a5"/>
        <w:adjustRightInd w:val="0"/>
        <w:snapToGrid w:val="0"/>
        <w:spacing w:before="93" w:line="600" w:lineRule="exact"/>
        <w:ind w:firstLineChars="210" w:firstLine="672"/>
        <w:rPr>
          <w:sz w:val="32"/>
          <w:szCs w:val="32"/>
        </w:rPr>
      </w:pPr>
      <w:r w:rsidRPr="006F2E2C">
        <w:rPr>
          <w:rFonts w:hint="eastAsia"/>
          <w:sz w:val="32"/>
          <w:szCs w:val="32"/>
        </w:rPr>
        <w:t>9、承办其它应由本院负责的工作</w:t>
      </w:r>
    </w:p>
    <w:p w:rsidR="00F1361C" w:rsidRDefault="00F1361C" w:rsidP="000A4FD6">
      <w:pPr>
        <w:pStyle w:val="a5"/>
        <w:adjustRightInd w:val="0"/>
        <w:snapToGrid w:val="0"/>
        <w:spacing w:before="93" w:line="600" w:lineRule="exact"/>
        <w:ind w:firstLineChars="210" w:firstLine="672"/>
        <w:rPr>
          <w:bCs/>
          <w:color w:val="000000"/>
          <w:sz w:val="32"/>
          <w:szCs w:val="32"/>
        </w:rPr>
      </w:pPr>
      <w:r w:rsidRPr="007770C3">
        <w:rPr>
          <w:rFonts w:hint="eastAsia"/>
          <w:bCs/>
          <w:color w:val="000000"/>
          <w:sz w:val="32"/>
          <w:szCs w:val="32"/>
        </w:rPr>
        <w:t>（二）2016年重点工作完成情况。</w:t>
      </w:r>
    </w:p>
    <w:p w:rsidR="00243300" w:rsidRDefault="00243300" w:rsidP="00243300">
      <w:pPr>
        <w:ind w:firstLineChars="200" w:firstLine="640"/>
        <w:rPr>
          <w:rFonts w:ascii="仿宋_GB2312" w:eastAsia="仿宋_GB2312" w:hAnsi="仿宋"/>
          <w:sz w:val="32"/>
          <w:szCs w:val="32"/>
        </w:rPr>
      </w:pPr>
      <w:r>
        <w:rPr>
          <w:rFonts w:ascii="仿宋_GB2312" w:eastAsia="仿宋_GB2312" w:hAnsi="仿宋" w:hint="eastAsia"/>
          <w:color w:val="000000"/>
          <w:sz w:val="32"/>
          <w:szCs w:val="32"/>
        </w:rPr>
        <w:lastRenderedPageBreak/>
        <w:t>2016</w:t>
      </w:r>
      <w:r w:rsidRPr="00945506">
        <w:rPr>
          <w:rFonts w:ascii="仿宋_GB2312" w:eastAsia="仿宋_GB2312" w:hAnsi="仿宋" w:hint="eastAsia"/>
          <w:color w:val="000000"/>
          <w:sz w:val="32"/>
          <w:szCs w:val="32"/>
        </w:rPr>
        <w:t>年来，广汉法院深入贯彻党的十八大和十八届三中、四中、五中全会精神，紧紧围绕</w:t>
      </w:r>
      <w:r w:rsidRPr="00945506">
        <w:rPr>
          <w:rFonts w:ascii="仿宋_GB2312" w:eastAsia="仿宋_GB2312" w:hint="eastAsia"/>
          <w:color w:val="000000"/>
          <w:sz w:val="32"/>
          <w:szCs w:val="32"/>
        </w:rPr>
        <w:t>建设成德绵试验区经济文化强市和成都大都市区特色卫星城、争当成德同城示范区和争当转型发展排头兵</w:t>
      </w:r>
      <w:r>
        <w:rPr>
          <w:rFonts w:ascii="仿宋_GB2312" w:eastAsia="仿宋_GB2312" w:hint="eastAsia"/>
          <w:color w:val="000000"/>
          <w:sz w:val="32"/>
          <w:szCs w:val="32"/>
        </w:rPr>
        <w:t>的工作部署</w:t>
      </w:r>
      <w:r w:rsidRPr="00945506">
        <w:rPr>
          <w:rFonts w:ascii="仿宋_GB2312" w:eastAsia="仿宋_GB2312" w:hAnsi="仿宋" w:hint="eastAsia"/>
          <w:color w:val="000000"/>
          <w:sz w:val="32"/>
          <w:szCs w:val="32"/>
        </w:rPr>
        <w:t>，大力加强司法队伍建设，</w:t>
      </w:r>
      <w:r w:rsidRPr="00D80C1E">
        <w:rPr>
          <w:rFonts w:ascii="仿宋_GB2312" w:eastAsia="仿宋_GB2312" w:hAnsi="仿宋" w:hint="eastAsia"/>
          <w:sz w:val="32"/>
          <w:szCs w:val="32"/>
        </w:rPr>
        <w:t>不断提升公正司法水平，为</w:t>
      </w:r>
      <w:r>
        <w:rPr>
          <w:rFonts w:ascii="仿宋_GB2312" w:eastAsia="仿宋_GB2312" w:hAnsi="仿宋" w:hint="eastAsia"/>
          <w:sz w:val="32"/>
          <w:szCs w:val="32"/>
        </w:rPr>
        <w:t>经济社会发展</w:t>
      </w:r>
      <w:r w:rsidRPr="00D80C1E">
        <w:rPr>
          <w:rFonts w:ascii="仿宋_GB2312" w:eastAsia="仿宋_GB2312" w:hAnsi="仿宋" w:hint="eastAsia"/>
          <w:sz w:val="32"/>
          <w:szCs w:val="32"/>
        </w:rPr>
        <w:t>提供</w:t>
      </w:r>
      <w:r>
        <w:rPr>
          <w:rFonts w:ascii="仿宋_GB2312" w:eastAsia="仿宋_GB2312" w:hAnsi="仿宋" w:hint="eastAsia"/>
          <w:sz w:val="32"/>
          <w:szCs w:val="32"/>
        </w:rPr>
        <w:t>了</w:t>
      </w:r>
      <w:r w:rsidRPr="00D80C1E">
        <w:rPr>
          <w:rFonts w:ascii="仿宋_GB2312" w:eastAsia="仿宋_GB2312" w:hAnsi="仿宋" w:hint="eastAsia"/>
          <w:sz w:val="32"/>
          <w:szCs w:val="32"/>
        </w:rPr>
        <w:t>优质司法</w:t>
      </w:r>
      <w:r>
        <w:rPr>
          <w:rFonts w:ascii="仿宋_GB2312" w:eastAsia="仿宋_GB2312" w:hAnsi="仿宋" w:hint="eastAsia"/>
          <w:sz w:val="32"/>
          <w:szCs w:val="32"/>
        </w:rPr>
        <w:t>保障</w:t>
      </w:r>
      <w:r w:rsidRPr="00D80C1E">
        <w:rPr>
          <w:rFonts w:ascii="仿宋_GB2312" w:eastAsia="仿宋_GB2312" w:hAnsi="仿宋" w:hint="eastAsia"/>
          <w:sz w:val="32"/>
          <w:szCs w:val="32"/>
        </w:rPr>
        <w:t>。</w:t>
      </w:r>
    </w:p>
    <w:p w:rsidR="00243300" w:rsidRPr="000603E1" w:rsidRDefault="00243300" w:rsidP="000A4FD6">
      <w:pPr>
        <w:ind w:firstLineChars="200" w:firstLine="643"/>
        <w:rPr>
          <w:rFonts w:ascii="仿宋_GB2312" w:eastAsia="仿宋_GB2312" w:hAnsi="仿宋"/>
          <w:sz w:val="32"/>
          <w:szCs w:val="32"/>
        </w:rPr>
      </w:pPr>
      <w:r w:rsidRPr="000603E1">
        <w:rPr>
          <w:rFonts w:ascii="仿宋_GB2312" w:eastAsia="仿宋_GB2312" w:hAnsi="仿宋" w:hint="eastAsia"/>
          <w:b/>
          <w:sz w:val="32"/>
          <w:szCs w:val="32"/>
        </w:rPr>
        <w:t>服务大局</w:t>
      </w:r>
      <w:r>
        <w:rPr>
          <w:rFonts w:ascii="仿宋_GB2312" w:eastAsia="仿宋_GB2312" w:hAnsi="仿宋" w:hint="eastAsia"/>
          <w:b/>
          <w:sz w:val="32"/>
          <w:szCs w:val="32"/>
        </w:rPr>
        <w:t>，推进经济社会发展</w:t>
      </w:r>
      <w:r w:rsidRPr="000603E1">
        <w:rPr>
          <w:rFonts w:ascii="仿宋_GB2312" w:eastAsia="仿宋_GB2312" w:hAnsi="仿宋" w:hint="eastAsia"/>
          <w:b/>
          <w:sz w:val="32"/>
          <w:szCs w:val="32"/>
        </w:rPr>
        <w:t>。</w:t>
      </w:r>
      <w:r w:rsidRPr="000603E1">
        <w:rPr>
          <w:rFonts w:ascii="仿宋_GB2312" w:eastAsia="仿宋_GB2312" w:hAnsi="仿宋" w:hint="eastAsia"/>
          <w:sz w:val="32"/>
          <w:szCs w:val="32"/>
        </w:rPr>
        <w:t>紧紧围绕</w:t>
      </w:r>
      <w:r>
        <w:rPr>
          <w:rFonts w:ascii="仿宋_GB2312" w:eastAsia="仿宋_GB2312" w:hAnsi="仿宋" w:hint="eastAsia"/>
          <w:sz w:val="32"/>
          <w:szCs w:val="32"/>
        </w:rPr>
        <w:t>党委政府</w:t>
      </w:r>
      <w:r w:rsidRPr="000603E1">
        <w:rPr>
          <w:rFonts w:ascii="仿宋_GB2312" w:eastAsia="仿宋_GB2312" w:hAnsi="仿宋" w:hint="eastAsia"/>
          <w:sz w:val="32"/>
          <w:szCs w:val="32"/>
        </w:rPr>
        <w:t>中心工作，准确把握经济发展新常态的</w:t>
      </w:r>
      <w:r>
        <w:rPr>
          <w:rFonts w:ascii="仿宋_GB2312" w:eastAsia="仿宋_GB2312" w:hAnsi="仿宋" w:hint="eastAsia"/>
          <w:sz w:val="32"/>
          <w:szCs w:val="32"/>
        </w:rPr>
        <w:t>内涵</w:t>
      </w:r>
      <w:r w:rsidRPr="000603E1">
        <w:rPr>
          <w:rFonts w:ascii="仿宋_GB2312" w:eastAsia="仿宋_GB2312" w:hAnsi="仿宋" w:hint="eastAsia"/>
          <w:sz w:val="32"/>
          <w:szCs w:val="32"/>
        </w:rPr>
        <w:t>和要求，妥善审理转方式、调结构过程中产生的矛盾纠纷，维护社会稳定</w:t>
      </w:r>
      <w:r>
        <w:rPr>
          <w:rFonts w:ascii="仿宋_GB2312" w:eastAsia="仿宋_GB2312" w:hAnsi="仿宋" w:hint="eastAsia"/>
          <w:sz w:val="32"/>
          <w:szCs w:val="32"/>
        </w:rPr>
        <w:t>、</w:t>
      </w:r>
      <w:r w:rsidRPr="000603E1">
        <w:rPr>
          <w:rFonts w:ascii="仿宋_GB2312" w:eastAsia="仿宋_GB2312" w:hAnsi="仿宋" w:hint="eastAsia"/>
          <w:sz w:val="32"/>
          <w:szCs w:val="32"/>
        </w:rPr>
        <w:t>促进经济增长。</w:t>
      </w:r>
    </w:p>
    <w:p w:rsidR="00243300" w:rsidRDefault="00243300" w:rsidP="000A4FD6">
      <w:pPr>
        <w:ind w:firstLineChars="200" w:firstLine="643"/>
        <w:rPr>
          <w:rFonts w:ascii="仿宋_GB2312" w:eastAsia="仿宋_GB2312" w:hAnsi="仿宋"/>
          <w:sz w:val="32"/>
          <w:szCs w:val="32"/>
        </w:rPr>
      </w:pPr>
      <w:r>
        <w:rPr>
          <w:rFonts w:ascii="仿宋_GB2312" w:eastAsia="仿宋_GB2312" w:hAnsi="仿宋" w:hint="eastAsia"/>
          <w:b/>
          <w:sz w:val="32"/>
          <w:szCs w:val="32"/>
        </w:rPr>
        <w:t>严格履职，维护社会和谐稳定。</w:t>
      </w:r>
      <w:r>
        <w:rPr>
          <w:rFonts w:ascii="仿宋_GB2312" w:eastAsia="仿宋_GB2312" w:hAnsi="仿宋" w:hint="eastAsia"/>
          <w:sz w:val="32"/>
          <w:szCs w:val="32"/>
        </w:rPr>
        <w:t>全面履行审判职责</w:t>
      </w:r>
      <w:r w:rsidRPr="000603E1">
        <w:rPr>
          <w:rFonts w:ascii="仿宋_GB2312" w:eastAsia="仿宋_GB2312" w:hAnsi="仿宋" w:hint="eastAsia"/>
          <w:sz w:val="32"/>
          <w:szCs w:val="32"/>
        </w:rPr>
        <w:t>，</w:t>
      </w:r>
      <w:r>
        <w:rPr>
          <w:rFonts w:ascii="仿宋_GB2312" w:eastAsia="仿宋_GB2312" w:hAnsi="仿宋" w:hint="eastAsia"/>
          <w:sz w:val="32"/>
          <w:szCs w:val="32"/>
        </w:rPr>
        <w:t>科学把握裁判尺度</w:t>
      </w:r>
      <w:r w:rsidRPr="000603E1">
        <w:rPr>
          <w:rFonts w:ascii="仿宋_GB2312" w:eastAsia="仿宋_GB2312" w:hAnsi="仿宋" w:hint="eastAsia"/>
          <w:sz w:val="32"/>
          <w:szCs w:val="32"/>
        </w:rPr>
        <w:t>妥善审理</w:t>
      </w:r>
      <w:r>
        <w:rPr>
          <w:rFonts w:ascii="仿宋_GB2312" w:eastAsia="仿宋_GB2312" w:hAnsi="仿宋" w:hint="eastAsia"/>
          <w:sz w:val="32"/>
          <w:szCs w:val="32"/>
        </w:rPr>
        <w:t>涉及群体、</w:t>
      </w:r>
      <w:r w:rsidRPr="000603E1">
        <w:rPr>
          <w:rFonts w:ascii="仿宋_GB2312" w:eastAsia="仿宋_GB2312" w:hAnsi="仿宋" w:hint="eastAsia"/>
          <w:sz w:val="32"/>
          <w:szCs w:val="32"/>
        </w:rPr>
        <w:t>民生</w:t>
      </w:r>
      <w:r>
        <w:rPr>
          <w:rFonts w:ascii="仿宋_GB2312" w:eastAsia="仿宋_GB2312" w:hAnsi="仿宋" w:hint="eastAsia"/>
          <w:sz w:val="32"/>
          <w:szCs w:val="32"/>
        </w:rPr>
        <w:t>类</w:t>
      </w:r>
      <w:r w:rsidRPr="000603E1">
        <w:rPr>
          <w:rFonts w:ascii="仿宋_GB2312" w:eastAsia="仿宋_GB2312" w:hAnsi="仿宋" w:hint="eastAsia"/>
          <w:sz w:val="32"/>
          <w:szCs w:val="32"/>
        </w:rPr>
        <w:t>案件，继续推进诉讼服务中心、巡回审判等便民工作，</w:t>
      </w:r>
      <w:r>
        <w:rPr>
          <w:rFonts w:ascii="仿宋_GB2312" w:eastAsia="仿宋_GB2312" w:hAnsi="仿宋" w:hint="eastAsia"/>
          <w:sz w:val="32"/>
          <w:szCs w:val="32"/>
        </w:rPr>
        <w:t>满足群众日益增长的司法需求</w:t>
      </w:r>
      <w:r w:rsidRPr="000603E1">
        <w:rPr>
          <w:rFonts w:ascii="仿宋_GB2312" w:eastAsia="仿宋_GB2312" w:hAnsi="仿宋" w:hint="eastAsia"/>
          <w:sz w:val="32"/>
          <w:szCs w:val="32"/>
        </w:rPr>
        <w:t>。</w:t>
      </w:r>
    </w:p>
    <w:p w:rsidR="00243300" w:rsidRPr="00F64A12" w:rsidRDefault="00243300" w:rsidP="000A4FD6">
      <w:pPr>
        <w:ind w:firstLineChars="200" w:firstLine="643"/>
        <w:rPr>
          <w:rFonts w:ascii="仿宋_GB2312" w:eastAsia="仿宋_GB2312" w:hAnsi="仿宋"/>
          <w:color w:val="000000"/>
          <w:sz w:val="32"/>
          <w:szCs w:val="32"/>
        </w:rPr>
      </w:pPr>
      <w:r>
        <w:rPr>
          <w:rFonts w:ascii="仿宋_GB2312" w:eastAsia="仿宋_GB2312" w:hAnsi="仿宋" w:hint="eastAsia"/>
          <w:b/>
          <w:sz w:val="32"/>
          <w:szCs w:val="32"/>
        </w:rPr>
        <w:t>稳妥推进，确保司改工作实效</w:t>
      </w:r>
      <w:r w:rsidRPr="000603E1">
        <w:rPr>
          <w:rFonts w:ascii="仿宋_GB2312" w:eastAsia="仿宋_GB2312" w:hAnsi="仿宋" w:hint="eastAsia"/>
          <w:b/>
          <w:sz w:val="32"/>
          <w:szCs w:val="32"/>
        </w:rPr>
        <w:t>。</w:t>
      </w:r>
      <w:r w:rsidRPr="00F64A12">
        <w:rPr>
          <w:rFonts w:eastAsia="仿宋_GB2312" w:hint="eastAsia"/>
          <w:color w:val="000000"/>
          <w:kern w:val="0"/>
          <w:sz w:val="32"/>
          <w:szCs w:val="32"/>
        </w:rPr>
        <w:t>把政策解读、思想引导和舆论宣传工作摆在突出位置，</w:t>
      </w:r>
      <w:r w:rsidRPr="00F64A12">
        <w:rPr>
          <w:rFonts w:ascii="仿宋_GB2312" w:eastAsia="仿宋_GB2312" w:hint="eastAsia"/>
          <w:kern w:val="0"/>
          <w:sz w:val="32"/>
          <w:szCs w:val="32"/>
        </w:rPr>
        <w:t>学习借鉴先进经验，</w:t>
      </w:r>
      <w:r w:rsidRPr="00F64A12">
        <w:rPr>
          <w:rFonts w:ascii="仿宋_GB2312" w:eastAsia="仿宋_GB2312" w:hAnsi="仿宋" w:hint="eastAsia"/>
          <w:color w:val="000000"/>
          <w:sz w:val="32"/>
          <w:szCs w:val="32"/>
        </w:rPr>
        <w:t>做好准备工作</w:t>
      </w:r>
      <w:r>
        <w:rPr>
          <w:rFonts w:ascii="仿宋_GB2312" w:eastAsia="仿宋_GB2312" w:hAnsi="仿宋" w:hint="eastAsia"/>
          <w:color w:val="000000"/>
          <w:sz w:val="32"/>
          <w:szCs w:val="32"/>
        </w:rPr>
        <w:t>、</w:t>
      </w:r>
      <w:r w:rsidRPr="00F64A12">
        <w:rPr>
          <w:rFonts w:eastAsia="仿宋_GB2312" w:hint="eastAsia"/>
          <w:color w:val="000000"/>
          <w:kern w:val="0"/>
          <w:sz w:val="32"/>
          <w:szCs w:val="32"/>
        </w:rPr>
        <w:t>补齐工作短板，保障改革举措落地生根。</w:t>
      </w:r>
    </w:p>
    <w:p w:rsidR="00243300" w:rsidRDefault="00243300" w:rsidP="000A4FD6">
      <w:pPr>
        <w:ind w:firstLineChars="200" w:firstLine="643"/>
        <w:rPr>
          <w:rFonts w:ascii="仿宋_GB2312" w:eastAsia="仿宋_GB2312" w:hAnsi="仿宋"/>
          <w:sz w:val="32"/>
          <w:szCs w:val="32"/>
        </w:rPr>
      </w:pPr>
      <w:r w:rsidRPr="000603E1">
        <w:rPr>
          <w:rFonts w:ascii="仿宋_GB2312" w:eastAsia="仿宋_GB2312" w:hAnsi="仿宋" w:hint="eastAsia"/>
          <w:b/>
          <w:sz w:val="32"/>
          <w:szCs w:val="32"/>
        </w:rPr>
        <w:t>打造队伍</w:t>
      </w:r>
      <w:r>
        <w:rPr>
          <w:rFonts w:ascii="仿宋_GB2312" w:eastAsia="仿宋_GB2312" w:hAnsi="仿宋" w:hint="eastAsia"/>
          <w:b/>
          <w:sz w:val="32"/>
          <w:szCs w:val="32"/>
        </w:rPr>
        <w:t>，夯实审判基层基础</w:t>
      </w:r>
      <w:r w:rsidRPr="000603E1">
        <w:rPr>
          <w:rFonts w:ascii="仿宋_GB2312" w:eastAsia="仿宋_GB2312" w:hAnsi="仿宋" w:hint="eastAsia"/>
          <w:b/>
          <w:sz w:val="32"/>
          <w:szCs w:val="32"/>
        </w:rPr>
        <w:t>。</w:t>
      </w:r>
      <w:r w:rsidR="00B2337A">
        <w:rPr>
          <w:rFonts w:ascii="仿宋_GB2312" w:eastAsia="仿宋_GB2312" w:hAnsi="仿宋" w:hint="eastAsia"/>
          <w:sz w:val="32"/>
          <w:szCs w:val="32"/>
        </w:rPr>
        <w:t>继续开展“两学一做”学习教育</w:t>
      </w:r>
      <w:r w:rsidRPr="000603E1">
        <w:rPr>
          <w:rFonts w:ascii="仿宋_GB2312" w:eastAsia="仿宋_GB2312" w:hAnsi="仿宋" w:hint="eastAsia"/>
          <w:sz w:val="32"/>
          <w:szCs w:val="32"/>
        </w:rPr>
        <w:t>，</w:t>
      </w:r>
      <w:r>
        <w:rPr>
          <w:rFonts w:ascii="仿宋_GB2312" w:eastAsia="仿宋_GB2312" w:hAnsi="仿宋" w:hint="eastAsia"/>
          <w:sz w:val="32"/>
          <w:szCs w:val="32"/>
        </w:rPr>
        <w:t>严肃换届工作纪律，</w:t>
      </w:r>
      <w:r w:rsidRPr="000603E1">
        <w:rPr>
          <w:rFonts w:ascii="仿宋_GB2312" w:eastAsia="仿宋_GB2312" w:hAnsi="仿宋" w:hint="eastAsia"/>
          <w:sz w:val="32"/>
          <w:szCs w:val="32"/>
        </w:rPr>
        <w:t>规范司法作风</w:t>
      </w:r>
      <w:r>
        <w:rPr>
          <w:rFonts w:ascii="仿宋_GB2312" w:eastAsia="仿宋_GB2312" w:hAnsi="仿宋" w:hint="eastAsia"/>
          <w:sz w:val="32"/>
          <w:szCs w:val="32"/>
        </w:rPr>
        <w:t>，持续推进队伍建设，确保良好工作态势。</w:t>
      </w:r>
    </w:p>
    <w:p w:rsidR="00243300" w:rsidRPr="00243300" w:rsidRDefault="00243300" w:rsidP="000A4FD6">
      <w:pPr>
        <w:pStyle w:val="a5"/>
        <w:adjustRightInd w:val="0"/>
        <w:snapToGrid w:val="0"/>
        <w:spacing w:before="93" w:line="600" w:lineRule="exact"/>
        <w:ind w:firstLineChars="210" w:firstLine="672"/>
        <w:rPr>
          <w:bCs/>
          <w:color w:val="000000"/>
          <w:sz w:val="32"/>
          <w:szCs w:val="32"/>
        </w:rPr>
      </w:pPr>
    </w:p>
    <w:p w:rsidR="00F1361C" w:rsidRPr="007770C3" w:rsidRDefault="00F1361C" w:rsidP="00F1361C">
      <w:pPr>
        <w:spacing w:line="600" w:lineRule="exact"/>
        <w:ind w:firstLineChars="200" w:firstLine="640"/>
        <w:rPr>
          <w:rFonts w:ascii="黑体" w:eastAsia="黑体"/>
          <w:color w:val="000000"/>
          <w:sz w:val="32"/>
          <w:szCs w:val="32"/>
        </w:rPr>
      </w:pPr>
      <w:r w:rsidRPr="007770C3">
        <w:rPr>
          <w:rFonts w:ascii="黑体" w:eastAsia="黑体" w:hint="eastAsia"/>
          <w:color w:val="000000"/>
          <w:sz w:val="32"/>
          <w:szCs w:val="32"/>
        </w:rPr>
        <w:t>二、部门概况</w:t>
      </w:r>
    </w:p>
    <w:p w:rsidR="00757133" w:rsidRDefault="00757133" w:rsidP="00F1361C">
      <w:pPr>
        <w:spacing w:line="600" w:lineRule="exact"/>
        <w:ind w:firstLineChars="200" w:firstLine="640"/>
        <w:rPr>
          <w:rFonts w:ascii="仿宋_GB2312" w:eastAsia="仿宋_GB2312"/>
          <w:sz w:val="32"/>
          <w:szCs w:val="32"/>
        </w:rPr>
      </w:pPr>
      <w:r w:rsidRPr="006F2E2C">
        <w:rPr>
          <w:rFonts w:ascii="仿宋_GB2312" w:eastAsia="仿宋_GB2312" w:hint="eastAsia"/>
          <w:sz w:val="32"/>
          <w:szCs w:val="32"/>
        </w:rPr>
        <w:t>广汉市人民法院设17个职能庭（室），包括：立案庭、</w:t>
      </w:r>
      <w:r w:rsidRPr="006F2E2C">
        <w:rPr>
          <w:rFonts w:ascii="仿宋_GB2312" w:eastAsia="仿宋_GB2312" w:hint="eastAsia"/>
          <w:sz w:val="32"/>
          <w:szCs w:val="32"/>
        </w:rPr>
        <w:lastRenderedPageBreak/>
        <w:t>刑事审判庭、民事审判一庭、民事审判二庭、执行局、司法调解指导中心、雒城法庭、新丰法庭、高坪法庭、行政庭、审监庭、审管办、政治处、监察室、办公室、行装科、法警大队。我院经机构改革核定政法编制人数93人，工勤2人</w:t>
      </w:r>
      <w:r>
        <w:rPr>
          <w:rFonts w:ascii="仿宋_GB2312" w:eastAsia="仿宋_GB2312" w:hint="eastAsia"/>
          <w:sz w:val="32"/>
          <w:szCs w:val="32"/>
        </w:rPr>
        <w:t>。车辆编制26辆。</w:t>
      </w:r>
      <w:r w:rsidRPr="006F2E2C">
        <w:rPr>
          <w:rFonts w:ascii="仿宋_GB2312" w:eastAsia="仿宋_GB2312" w:hint="eastAsia"/>
          <w:sz w:val="32"/>
          <w:szCs w:val="32"/>
        </w:rPr>
        <w:t>现有在职干警</w:t>
      </w:r>
      <w:r>
        <w:rPr>
          <w:rFonts w:ascii="仿宋_GB2312" w:eastAsia="仿宋_GB2312" w:hint="eastAsia"/>
          <w:sz w:val="32"/>
          <w:szCs w:val="32"/>
        </w:rPr>
        <w:t>76</w:t>
      </w:r>
      <w:r w:rsidRPr="006F2E2C">
        <w:rPr>
          <w:rFonts w:ascii="仿宋_GB2312" w:eastAsia="仿宋_GB2312" w:hint="eastAsia"/>
          <w:sz w:val="32"/>
          <w:szCs w:val="32"/>
        </w:rPr>
        <w:t>人</w:t>
      </w:r>
      <w:r>
        <w:rPr>
          <w:rFonts w:ascii="仿宋_GB2312" w:eastAsia="仿宋_GB2312" w:hint="eastAsia"/>
          <w:sz w:val="32"/>
          <w:szCs w:val="32"/>
        </w:rPr>
        <w:t>(工资表人数为76人，2016年公招新增公务员5人、遴选2人)</w:t>
      </w:r>
      <w:r w:rsidRPr="006F2E2C">
        <w:rPr>
          <w:rFonts w:ascii="仿宋_GB2312" w:eastAsia="仿宋_GB2312" w:hint="eastAsia"/>
          <w:sz w:val="32"/>
          <w:szCs w:val="32"/>
        </w:rPr>
        <w:t>，退休干部</w:t>
      </w:r>
      <w:r>
        <w:rPr>
          <w:rFonts w:ascii="仿宋_GB2312" w:eastAsia="仿宋_GB2312" w:hint="eastAsia"/>
          <w:sz w:val="32"/>
          <w:szCs w:val="32"/>
        </w:rPr>
        <w:t>40</w:t>
      </w:r>
      <w:r w:rsidRPr="006F2E2C">
        <w:rPr>
          <w:rFonts w:ascii="仿宋_GB2312" w:eastAsia="仿宋_GB2312" w:hint="eastAsia"/>
          <w:sz w:val="32"/>
          <w:szCs w:val="32"/>
        </w:rPr>
        <w:t>人</w:t>
      </w:r>
      <w:r>
        <w:rPr>
          <w:rFonts w:ascii="仿宋_GB2312" w:eastAsia="仿宋_GB2312" w:hint="eastAsia"/>
          <w:sz w:val="32"/>
          <w:szCs w:val="32"/>
        </w:rPr>
        <w:t>(年底去世1人)，抚养人员6人，聘用干警54人。执法执勤车辆26辆</w:t>
      </w:r>
      <w:r w:rsidRPr="006F2E2C">
        <w:rPr>
          <w:rFonts w:ascii="仿宋_GB2312" w:eastAsia="仿宋_GB2312" w:hint="eastAsia"/>
          <w:sz w:val="32"/>
          <w:szCs w:val="32"/>
        </w:rPr>
        <w:t>。</w:t>
      </w:r>
    </w:p>
    <w:p w:rsidR="00F1361C" w:rsidRPr="007770C3" w:rsidRDefault="00F1361C" w:rsidP="00F1361C">
      <w:pPr>
        <w:spacing w:line="600" w:lineRule="exact"/>
        <w:ind w:firstLineChars="200" w:firstLine="640"/>
        <w:rPr>
          <w:rFonts w:ascii="黑体" w:eastAsia="黑体"/>
          <w:color w:val="000000"/>
          <w:sz w:val="32"/>
          <w:szCs w:val="32"/>
        </w:rPr>
      </w:pPr>
      <w:r w:rsidRPr="007770C3">
        <w:rPr>
          <w:rFonts w:ascii="黑体" w:eastAsia="黑体" w:hint="eastAsia"/>
          <w:color w:val="000000"/>
          <w:sz w:val="32"/>
          <w:szCs w:val="32"/>
        </w:rPr>
        <w:t>三、收支决算总体情况</w:t>
      </w:r>
    </w:p>
    <w:p w:rsidR="0014729F" w:rsidRDefault="00F1361C" w:rsidP="0014729F">
      <w:pPr>
        <w:spacing w:line="600" w:lineRule="exact"/>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2016年</w:t>
      </w:r>
      <w:r w:rsidR="00757133">
        <w:rPr>
          <w:rFonts w:ascii="仿宋_GB2312" w:eastAsia="仿宋_GB2312" w:hint="eastAsia"/>
          <w:color w:val="000000"/>
          <w:sz w:val="32"/>
          <w:szCs w:val="32"/>
        </w:rPr>
        <w:t>广汉市人民法院</w:t>
      </w:r>
      <w:r w:rsidRPr="007770C3">
        <w:rPr>
          <w:rFonts w:ascii="仿宋_GB2312" w:eastAsia="仿宋_GB2312" w:hint="eastAsia"/>
          <w:color w:val="000000"/>
          <w:sz w:val="32"/>
          <w:szCs w:val="32"/>
        </w:rPr>
        <w:t>本年收入合计</w:t>
      </w:r>
      <w:r w:rsidR="00757133">
        <w:rPr>
          <w:rFonts w:ascii="仿宋_GB2312" w:eastAsia="仿宋_GB2312" w:hAnsi="仿宋" w:hint="eastAsia"/>
          <w:color w:val="000000"/>
          <w:sz w:val="32"/>
          <w:szCs w:val="32"/>
        </w:rPr>
        <w:t>2086.93</w:t>
      </w:r>
      <w:r w:rsidRPr="007770C3">
        <w:rPr>
          <w:rFonts w:ascii="仿宋_GB2312" w:eastAsia="仿宋_GB2312" w:hint="eastAsia"/>
          <w:color w:val="000000"/>
          <w:sz w:val="32"/>
          <w:szCs w:val="32"/>
        </w:rPr>
        <w:t>万元，其中：财政拨款收入</w:t>
      </w:r>
      <w:r w:rsidR="00757133">
        <w:rPr>
          <w:rFonts w:ascii="仿宋_GB2312" w:eastAsia="仿宋_GB2312" w:hAnsi="仿宋" w:hint="eastAsia"/>
          <w:color w:val="000000"/>
          <w:sz w:val="32"/>
          <w:szCs w:val="32"/>
        </w:rPr>
        <w:t>2086.93</w:t>
      </w:r>
      <w:r w:rsidRPr="007770C3">
        <w:rPr>
          <w:rFonts w:ascii="仿宋_GB2312" w:eastAsia="仿宋_GB2312" w:hint="eastAsia"/>
          <w:color w:val="000000"/>
          <w:sz w:val="32"/>
          <w:szCs w:val="32"/>
        </w:rPr>
        <w:t>万元</w:t>
      </w:r>
      <w:r w:rsidR="00757133">
        <w:rPr>
          <w:rFonts w:ascii="仿宋_GB2312" w:eastAsia="仿宋_GB2312" w:hint="eastAsia"/>
          <w:color w:val="000000"/>
          <w:sz w:val="32"/>
          <w:szCs w:val="32"/>
        </w:rPr>
        <w:t>。</w:t>
      </w:r>
    </w:p>
    <w:p w:rsidR="00F1361C" w:rsidRDefault="00F1361C" w:rsidP="00191536">
      <w:pPr>
        <w:spacing w:line="600" w:lineRule="exact"/>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2016年</w:t>
      </w:r>
      <w:r w:rsidR="00757133">
        <w:rPr>
          <w:rFonts w:ascii="仿宋_GB2312" w:eastAsia="仿宋_GB2312" w:hint="eastAsia"/>
          <w:color w:val="000000"/>
          <w:sz w:val="32"/>
          <w:szCs w:val="32"/>
        </w:rPr>
        <w:t>广汉市人民法院</w:t>
      </w:r>
      <w:r w:rsidRPr="007770C3">
        <w:rPr>
          <w:rFonts w:ascii="仿宋_GB2312" w:eastAsia="仿宋_GB2312" w:hint="eastAsia"/>
          <w:color w:val="000000"/>
          <w:sz w:val="32"/>
          <w:szCs w:val="32"/>
        </w:rPr>
        <w:t>本年支出合计</w:t>
      </w:r>
      <w:r w:rsidR="00757133">
        <w:rPr>
          <w:rFonts w:ascii="仿宋_GB2312" w:eastAsia="仿宋_GB2312" w:hAnsi="仿宋" w:hint="eastAsia"/>
          <w:color w:val="000000"/>
          <w:sz w:val="32"/>
          <w:szCs w:val="32"/>
        </w:rPr>
        <w:t>2153.73</w:t>
      </w:r>
      <w:r w:rsidRPr="007770C3">
        <w:rPr>
          <w:rFonts w:ascii="仿宋_GB2312" w:eastAsia="仿宋_GB2312" w:hint="eastAsia"/>
          <w:color w:val="000000"/>
          <w:sz w:val="32"/>
          <w:szCs w:val="32"/>
        </w:rPr>
        <w:t>万元，其中：基本支出</w:t>
      </w:r>
      <w:r w:rsidR="00757133">
        <w:rPr>
          <w:rFonts w:ascii="仿宋_GB2312" w:eastAsia="仿宋_GB2312" w:hAnsi="仿宋" w:hint="eastAsia"/>
          <w:color w:val="000000"/>
          <w:sz w:val="32"/>
          <w:szCs w:val="32"/>
        </w:rPr>
        <w:t>1670.32</w:t>
      </w:r>
      <w:r w:rsidRPr="007770C3">
        <w:rPr>
          <w:rFonts w:ascii="仿宋_GB2312" w:eastAsia="仿宋_GB2312" w:hint="eastAsia"/>
          <w:color w:val="000000"/>
          <w:sz w:val="32"/>
          <w:szCs w:val="32"/>
        </w:rPr>
        <w:t>万元，占</w:t>
      </w:r>
      <w:r w:rsidR="00757133">
        <w:rPr>
          <w:rFonts w:ascii="仿宋_GB2312" w:eastAsia="仿宋_GB2312" w:hint="eastAsia"/>
          <w:color w:val="000000"/>
          <w:sz w:val="32"/>
          <w:szCs w:val="32"/>
        </w:rPr>
        <w:t>77.55</w:t>
      </w:r>
      <w:r w:rsidRPr="007770C3">
        <w:rPr>
          <w:rFonts w:ascii="仿宋_GB2312" w:eastAsia="仿宋_GB2312" w:hint="eastAsia"/>
          <w:color w:val="000000"/>
          <w:sz w:val="32"/>
          <w:szCs w:val="32"/>
        </w:rPr>
        <w:t>%；项目支出</w:t>
      </w:r>
      <w:r w:rsidR="00757133">
        <w:rPr>
          <w:rFonts w:ascii="仿宋_GB2312" w:eastAsia="仿宋_GB2312" w:hAnsi="仿宋" w:hint="eastAsia"/>
          <w:color w:val="000000"/>
          <w:sz w:val="32"/>
          <w:szCs w:val="32"/>
        </w:rPr>
        <w:t>483.41</w:t>
      </w:r>
      <w:r w:rsidRPr="007770C3">
        <w:rPr>
          <w:rFonts w:ascii="仿宋_GB2312" w:eastAsia="仿宋_GB2312" w:hint="eastAsia"/>
          <w:color w:val="000000"/>
          <w:sz w:val="32"/>
          <w:szCs w:val="32"/>
        </w:rPr>
        <w:t>万元，占</w:t>
      </w:r>
      <w:r w:rsidR="00757133">
        <w:rPr>
          <w:rFonts w:ascii="仿宋_GB2312" w:eastAsia="仿宋_GB2312" w:hint="eastAsia"/>
          <w:color w:val="000000"/>
          <w:sz w:val="32"/>
          <w:szCs w:val="32"/>
        </w:rPr>
        <w:t>22.45</w:t>
      </w:r>
      <w:r w:rsidRPr="007770C3">
        <w:rPr>
          <w:rFonts w:ascii="仿宋_GB2312" w:eastAsia="仿宋_GB2312" w:hint="eastAsia"/>
          <w:color w:val="000000"/>
          <w:sz w:val="32"/>
          <w:szCs w:val="32"/>
        </w:rPr>
        <w:t>%</w:t>
      </w:r>
      <w:r w:rsidR="00757133">
        <w:rPr>
          <w:rFonts w:ascii="仿宋_GB2312" w:eastAsia="仿宋_GB2312" w:hint="eastAsia"/>
          <w:color w:val="000000"/>
          <w:sz w:val="32"/>
          <w:szCs w:val="32"/>
        </w:rPr>
        <w:t xml:space="preserve">。 </w:t>
      </w:r>
    </w:p>
    <w:p w:rsidR="00F1361C" w:rsidRPr="007770C3" w:rsidRDefault="00F1361C" w:rsidP="009B4EAE">
      <w:pPr>
        <w:spacing w:line="600" w:lineRule="exact"/>
        <w:ind w:firstLineChars="200" w:firstLine="640"/>
        <w:rPr>
          <w:rFonts w:ascii="仿宋_GB2312" w:eastAsia="仿宋_GB2312"/>
          <w:color w:val="000000"/>
          <w:sz w:val="32"/>
          <w:szCs w:val="32"/>
        </w:rPr>
      </w:pPr>
      <w:r w:rsidRPr="007770C3">
        <w:rPr>
          <w:rFonts w:ascii="黑体" w:eastAsia="黑体" w:hint="eastAsia"/>
          <w:color w:val="000000"/>
          <w:sz w:val="32"/>
          <w:szCs w:val="32"/>
        </w:rPr>
        <w:t>四、财政拨款</w:t>
      </w:r>
      <w:r w:rsidR="009B4EAE">
        <w:rPr>
          <w:rFonts w:ascii="黑体" w:eastAsia="黑体" w:hint="eastAsia"/>
          <w:color w:val="000000"/>
          <w:sz w:val="32"/>
          <w:szCs w:val="32"/>
        </w:rPr>
        <w:t>收支</w:t>
      </w:r>
      <w:r w:rsidRPr="007770C3">
        <w:rPr>
          <w:rFonts w:ascii="黑体" w:eastAsia="黑体" w:hint="eastAsia"/>
          <w:color w:val="000000"/>
          <w:sz w:val="32"/>
          <w:szCs w:val="32"/>
        </w:rPr>
        <w:t>决算情况</w:t>
      </w:r>
    </w:p>
    <w:p w:rsidR="009B4EAE" w:rsidRDefault="003E1E14" w:rsidP="00191536">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广汉市人民法院</w:t>
      </w:r>
      <w:r w:rsidR="00F1361C" w:rsidRPr="007770C3">
        <w:rPr>
          <w:rFonts w:ascii="仿宋_GB2312" w:eastAsia="仿宋_GB2312" w:hint="eastAsia"/>
          <w:color w:val="000000"/>
          <w:sz w:val="32"/>
          <w:szCs w:val="32"/>
        </w:rPr>
        <w:t>2016</w:t>
      </w:r>
      <w:r w:rsidR="005D5CED">
        <w:rPr>
          <w:rFonts w:ascii="仿宋_GB2312" w:eastAsia="仿宋_GB2312" w:hint="eastAsia"/>
          <w:color w:val="000000"/>
          <w:sz w:val="32"/>
          <w:szCs w:val="32"/>
        </w:rPr>
        <w:t>年度财政拨款收支总决算</w:t>
      </w:r>
      <w:r w:rsidR="008E4490">
        <w:rPr>
          <w:rFonts w:ascii="仿宋_GB2312" w:eastAsia="仿宋_GB2312" w:hint="eastAsia"/>
          <w:color w:val="000000"/>
          <w:sz w:val="32"/>
          <w:szCs w:val="32"/>
        </w:rPr>
        <w:t>2086.93</w:t>
      </w:r>
      <w:r w:rsidR="00F1361C" w:rsidRPr="007770C3">
        <w:rPr>
          <w:rFonts w:ascii="仿宋_GB2312" w:eastAsia="仿宋_GB2312" w:hint="eastAsia"/>
          <w:color w:val="000000"/>
          <w:sz w:val="32"/>
          <w:szCs w:val="32"/>
        </w:rPr>
        <w:t>万元。与2015年相比，财政拨款收、支</w:t>
      </w:r>
      <w:r w:rsidR="005D5CED">
        <w:rPr>
          <w:rFonts w:ascii="仿宋_GB2312" w:eastAsia="仿宋_GB2312" w:hint="eastAsia"/>
          <w:color w:val="000000"/>
          <w:sz w:val="32"/>
          <w:szCs w:val="32"/>
        </w:rPr>
        <w:t>总计</w:t>
      </w:r>
      <w:r w:rsidR="00F1361C" w:rsidRPr="007770C3">
        <w:rPr>
          <w:rFonts w:ascii="仿宋_GB2312" w:eastAsia="仿宋_GB2312" w:hint="eastAsia"/>
          <w:color w:val="000000"/>
          <w:sz w:val="32"/>
          <w:szCs w:val="32"/>
        </w:rPr>
        <w:t>各减少</w:t>
      </w:r>
      <w:r w:rsidR="008E4490">
        <w:rPr>
          <w:rFonts w:ascii="仿宋_GB2312" w:eastAsia="仿宋_GB2312" w:hint="eastAsia"/>
          <w:color w:val="000000"/>
          <w:sz w:val="32"/>
          <w:szCs w:val="32"/>
        </w:rPr>
        <w:t>37.62</w:t>
      </w:r>
      <w:r w:rsidR="00F1361C" w:rsidRPr="007770C3">
        <w:rPr>
          <w:rFonts w:ascii="仿宋_GB2312" w:eastAsia="仿宋_GB2312" w:hint="eastAsia"/>
          <w:color w:val="000000"/>
          <w:sz w:val="32"/>
          <w:szCs w:val="32"/>
        </w:rPr>
        <w:t>万元，下降</w:t>
      </w:r>
      <w:r w:rsidR="008E4490">
        <w:rPr>
          <w:rFonts w:ascii="仿宋_GB2312" w:eastAsia="仿宋_GB2312" w:hint="eastAsia"/>
          <w:color w:val="000000"/>
          <w:sz w:val="32"/>
          <w:szCs w:val="32"/>
        </w:rPr>
        <w:t>1.77</w:t>
      </w:r>
      <w:r w:rsidR="00F1361C" w:rsidRPr="007770C3">
        <w:rPr>
          <w:rFonts w:ascii="仿宋_GB2312" w:eastAsia="仿宋_GB2312" w:hint="eastAsia"/>
          <w:color w:val="000000"/>
          <w:sz w:val="32"/>
          <w:szCs w:val="32"/>
        </w:rPr>
        <w:t>%</w:t>
      </w:r>
      <w:r w:rsidR="00191536">
        <w:rPr>
          <w:rFonts w:ascii="仿宋_GB2312" w:eastAsia="仿宋_GB2312" w:hint="eastAsia"/>
          <w:color w:val="000000"/>
          <w:sz w:val="32"/>
          <w:szCs w:val="32"/>
        </w:rPr>
        <w:t>。</w:t>
      </w:r>
    </w:p>
    <w:p w:rsidR="00F1361C" w:rsidRPr="007770C3" w:rsidRDefault="00F1361C" w:rsidP="00F1361C">
      <w:pPr>
        <w:spacing w:line="600" w:lineRule="exact"/>
        <w:ind w:firstLineChars="200" w:firstLine="640"/>
        <w:rPr>
          <w:rFonts w:ascii="黑体" w:eastAsia="黑体"/>
          <w:color w:val="000000"/>
          <w:sz w:val="32"/>
          <w:szCs w:val="32"/>
        </w:rPr>
      </w:pPr>
      <w:r w:rsidRPr="007770C3">
        <w:rPr>
          <w:rFonts w:ascii="黑体" w:eastAsia="黑体" w:hint="eastAsia"/>
          <w:color w:val="000000"/>
          <w:sz w:val="32"/>
          <w:szCs w:val="32"/>
        </w:rPr>
        <w:t>五、一般公共预算财政拨款支出决算情况</w:t>
      </w:r>
    </w:p>
    <w:p w:rsidR="00F1361C" w:rsidRPr="007770C3" w:rsidRDefault="00F1361C" w:rsidP="00F1361C">
      <w:pPr>
        <w:spacing w:line="600" w:lineRule="exact"/>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（一）一般公共预算财政拨款支出决算总体情况</w:t>
      </w:r>
    </w:p>
    <w:p w:rsidR="00F1361C" w:rsidRDefault="008E4490" w:rsidP="00F1361C">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广汉市人民法院</w:t>
      </w:r>
      <w:r w:rsidR="00F1361C" w:rsidRPr="007770C3">
        <w:rPr>
          <w:rFonts w:ascii="仿宋_GB2312" w:eastAsia="仿宋_GB2312" w:hint="eastAsia"/>
          <w:color w:val="000000"/>
          <w:sz w:val="32"/>
          <w:szCs w:val="32"/>
        </w:rPr>
        <w:t>2016年度一般公共预算财政拨款支出</w:t>
      </w:r>
      <w:r w:rsidR="00E52731">
        <w:rPr>
          <w:rFonts w:ascii="仿宋_GB2312" w:eastAsia="仿宋_GB2312" w:hint="eastAsia"/>
          <w:color w:val="000000"/>
          <w:sz w:val="32"/>
          <w:szCs w:val="32"/>
        </w:rPr>
        <w:t>2153.74</w:t>
      </w:r>
      <w:r w:rsidR="00F1361C" w:rsidRPr="007770C3">
        <w:rPr>
          <w:rFonts w:ascii="仿宋_GB2312" w:eastAsia="仿宋_GB2312" w:hint="eastAsia"/>
          <w:color w:val="000000"/>
          <w:sz w:val="32"/>
          <w:szCs w:val="32"/>
        </w:rPr>
        <w:t>万元，占本年支出合计的</w:t>
      </w:r>
      <w:r w:rsidR="00E52731">
        <w:rPr>
          <w:rFonts w:ascii="仿宋_GB2312" w:eastAsia="仿宋_GB2312" w:hint="eastAsia"/>
          <w:color w:val="000000"/>
          <w:sz w:val="32"/>
          <w:szCs w:val="32"/>
        </w:rPr>
        <w:t>100</w:t>
      </w:r>
      <w:r w:rsidR="00F1361C" w:rsidRPr="007770C3">
        <w:rPr>
          <w:rFonts w:ascii="仿宋_GB2312" w:eastAsia="仿宋_GB2312" w:hint="eastAsia"/>
          <w:color w:val="000000"/>
          <w:sz w:val="32"/>
          <w:szCs w:val="32"/>
        </w:rPr>
        <w:t>%。与2015年相比，一般公共预算财政拨款减少</w:t>
      </w:r>
      <w:r w:rsidR="00E52731">
        <w:rPr>
          <w:rFonts w:ascii="仿宋_GB2312" w:eastAsia="仿宋_GB2312" w:hint="eastAsia"/>
          <w:color w:val="000000"/>
          <w:sz w:val="32"/>
          <w:szCs w:val="32"/>
        </w:rPr>
        <w:t>331.56</w:t>
      </w:r>
      <w:r w:rsidR="00F1361C" w:rsidRPr="007770C3">
        <w:rPr>
          <w:rFonts w:ascii="仿宋_GB2312" w:eastAsia="仿宋_GB2312" w:hint="eastAsia"/>
          <w:color w:val="000000"/>
          <w:sz w:val="32"/>
          <w:szCs w:val="32"/>
        </w:rPr>
        <w:t>万元，下降</w:t>
      </w:r>
      <w:r w:rsidR="00E52731">
        <w:rPr>
          <w:rFonts w:ascii="仿宋_GB2312" w:eastAsia="仿宋_GB2312" w:hint="eastAsia"/>
          <w:color w:val="000000"/>
          <w:sz w:val="32"/>
          <w:szCs w:val="32"/>
        </w:rPr>
        <w:t>13.34</w:t>
      </w:r>
      <w:r w:rsidR="00F1361C" w:rsidRPr="007770C3">
        <w:rPr>
          <w:rFonts w:ascii="仿宋_GB2312" w:eastAsia="仿宋_GB2312" w:hint="eastAsia"/>
          <w:color w:val="000000"/>
          <w:sz w:val="32"/>
          <w:szCs w:val="32"/>
        </w:rPr>
        <w:t>%。</w:t>
      </w:r>
    </w:p>
    <w:p w:rsidR="00F1361C" w:rsidRPr="007770C3" w:rsidRDefault="00F1361C" w:rsidP="00191536">
      <w:pPr>
        <w:spacing w:line="600" w:lineRule="exact"/>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lastRenderedPageBreak/>
        <w:t>（二）一般公共预算财政拨款支出决算结构情况</w:t>
      </w:r>
    </w:p>
    <w:p w:rsidR="00DC410D" w:rsidRPr="007770C3" w:rsidRDefault="00E52731" w:rsidP="00F1361C">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广汉市人民法院</w:t>
      </w:r>
      <w:r w:rsidR="00F1361C" w:rsidRPr="007770C3">
        <w:rPr>
          <w:rFonts w:ascii="仿宋_GB2312" w:eastAsia="仿宋_GB2312" w:hint="eastAsia"/>
          <w:color w:val="000000"/>
          <w:sz w:val="32"/>
          <w:szCs w:val="32"/>
        </w:rPr>
        <w:t>2016年一般公共预算财政拨款支出</w:t>
      </w:r>
      <w:r>
        <w:rPr>
          <w:rFonts w:ascii="仿宋_GB2312" w:eastAsia="仿宋_GB2312" w:hint="eastAsia"/>
          <w:color w:val="000000"/>
          <w:sz w:val="32"/>
          <w:szCs w:val="32"/>
        </w:rPr>
        <w:t>2153.74</w:t>
      </w:r>
      <w:r w:rsidR="00F1361C" w:rsidRPr="007770C3">
        <w:rPr>
          <w:rFonts w:ascii="仿宋_GB2312" w:eastAsia="仿宋_GB2312" w:hint="eastAsia"/>
          <w:color w:val="000000"/>
          <w:sz w:val="32"/>
          <w:szCs w:val="32"/>
        </w:rPr>
        <w:t>万元，主要用于以下方面:一般公共服务支出</w:t>
      </w:r>
      <w:r>
        <w:rPr>
          <w:rFonts w:ascii="仿宋_GB2312" w:eastAsia="仿宋_GB2312" w:hint="eastAsia"/>
          <w:color w:val="000000"/>
          <w:sz w:val="32"/>
          <w:szCs w:val="32"/>
        </w:rPr>
        <w:t>1836.49</w:t>
      </w:r>
      <w:r w:rsidR="00F1361C" w:rsidRPr="007770C3">
        <w:rPr>
          <w:rFonts w:ascii="仿宋_GB2312" w:eastAsia="仿宋_GB2312" w:hint="eastAsia"/>
          <w:color w:val="000000"/>
          <w:sz w:val="32"/>
          <w:szCs w:val="32"/>
        </w:rPr>
        <w:t>万元，占</w:t>
      </w:r>
      <w:r>
        <w:rPr>
          <w:rFonts w:ascii="仿宋_GB2312" w:eastAsia="仿宋_GB2312" w:hint="eastAsia"/>
          <w:color w:val="000000"/>
          <w:sz w:val="32"/>
          <w:szCs w:val="32"/>
        </w:rPr>
        <w:t>85.27</w:t>
      </w:r>
      <w:r w:rsidR="00F1361C" w:rsidRPr="007770C3">
        <w:rPr>
          <w:rFonts w:ascii="仿宋_GB2312" w:eastAsia="仿宋_GB2312" w:hint="eastAsia"/>
          <w:color w:val="000000"/>
          <w:sz w:val="32"/>
          <w:szCs w:val="32"/>
        </w:rPr>
        <w:t>%；社会保障和就业支出</w:t>
      </w:r>
      <w:r>
        <w:rPr>
          <w:rFonts w:ascii="仿宋_GB2312" w:eastAsia="仿宋_GB2312" w:hint="eastAsia"/>
          <w:color w:val="000000"/>
          <w:sz w:val="32"/>
          <w:szCs w:val="32"/>
        </w:rPr>
        <w:t>214.10</w:t>
      </w:r>
      <w:r w:rsidR="00F1361C" w:rsidRPr="007770C3">
        <w:rPr>
          <w:rFonts w:ascii="仿宋_GB2312" w:eastAsia="仿宋_GB2312" w:hint="eastAsia"/>
          <w:color w:val="000000"/>
          <w:sz w:val="32"/>
          <w:szCs w:val="32"/>
        </w:rPr>
        <w:t>万元，占</w:t>
      </w:r>
      <w:r>
        <w:rPr>
          <w:rFonts w:ascii="仿宋_GB2312" w:eastAsia="仿宋_GB2312" w:hint="eastAsia"/>
          <w:color w:val="000000"/>
          <w:sz w:val="32"/>
          <w:szCs w:val="32"/>
        </w:rPr>
        <w:t>9.94</w:t>
      </w:r>
      <w:r w:rsidR="00F1361C" w:rsidRPr="007770C3">
        <w:rPr>
          <w:rFonts w:ascii="仿宋_GB2312" w:eastAsia="仿宋_GB2312" w:hint="eastAsia"/>
          <w:color w:val="000000"/>
          <w:sz w:val="32"/>
          <w:szCs w:val="32"/>
        </w:rPr>
        <w:t>%；医疗卫生支出</w:t>
      </w:r>
      <w:r>
        <w:rPr>
          <w:rFonts w:ascii="仿宋_GB2312" w:eastAsia="仿宋_GB2312" w:hint="eastAsia"/>
          <w:color w:val="000000"/>
          <w:sz w:val="32"/>
          <w:szCs w:val="32"/>
        </w:rPr>
        <w:t>50.96</w:t>
      </w:r>
      <w:r w:rsidR="00F1361C" w:rsidRPr="007770C3">
        <w:rPr>
          <w:rFonts w:ascii="仿宋_GB2312" w:eastAsia="仿宋_GB2312" w:hint="eastAsia"/>
          <w:color w:val="000000"/>
          <w:sz w:val="32"/>
          <w:szCs w:val="32"/>
        </w:rPr>
        <w:t>万元，占</w:t>
      </w:r>
      <w:r>
        <w:rPr>
          <w:rFonts w:ascii="仿宋_GB2312" w:eastAsia="仿宋_GB2312" w:hint="eastAsia"/>
          <w:color w:val="000000"/>
          <w:sz w:val="32"/>
          <w:szCs w:val="32"/>
        </w:rPr>
        <w:t>2.37</w:t>
      </w:r>
      <w:r w:rsidR="00F1361C" w:rsidRPr="007770C3">
        <w:rPr>
          <w:rFonts w:ascii="仿宋_GB2312" w:eastAsia="仿宋_GB2312" w:hint="eastAsia"/>
          <w:color w:val="000000"/>
          <w:sz w:val="32"/>
          <w:szCs w:val="32"/>
        </w:rPr>
        <w:t>%；住房保障支出</w:t>
      </w:r>
      <w:r>
        <w:rPr>
          <w:rFonts w:ascii="仿宋_GB2312" w:eastAsia="仿宋_GB2312" w:hint="eastAsia"/>
          <w:color w:val="000000"/>
          <w:sz w:val="32"/>
          <w:szCs w:val="32"/>
        </w:rPr>
        <w:t>52.19</w:t>
      </w:r>
      <w:r w:rsidR="00F1361C" w:rsidRPr="007770C3">
        <w:rPr>
          <w:rFonts w:ascii="仿宋_GB2312" w:eastAsia="仿宋_GB2312" w:hint="eastAsia"/>
          <w:color w:val="000000"/>
          <w:sz w:val="32"/>
          <w:szCs w:val="32"/>
        </w:rPr>
        <w:t>万元，占</w:t>
      </w:r>
      <w:r>
        <w:rPr>
          <w:rFonts w:ascii="仿宋_GB2312" w:eastAsia="仿宋_GB2312" w:hint="eastAsia"/>
          <w:color w:val="000000"/>
          <w:sz w:val="32"/>
          <w:szCs w:val="32"/>
        </w:rPr>
        <w:t>2.42</w:t>
      </w:r>
      <w:r w:rsidR="00F1361C" w:rsidRPr="007770C3">
        <w:rPr>
          <w:rFonts w:ascii="仿宋_GB2312" w:eastAsia="仿宋_GB2312" w:hint="eastAsia"/>
          <w:color w:val="000000"/>
          <w:sz w:val="32"/>
          <w:szCs w:val="32"/>
        </w:rPr>
        <w:t>%</w:t>
      </w:r>
      <w:r>
        <w:rPr>
          <w:rFonts w:ascii="仿宋_GB2312" w:eastAsia="仿宋_GB2312" w:hint="eastAsia"/>
          <w:color w:val="000000"/>
          <w:sz w:val="32"/>
          <w:szCs w:val="32"/>
        </w:rPr>
        <w:t>。</w:t>
      </w:r>
      <w:r w:rsidRPr="007770C3">
        <w:rPr>
          <w:rFonts w:ascii="仿宋_GB2312" w:eastAsia="仿宋_GB2312" w:hint="eastAsia"/>
          <w:color w:val="000000"/>
          <w:sz w:val="32"/>
          <w:szCs w:val="32"/>
        </w:rPr>
        <w:t xml:space="preserve"> </w:t>
      </w:r>
    </w:p>
    <w:p w:rsidR="00F1361C" w:rsidRPr="007770C3" w:rsidRDefault="00F1361C" w:rsidP="00F1361C">
      <w:pPr>
        <w:spacing w:line="600" w:lineRule="exact"/>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（三）一般公共预算财政拨款支出决算具体情况</w:t>
      </w:r>
    </w:p>
    <w:tbl>
      <w:tblPr>
        <w:tblW w:w="5000" w:type="pct"/>
        <w:tblCellSpacing w:w="0" w:type="dxa"/>
        <w:tblCellMar>
          <w:left w:w="0" w:type="dxa"/>
          <w:right w:w="0" w:type="dxa"/>
        </w:tblCellMar>
        <w:tblLook w:val="04A0"/>
      </w:tblPr>
      <w:tblGrid>
        <w:gridCol w:w="8306"/>
      </w:tblGrid>
      <w:tr w:rsidR="00F1361C" w:rsidRPr="007770C3" w:rsidTr="00B310B9">
        <w:trPr>
          <w:tblCellSpacing w:w="0" w:type="dxa"/>
        </w:trPr>
        <w:tc>
          <w:tcPr>
            <w:tcW w:w="5000" w:type="pct"/>
            <w:shd w:val="clear" w:color="auto" w:fill="FFFFFF"/>
            <w:hideMark/>
          </w:tcPr>
          <w:tbl>
            <w:tblPr>
              <w:tblW w:w="12000" w:type="dxa"/>
              <w:jc w:val="center"/>
              <w:tblCellSpacing w:w="0" w:type="dxa"/>
              <w:tblCellMar>
                <w:left w:w="0" w:type="dxa"/>
                <w:right w:w="0" w:type="dxa"/>
              </w:tblCellMar>
              <w:tblLook w:val="04A0"/>
            </w:tblPr>
            <w:tblGrid>
              <w:gridCol w:w="12000"/>
            </w:tblGrid>
            <w:tr w:rsidR="00F1361C" w:rsidRPr="007770C3" w:rsidTr="00B310B9">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tblPr>
                  <w:tblGrid>
                    <w:gridCol w:w="12000"/>
                  </w:tblGrid>
                  <w:tr w:rsidR="00F1361C" w:rsidRPr="007770C3" w:rsidTr="00B310B9">
                    <w:trPr>
                      <w:tblCellSpacing w:w="0" w:type="dxa"/>
                    </w:trPr>
                    <w:tc>
                      <w:tcPr>
                        <w:tcW w:w="0" w:type="auto"/>
                        <w:hideMark/>
                      </w:tcPr>
                      <w:p w:rsidR="00F1361C" w:rsidRPr="007770C3" w:rsidRDefault="00F1361C" w:rsidP="00B310B9">
                        <w:pPr>
                          <w:widowControl/>
                          <w:jc w:val="left"/>
                          <w:rPr>
                            <w:rFonts w:ascii="宋体" w:hAnsi="宋体" w:cs="宋体"/>
                            <w:color w:val="000000"/>
                            <w:kern w:val="0"/>
                            <w:szCs w:val="21"/>
                          </w:rPr>
                        </w:pPr>
                      </w:p>
                    </w:tc>
                  </w:tr>
                </w:tbl>
                <w:p w:rsidR="00F1361C" w:rsidRPr="007770C3" w:rsidRDefault="00F1361C" w:rsidP="00B310B9">
                  <w:pPr>
                    <w:widowControl/>
                    <w:jc w:val="left"/>
                    <w:rPr>
                      <w:rFonts w:ascii="宋体" w:hAnsi="宋体" w:cs="宋体"/>
                      <w:color w:val="000000"/>
                      <w:kern w:val="0"/>
                      <w:szCs w:val="21"/>
                    </w:rPr>
                  </w:pPr>
                </w:p>
              </w:tc>
            </w:tr>
            <w:tr w:rsidR="00F1361C" w:rsidRPr="007770C3" w:rsidTr="00B310B9">
              <w:trPr>
                <w:trHeight w:val="75"/>
                <w:tblCellSpacing w:w="0" w:type="dxa"/>
                <w:jc w:val="center"/>
              </w:trPr>
              <w:tc>
                <w:tcPr>
                  <w:tcW w:w="0" w:type="auto"/>
                  <w:vAlign w:val="center"/>
                  <w:hideMark/>
                </w:tcPr>
                <w:p w:rsidR="00F1361C" w:rsidRPr="007770C3" w:rsidRDefault="00F1361C" w:rsidP="00B310B9">
                  <w:pPr>
                    <w:widowControl/>
                    <w:jc w:val="left"/>
                    <w:rPr>
                      <w:rFonts w:ascii="宋体" w:hAnsi="宋体" w:cs="宋体"/>
                      <w:color w:val="000000"/>
                      <w:kern w:val="0"/>
                      <w:sz w:val="8"/>
                      <w:szCs w:val="21"/>
                    </w:rPr>
                  </w:pPr>
                </w:p>
              </w:tc>
            </w:tr>
          </w:tbl>
          <w:p w:rsidR="00F1361C" w:rsidRPr="007770C3" w:rsidRDefault="00F1361C" w:rsidP="00B310B9">
            <w:pPr>
              <w:widowControl/>
              <w:jc w:val="center"/>
              <w:rPr>
                <w:rFonts w:ascii="宋体" w:hAnsi="宋体" w:cs="宋体"/>
                <w:color w:val="000000"/>
                <w:kern w:val="0"/>
                <w:szCs w:val="21"/>
              </w:rPr>
            </w:pPr>
          </w:p>
        </w:tc>
      </w:tr>
      <w:tr w:rsidR="00F1361C" w:rsidRPr="007770C3" w:rsidTr="00B310B9">
        <w:trPr>
          <w:tblCellSpacing w:w="0" w:type="dxa"/>
        </w:trPr>
        <w:tc>
          <w:tcPr>
            <w:tcW w:w="0" w:type="auto"/>
            <w:shd w:val="clear" w:color="auto" w:fill="FFFFFF"/>
            <w:hideMark/>
          </w:tcPr>
          <w:p w:rsidR="00F1361C" w:rsidRPr="007770C3" w:rsidRDefault="00F1361C" w:rsidP="00B310B9">
            <w:pPr>
              <w:widowControl/>
              <w:jc w:val="left"/>
              <w:rPr>
                <w:rFonts w:ascii="宋体" w:hAnsi="宋体" w:cs="宋体"/>
                <w:color w:val="000000"/>
                <w:kern w:val="0"/>
                <w:szCs w:val="21"/>
              </w:rPr>
            </w:pPr>
          </w:p>
        </w:tc>
      </w:tr>
    </w:tbl>
    <w:p w:rsidR="00E52731" w:rsidRDefault="00F1361C" w:rsidP="000A4FD6">
      <w:pPr>
        <w:spacing w:line="600" w:lineRule="exact"/>
        <w:ind w:firstLineChars="200" w:firstLine="643"/>
        <w:rPr>
          <w:rFonts w:ascii="仿宋_GB2312" w:eastAsia="仿宋_GB2312"/>
          <w:color w:val="000000"/>
          <w:sz w:val="32"/>
          <w:szCs w:val="32"/>
        </w:rPr>
      </w:pPr>
      <w:r w:rsidRPr="007770C3">
        <w:rPr>
          <w:rStyle w:val="a6"/>
          <w:rFonts w:ascii="仿宋_GB2312" w:eastAsia="仿宋_GB2312" w:hint="eastAsia"/>
          <w:color w:val="000000"/>
          <w:sz w:val="32"/>
          <w:szCs w:val="32"/>
        </w:rPr>
        <w:t>1.</w:t>
      </w:r>
      <w:r w:rsidR="00E52731">
        <w:rPr>
          <w:rStyle w:val="a6"/>
          <w:rFonts w:ascii="仿宋_GB2312" w:eastAsia="仿宋_GB2312" w:hint="eastAsia"/>
          <w:color w:val="000000"/>
          <w:sz w:val="32"/>
          <w:szCs w:val="32"/>
        </w:rPr>
        <w:t>公共安全</w:t>
      </w:r>
      <w:r w:rsidR="00710BD0">
        <w:rPr>
          <w:rStyle w:val="a6"/>
          <w:rFonts w:ascii="仿宋_GB2312" w:eastAsia="仿宋_GB2312" w:hint="eastAsia"/>
          <w:color w:val="000000"/>
          <w:sz w:val="32"/>
          <w:szCs w:val="32"/>
        </w:rPr>
        <w:t>支出</w:t>
      </w:r>
      <w:r w:rsidRPr="007770C3">
        <w:rPr>
          <w:rStyle w:val="a6"/>
          <w:rFonts w:ascii="仿宋_GB2312" w:eastAsia="仿宋_GB2312" w:hint="eastAsia"/>
          <w:color w:val="000000"/>
          <w:sz w:val="32"/>
          <w:szCs w:val="32"/>
        </w:rPr>
        <w:t>:</w:t>
      </w:r>
      <w:r w:rsidRPr="007770C3">
        <w:rPr>
          <w:rFonts w:ascii="仿宋_GB2312" w:eastAsia="仿宋_GB2312" w:hint="eastAsia"/>
          <w:color w:val="000000"/>
          <w:sz w:val="32"/>
          <w:szCs w:val="32"/>
        </w:rPr>
        <w:t>2016年决算数为</w:t>
      </w:r>
      <w:r w:rsidR="00E52731">
        <w:rPr>
          <w:rFonts w:ascii="仿宋_GB2312" w:eastAsia="仿宋_GB2312" w:hint="eastAsia"/>
          <w:color w:val="000000"/>
          <w:sz w:val="32"/>
          <w:szCs w:val="32"/>
        </w:rPr>
        <w:t>1836.49</w:t>
      </w:r>
      <w:r w:rsidRPr="007770C3">
        <w:rPr>
          <w:rFonts w:ascii="仿宋_GB2312" w:eastAsia="仿宋_GB2312" w:hint="eastAsia"/>
          <w:color w:val="000000"/>
          <w:sz w:val="32"/>
          <w:szCs w:val="32"/>
        </w:rPr>
        <w:t>万元，</w:t>
      </w:r>
      <w:r w:rsidR="0014729F">
        <w:rPr>
          <w:rFonts w:ascii="仿宋_GB2312" w:eastAsia="仿宋_GB2312" w:hint="eastAsia"/>
          <w:color w:val="000000"/>
          <w:sz w:val="32"/>
          <w:szCs w:val="32"/>
        </w:rPr>
        <w:t>完成</w:t>
      </w:r>
      <w:r w:rsidR="00607E6C">
        <w:rPr>
          <w:rFonts w:ascii="仿宋_GB2312" w:eastAsia="仿宋_GB2312" w:hint="eastAsia"/>
          <w:color w:val="000000"/>
          <w:sz w:val="32"/>
          <w:szCs w:val="32"/>
        </w:rPr>
        <w:t>预算</w:t>
      </w:r>
      <w:r w:rsidR="00E52731">
        <w:rPr>
          <w:rFonts w:ascii="仿宋_GB2312" w:eastAsia="仿宋_GB2312" w:hint="eastAsia"/>
          <w:color w:val="000000"/>
          <w:sz w:val="32"/>
          <w:szCs w:val="32"/>
        </w:rPr>
        <w:t>10</w:t>
      </w:r>
      <w:r w:rsidR="00710BD0">
        <w:rPr>
          <w:rFonts w:ascii="仿宋_GB2312" w:eastAsia="仿宋_GB2312" w:hint="eastAsia"/>
          <w:color w:val="000000"/>
          <w:sz w:val="32"/>
          <w:szCs w:val="32"/>
        </w:rPr>
        <w:t>3</w:t>
      </w:r>
      <w:r w:rsidR="0014729F">
        <w:rPr>
          <w:rFonts w:ascii="仿宋_GB2312" w:eastAsia="仿宋_GB2312" w:hint="eastAsia"/>
          <w:color w:val="000000"/>
          <w:sz w:val="32"/>
          <w:szCs w:val="32"/>
        </w:rPr>
        <w:t>%</w:t>
      </w:r>
      <w:r w:rsidR="00E52731">
        <w:rPr>
          <w:rFonts w:ascii="仿宋_GB2312" w:eastAsia="仿宋_GB2312" w:hint="eastAsia"/>
          <w:color w:val="000000"/>
          <w:sz w:val="32"/>
          <w:szCs w:val="32"/>
        </w:rPr>
        <w:t>。决算数大于预算数的主要原因</w:t>
      </w:r>
      <w:r w:rsidR="00710BD0">
        <w:rPr>
          <w:rFonts w:ascii="仿宋_GB2312" w:eastAsia="仿宋_GB2312" w:hint="eastAsia"/>
          <w:color w:val="000000"/>
          <w:sz w:val="32"/>
          <w:szCs w:val="32"/>
        </w:rPr>
        <w:t>案件数增多，各庭室业务量增大。</w:t>
      </w:r>
    </w:p>
    <w:p w:rsidR="0066343B" w:rsidRDefault="00E52731" w:rsidP="000A4FD6">
      <w:pPr>
        <w:spacing w:line="600" w:lineRule="exact"/>
        <w:ind w:firstLineChars="200" w:firstLine="643"/>
        <w:rPr>
          <w:rFonts w:ascii="仿宋_GB2312" w:eastAsia="仿宋_GB2312"/>
          <w:color w:val="000000"/>
          <w:sz w:val="32"/>
          <w:szCs w:val="32"/>
        </w:rPr>
      </w:pPr>
      <w:r w:rsidRPr="007770C3">
        <w:rPr>
          <w:rStyle w:val="a6"/>
          <w:rFonts w:ascii="仿宋_GB2312" w:eastAsia="仿宋_GB2312" w:hint="eastAsia"/>
          <w:color w:val="000000"/>
          <w:sz w:val="32"/>
          <w:szCs w:val="32"/>
        </w:rPr>
        <w:t xml:space="preserve"> </w:t>
      </w:r>
      <w:r w:rsidR="00F1361C" w:rsidRPr="007770C3">
        <w:rPr>
          <w:rStyle w:val="a6"/>
          <w:rFonts w:ascii="仿宋_GB2312" w:eastAsia="仿宋_GB2312" w:hint="eastAsia"/>
          <w:color w:val="000000"/>
          <w:sz w:val="32"/>
          <w:szCs w:val="32"/>
        </w:rPr>
        <w:t>2.</w:t>
      </w:r>
      <w:r w:rsidR="00710BD0" w:rsidRPr="00710BD0">
        <w:rPr>
          <w:rFonts w:ascii="仿宋_GB2312" w:eastAsia="仿宋_GB2312" w:hint="eastAsia"/>
          <w:color w:val="000000"/>
          <w:sz w:val="32"/>
          <w:szCs w:val="32"/>
        </w:rPr>
        <w:t xml:space="preserve"> </w:t>
      </w:r>
      <w:r w:rsidR="00710BD0" w:rsidRPr="00710BD0">
        <w:rPr>
          <w:rFonts w:ascii="仿宋_GB2312" w:eastAsia="仿宋_GB2312" w:hint="eastAsia"/>
          <w:b/>
          <w:bCs/>
          <w:color w:val="000000"/>
          <w:sz w:val="32"/>
          <w:szCs w:val="32"/>
        </w:rPr>
        <w:t>社会保障和就业</w:t>
      </w:r>
      <w:r w:rsidR="00F1361C" w:rsidRPr="007770C3">
        <w:rPr>
          <w:rStyle w:val="a6"/>
          <w:rFonts w:ascii="仿宋_GB2312" w:eastAsia="仿宋_GB2312" w:hint="eastAsia"/>
          <w:color w:val="000000"/>
          <w:sz w:val="32"/>
          <w:szCs w:val="32"/>
        </w:rPr>
        <w:t>:</w:t>
      </w:r>
      <w:r w:rsidR="00F1361C" w:rsidRPr="007770C3">
        <w:rPr>
          <w:rFonts w:ascii="仿宋_GB2312" w:eastAsia="仿宋_GB2312" w:hint="eastAsia"/>
          <w:color w:val="000000"/>
          <w:sz w:val="32"/>
          <w:szCs w:val="32"/>
        </w:rPr>
        <w:t>2016年决算数为</w:t>
      </w:r>
      <w:r w:rsidR="00710BD0">
        <w:rPr>
          <w:rFonts w:ascii="仿宋_GB2312" w:eastAsia="仿宋_GB2312" w:hint="eastAsia"/>
          <w:color w:val="000000"/>
          <w:sz w:val="32"/>
          <w:szCs w:val="32"/>
        </w:rPr>
        <w:t>214.10</w:t>
      </w:r>
      <w:r w:rsidR="00F1361C" w:rsidRPr="007770C3">
        <w:rPr>
          <w:rFonts w:ascii="仿宋_GB2312" w:eastAsia="仿宋_GB2312" w:hint="eastAsia"/>
          <w:color w:val="000000"/>
          <w:sz w:val="32"/>
          <w:szCs w:val="32"/>
        </w:rPr>
        <w:t>万元，</w:t>
      </w:r>
      <w:r w:rsidR="0014729F">
        <w:rPr>
          <w:rFonts w:ascii="仿宋_GB2312" w:eastAsia="仿宋_GB2312" w:hint="eastAsia"/>
          <w:color w:val="000000"/>
          <w:sz w:val="32"/>
          <w:szCs w:val="32"/>
        </w:rPr>
        <w:t>完成</w:t>
      </w:r>
      <w:r w:rsidR="00607E6C">
        <w:rPr>
          <w:rFonts w:ascii="仿宋_GB2312" w:eastAsia="仿宋_GB2312" w:hint="eastAsia"/>
          <w:color w:val="000000"/>
          <w:sz w:val="32"/>
          <w:szCs w:val="32"/>
        </w:rPr>
        <w:t>预算</w:t>
      </w:r>
      <w:r w:rsidR="00710BD0">
        <w:rPr>
          <w:rFonts w:ascii="仿宋_GB2312" w:eastAsia="仿宋_GB2312" w:hint="eastAsia"/>
          <w:color w:val="000000"/>
          <w:sz w:val="32"/>
          <w:szCs w:val="32"/>
        </w:rPr>
        <w:t>100</w:t>
      </w:r>
      <w:r w:rsidR="0014729F">
        <w:rPr>
          <w:rFonts w:ascii="仿宋_GB2312" w:eastAsia="仿宋_GB2312" w:hint="eastAsia"/>
          <w:color w:val="000000"/>
          <w:sz w:val="32"/>
          <w:szCs w:val="32"/>
        </w:rPr>
        <w:t>%</w:t>
      </w:r>
      <w:r w:rsidR="00710BD0">
        <w:rPr>
          <w:rFonts w:ascii="仿宋_GB2312" w:eastAsia="仿宋_GB2312" w:hint="eastAsia"/>
          <w:color w:val="000000"/>
          <w:sz w:val="32"/>
          <w:szCs w:val="32"/>
        </w:rPr>
        <w:t xml:space="preserve">。 </w:t>
      </w:r>
    </w:p>
    <w:p w:rsidR="00F1361C" w:rsidRPr="007770C3" w:rsidRDefault="00F1361C" w:rsidP="000A4FD6">
      <w:pPr>
        <w:spacing w:line="600" w:lineRule="exact"/>
        <w:ind w:firstLineChars="200" w:firstLine="643"/>
        <w:rPr>
          <w:rFonts w:ascii="仿宋_GB2312" w:eastAsia="仿宋_GB2312"/>
          <w:color w:val="000000"/>
          <w:sz w:val="32"/>
          <w:szCs w:val="32"/>
        </w:rPr>
      </w:pPr>
      <w:r w:rsidRPr="007770C3">
        <w:rPr>
          <w:rStyle w:val="a6"/>
          <w:rFonts w:ascii="仿宋_GB2312" w:eastAsia="仿宋_GB2312" w:hint="eastAsia"/>
          <w:color w:val="000000"/>
          <w:sz w:val="32"/>
          <w:szCs w:val="32"/>
        </w:rPr>
        <w:t>3.</w:t>
      </w:r>
      <w:r w:rsidR="00710BD0" w:rsidRPr="00710BD0">
        <w:rPr>
          <w:rFonts w:ascii="仿宋_GB2312" w:eastAsia="仿宋_GB2312" w:hint="eastAsia"/>
          <w:color w:val="000000"/>
          <w:sz w:val="32"/>
          <w:szCs w:val="32"/>
        </w:rPr>
        <w:t xml:space="preserve"> </w:t>
      </w:r>
      <w:r w:rsidR="00710BD0" w:rsidRPr="00710BD0">
        <w:rPr>
          <w:rFonts w:ascii="仿宋_GB2312" w:eastAsia="仿宋_GB2312" w:hint="eastAsia"/>
          <w:b/>
          <w:bCs/>
          <w:color w:val="000000"/>
          <w:sz w:val="32"/>
          <w:szCs w:val="32"/>
        </w:rPr>
        <w:t>医疗卫生支出</w:t>
      </w:r>
      <w:r w:rsidRPr="007770C3">
        <w:rPr>
          <w:rStyle w:val="a6"/>
          <w:rFonts w:ascii="仿宋_GB2312" w:eastAsia="仿宋_GB2312" w:hint="eastAsia"/>
          <w:color w:val="000000"/>
          <w:sz w:val="32"/>
          <w:szCs w:val="32"/>
        </w:rPr>
        <w:t>:</w:t>
      </w:r>
      <w:r w:rsidRPr="007770C3">
        <w:rPr>
          <w:rFonts w:ascii="仿宋_GB2312" w:eastAsia="仿宋_GB2312" w:hint="eastAsia"/>
          <w:color w:val="000000"/>
          <w:sz w:val="32"/>
          <w:szCs w:val="32"/>
        </w:rPr>
        <w:t>2016年决算数为</w:t>
      </w:r>
      <w:r w:rsidR="00710BD0">
        <w:rPr>
          <w:rFonts w:ascii="仿宋_GB2312" w:eastAsia="仿宋_GB2312" w:hint="eastAsia"/>
          <w:color w:val="000000"/>
          <w:sz w:val="32"/>
          <w:szCs w:val="32"/>
        </w:rPr>
        <w:t>50.96</w:t>
      </w:r>
      <w:r w:rsidRPr="007770C3">
        <w:rPr>
          <w:rFonts w:ascii="仿宋_GB2312" w:eastAsia="仿宋_GB2312" w:hint="eastAsia"/>
          <w:color w:val="000000"/>
          <w:sz w:val="32"/>
          <w:szCs w:val="32"/>
        </w:rPr>
        <w:t>万元，</w:t>
      </w:r>
      <w:r w:rsidR="0014729F">
        <w:rPr>
          <w:rFonts w:ascii="仿宋_GB2312" w:eastAsia="仿宋_GB2312" w:hint="eastAsia"/>
          <w:color w:val="000000"/>
          <w:sz w:val="32"/>
          <w:szCs w:val="32"/>
        </w:rPr>
        <w:t>完成</w:t>
      </w:r>
      <w:r w:rsidR="00607E6C">
        <w:rPr>
          <w:rFonts w:ascii="仿宋_GB2312" w:eastAsia="仿宋_GB2312" w:hint="eastAsia"/>
          <w:color w:val="000000"/>
          <w:sz w:val="32"/>
          <w:szCs w:val="32"/>
        </w:rPr>
        <w:t>预算</w:t>
      </w:r>
      <w:r w:rsidR="00710BD0">
        <w:rPr>
          <w:rFonts w:ascii="仿宋_GB2312" w:eastAsia="仿宋_GB2312" w:hint="eastAsia"/>
          <w:color w:val="000000"/>
          <w:sz w:val="32"/>
          <w:szCs w:val="32"/>
        </w:rPr>
        <w:t>100</w:t>
      </w:r>
      <w:r w:rsidR="0014729F">
        <w:rPr>
          <w:rFonts w:ascii="仿宋_GB2312" w:eastAsia="仿宋_GB2312" w:hint="eastAsia"/>
          <w:color w:val="000000"/>
          <w:sz w:val="32"/>
          <w:szCs w:val="32"/>
        </w:rPr>
        <w:t>%</w:t>
      </w:r>
      <w:r w:rsidR="0066343B">
        <w:rPr>
          <w:rFonts w:ascii="仿宋_GB2312" w:eastAsia="仿宋_GB2312" w:hint="eastAsia"/>
          <w:color w:val="000000"/>
          <w:sz w:val="32"/>
          <w:szCs w:val="32"/>
        </w:rPr>
        <w:t>。</w:t>
      </w:r>
    </w:p>
    <w:p w:rsidR="00710BD0" w:rsidRDefault="00F1361C" w:rsidP="000A4FD6">
      <w:pPr>
        <w:spacing w:line="600" w:lineRule="exact"/>
        <w:ind w:firstLineChars="200" w:firstLine="643"/>
        <w:rPr>
          <w:rFonts w:ascii="仿宋_GB2312" w:eastAsia="仿宋_GB2312"/>
          <w:color w:val="000000"/>
          <w:sz w:val="32"/>
          <w:szCs w:val="32"/>
        </w:rPr>
      </w:pPr>
      <w:r w:rsidRPr="007770C3">
        <w:rPr>
          <w:rStyle w:val="a6"/>
          <w:rFonts w:ascii="仿宋_GB2312" w:eastAsia="仿宋_GB2312" w:hint="eastAsia"/>
          <w:color w:val="000000"/>
          <w:sz w:val="32"/>
          <w:szCs w:val="32"/>
        </w:rPr>
        <w:t>4.</w:t>
      </w:r>
      <w:r w:rsidR="00710BD0" w:rsidRPr="00710BD0">
        <w:rPr>
          <w:rFonts w:ascii="仿宋_GB2312" w:eastAsia="仿宋_GB2312" w:hint="eastAsia"/>
          <w:color w:val="000000"/>
          <w:sz w:val="32"/>
          <w:szCs w:val="32"/>
        </w:rPr>
        <w:t xml:space="preserve"> </w:t>
      </w:r>
      <w:r w:rsidR="00710BD0" w:rsidRPr="00710BD0">
        <w:rPr>
          <w:rFonts w:ascii="仿宋_GB2312" w:eastAsia="仿宋_GB2312" w:hint="eastAsia"/>
          <w:b/>
          <w:bCs/>
          <w:color w:val="000000"/>
          <w:sz w:val="32"/>
          <w:szCs w:val="32"/>
        </w:rPr>
        <w:t>住房保障支出</w:t>
      </w:r>
      <w:r w:rsidRPr="007770C3">
        <w:rPr>
          <w:rStyle w:val="a6"/>
          <w:rFonts w:ascii="仿宋_GB2312" w:eastAsia="仿宋_GB2312" w:hint="eastAsia"/>
          <w:color w:val="000000"/>
          <w:sz w:val="32"/>
          <w:szCs w:val="32"/>
        </w:rPr>
        <w:t>:</w:t>
      </w:r>
      <w:r w:rsidRPr="007770C3">
        <w:rPr>
          <w:rFonts w:ascii="仿宋_GB2312" w:eastAsia="仿宋_GB2312" w:hint="eastAsia"/>
          <w:color w:val="000000"/>
          <w:sz w:val="32"/>
          <w:szCs w:val="32"/>
        </w:rPr>
        <w:t>2016年决算数为</w:t>
      </w:r>
      <w:r w:rsidR="00710BD0">
        <w:rPr>
          <w:rFonts w:ascii="仿宋_GB2312" w:eastAsia="仿宋_GB2312" w:hint="eastAsia"/>
          <w:color w:val="000000"/>
          <w:sz w:val="32"/>
          <w:szCs w:val="32"/>
        </w:rPr>
        <w:t>52.19</w:t>
      </w:r>
      <w:r w:rsidRPr="007770C3">
        <w:rPr>
          <w:rFonts w:ascii="仿宋_GB2312" w:eastAsia="仿宋_GB2312" w:hint="eastAsia"/>
          <w:color w:val="000000"/>
          <w:sz w:val="32"/>
          <w:szCs w:val="32"/>
        </w:rPr>
        <w:t>万元，</w:t>
      </w:r>
      <w:r w:rsidR="0014729F">
        <w:rPr>
          <w:rFonts w:ascii="仿宋_GB2312" w:eastAsia="仿宋_GB2312" w:hint="eastAsia"/>
          <w:color w:val="000000"/>
          <w:sz w:val="32"/>
          <w:szCs w:val="32"/>
        </w:rPr>
        <w:t>完成</w:t>
      </w:r>
      <w:r w:rsidR="00607E6C">
        <w:rPr>
          <w:rFonts w:ascii="仿宋_GB2312" w:eastAsia="仿宋_GB2312" w:hint="eastAsia"/>
          <w:color w:val="000000"/>
          <w:sz w:val="32"/>
          <w:szCs w:val="32"/>
        </w:rPr>
        <w:t>预算</w:t>
      </w:r>
      <w:r w:rsidR="00710BD0">
        <w:rPr>
          <w:rFonts w:ascii="仿宋_GB2312" w:eastAsia="仿宋_GB2312" w:hint="eastAsia"/>
          <w:color w:val="000000"/>
          <w:sz w:val="32"/>
          <w:szCs w:val="32"/>
        </w:rPr>
        <w:t>100</w:t>
      </w:r>
      <w:r w:rsidR="0014729F">
        <w:rPr>
          <w:rFonts w:ascii="仿宋_GB2312" w:eastAsia="仿宋_GB2312" w:hint="eastAsia"/>
          <w:color w:val="000000"/>
          <w:sz w:val="32"/>
          <w:szCs w:val="32"/>
        </w:rPr>
        <w:t>%</w:t>
      </w:r>
      <w:r w:rsidR="00710BD0">
        <w:rPr>
          <w:rFonts w:ascii="仿宋_GB2312" w:eastAsia="仿宋_GB2312" w:hint="eastAsia"/>
          <w:color w:val="000000"/>
          <w:sz w:val="32"/>
          <w:szCs w:val="32"/>
        </w:rPr>
        <w:t>。</w:t>
      </w:r>
    </w:p>
    <w:p w:rsidR="00F1361C" w:rsidRPr="00260C38" w:rsidRDefault="00F1361C" w:rsidP="00710BD0">
      <w:pPr>
        <w:spacing w:line="600" w:lineRule="exact"/>
        <w:ind w:firstLineChars="200" w:firstLine="640"/>
        <w:rPr>
          <w:rFonts w:ascii="仿宋_GB2312" w:eastAsia="仿宋_GB2312"/>
          <w:b/>
          <w:i/>
          <w:color w:val="404040"/>
          <w:sz w:val="32"/>
          <w:szCs w:val="32"/>
        </w:rPr>
      </w:pPr>
      <w:r w:rsidRPr="007770C3">
        <w:rPr>
          <w:rFonts w:ascii="仿宋_GB2312" w:eastAsia="仿宋_GB2312" w:hint="eastAsia"/>
          <w:color w:val="000000"/>
          <w:sz w:val="32"/>
          <w:szCs w:val="32"/>
        </w:rPr>
        <w:t xml:space="preserve">　</w:t>
      </w:r>
    </w:p>
    <w:p w:rsidR="00F1361C" w:rsidRPr="007770C3" w:rsidRDefault="00F1361C" w:rsidP="00F1361C">
      <w:pPr>
        <w:spacing w:line="600" w:lineRule="exact"/>
        <w:ind w:firstLine="640"/>
        <w:rPr>
          <w:rFonts w:ascii="黑体" w:eastAsia="黑体"/>
          <w:color w:val="000000"/>
          <w:sz w:val="32"/>
          <w:szCs w:val="32"/>
        </w:rPr>
      </w:pPr>
      <w:r w:rsidRPr="007770C3">
        <w:rPr>
          <w:rFonts w:ascii="黑体" w:eastAsia="黑体" w:hint="eastAsia"/>
          <w:color w:val="000000"/>
          <w:sz w:val="32"/>
          <w:szCs w:val="32"/>
        </w:rPr>
        <w:t>六、一般公共预算财政拨款基本支出决算情况</w:t>
      </w:r>
    </w:p>
    <w:p w:rsidR="00F1361C" w:rsidRPr="007770C3" w:rsidRDefault="00710BD0" w:rsidP="00F1361C">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t>广汉市人民法院</w:t>
      </w:r>
      <w:r w:rsidR="00F1361C" w:rsidRPr="007770C3">
        <w:rPr>
          <w:rFonts w:ascii="仿宋_GB2312" w:eastAsia="仿宋_GB2312" w:hint="eastAsia"/>
          <w:color w:val="000000"/>
          <w:sz w:val="32"/>
          <w:szCs w:val="32"/>
        </w:rPr>
        <w:t>2016年一般公共预算财政拨款基本支出</w:t>
      </w:r>
      <w:r w:rsidR="005F6A41">
        <w:rPr>
          <w:rFonts w:ascii="仿宋_GB2312" w:eastAsia="仿宋_GB2312" w:hint="eastAsia"/>
          <w:color w:val="000000"/>
          <w:sz w:val="32"/>
          <w:szCs w:val="32"/>
        </w:rPr>
        <w:t>2153.74</w:t>
      </w:r>
      <w:r w:rsidR="00F1361C" w:rsidRPr="007770C3">
        <w:rPr>
          <w:rFonts w:ascii="仿宋_GB2312" w:eastAsia="仿宋_GB2312" w:hint="eastAsia"/>
          <w:color w:val="000000"/>
          <w:sz w:val="32"/>
          <w:szCs w:val="32"/>
        </w:rPr>
        <w:t>万元，其中：</w:t>
      </w:r>
    </w:p>
    <w:p w:rsidR="00F1361C" w:rsidRPr="007770C3" w:rsidRDefault="00F1361C" w:rsidP="00F1361C">
      <w:pPr>
        <w:spacing w:line="600" w:lineRule="exact"/>
        <w:ind w:firstLine="645"/>
        <w:rPr>
          <w:rFonts w:ascii="仿宋_GB2312" w:eastAsia="仿宋_GB2312"/>
          <w:color w:val="000000"/>
          <w:sz w:val="32"/>
          <w:szCs w:val="32"/>
        </w:rPr>
      </w:pPr>
      <w:r w:rsidRPr="007770C3">
        <w:rPr>
          <w:rFonts w:ascii="仿宋_GB2312" w:eastAsia="仿宋_GB2312" w:hint="eastAsia"/>
          <w:color w:val="000000"/>
          <w:sz w:val="32"/>
          <w:szCs w:val="32"/>
        </w:rPr>
        <w:t>人员经费</w:t>
      </w:r>
      <w:r w:rsidR="005F6A41">
        <w:rPr>
          <w:rFonts w:ascii="仿宋_GB2312" w:eastAsia="仿宋_GB2312" w:hint="eastAsia"/>
          <w:color w:val="000000"/>
          <w:sz w:val="32"/>
          <w:szCs w:val="32"/>
        </w:rPr>
        <w:t>1226.16</w:t>
      </w:r>
      <w:r w:rsidRPr="007770C3">
        <w:rPr>
          <w:rFonts w:ascii="仿宋_GB2312" w:eastAsia="仿宋_GB2312" w:hint="eastAsia"/>
          <w:color w:val="000000"/>
          <w:sz w:val="32"/>
          <w:szCs w:val="32"/>
        </w:rPr>
        <w:t>万元，主要包括：基本工资、津贴补贴、奖金、伙食补助费、绩效工资、机关事业单位基本养老保险缴费、职业年金缴费、其他社会保障缴费、其他工资福</w:t>
      </w:r>
      <w:r w:rsidRPr="007770C3">
        <w:rPr>
          <w:rFonts w:ascii="仿宋_GB2312" w:eastAsia="仿宋_GB2312" w:hint="eastAsia"/>
          <w:color w:val="000000"/>
          <w:sz w:val="32"/>
          <w:szCs w:val="32"/>
        </w:rPr>
        <w:lastRenderedPageBreak/>
        <w:t>利支出、离休费、退休费、抚恤金、生活补助、医疗费、奖励金、住房公积金、提租补贴、购房补贴、其他对个人和家庭的补助支出。</w:t>
      </w:r>
      <w:r w:rsidRPr="007770C3">
        <w:rPr>
          <w:rFonts w:ascii="仿宋_GB2312" w:eastAsia="仿宋_GB2312" w:hint="eastAsia"/>
          <w:color w:val="000000"/>
          <w:sz w:val="32"/>
          <w:szCs w:val="32"/>
        </w:rPr>
        <w:br/>
        <w:t xml:space="preserve">　　公用经费</w:t>
      </w:r>
      <w:r w:rsidR="005F6A41">
        <w:rPr>
          <w:rFonts w:ascii="仿宋_GB2312" w:eastAsia="仿宋_GB2312" w:hint="eastAsia"/>
          <w:color w:val="000000"/>
          <w:sz w:val="32"/>
          <w:szCs w:val="32"/>
        </w:rPr>
        <w:t>444.15</w:t>
      </w:r>
      <w:r w:rsidRPr="007770C3">
        <w:rPr>
          <w:rFonts w:ascii="仿宋_GB2312" w:eastAsia="仿宋_GB2312" w:hint="eastAsia"/>
          <w:color w:val="000000"/>
          <w:sz w:val="32"/>
          <w:szCs w:val="32"/>
        </w:rPr>
        <w:t>万元，主要包括：办公费、印刷费、咨询费、手续费、水费、电费、邮电费、取暖费、物业管理费、差旅费、因公出国（境）费用、维修（护）费、租赁费、会议费、培训费、公务接待费、劳务费、委托业务费、工</w:t>
      </w:r>
      <w:r w:rsidR="0066343B">
        <w:rPr>
          <w:rFonts w:ascii="仿宋_GB2312" w:eastAsia="仿宋_GB2312" w:hint="eastAsia"/>
          <w:color w:val="000000"/>
          <w:sz w:val="32"/>
          <w:szCs w:val="32"/>
        </w:rPr>
        <w:t>会经费、福利费、其他交通费、税金及附加费用、其他商品和服务支出</w:t>
      </w:r>
      <w:r w:rsidRPr="007770C3">
        <w:rPr>
          <w:rFonts w:ascii="仿宋_GB2312" w:eastAsia="仿宋_GB2312" w:hint="eastAsia"/>
          <w:color w:val="000000"/>
          <w:sz w:val="32"/>
          <w:szCs w:val="32"/>
        </w:rPr>
        <w:t>。</w:t>
      </w:r>
    </w:p>
    <w:p w:rsidR="00F1361C" w:rsidRDefault="00F1361C" w:rsidP="00F1361C">
      <w:pPr>
        <w:spacing w:line="600" w:lineRule="exact"/>
        <w:ind w:firstLine="640"/>
        <w:rPr>
          <w:rFonts w:ascii="黑体" w:eastAsia="黑体"/>
          <w:color w:val="000000"/>
          <w:sz w:val="32"/>
          <w:szCs w:val="32"/>
        </w:rPr>
      </w:pPr>
      <w:r w:rsidRPr="007770C3">
        <w:rPr>
          <w:rFonts w:ascii="黑体" w:eastAsia="黑体" w:hint="eastAsia"/>
          <w:color w:val="000000"/>
          <w:sz w:val="32"/>
          <w:szCs w:val="32"/>
        </w:rPr>
        <w:t>七、“三公”经费</w:t>
      </w:r>
      <w:r w:rsidR="00FF1E02" w:rsidRPr="007770C3">
        <w:rPr>
          <w:rFonts w:ascii="黑体" w:eastAsia="黑体" w:hint="eastAsia"/>
          <w:color w:val="000000"/>
          <w:sz w:val="32"/>
          <w:szCs w:val="32"/>
        </w:rPr>
        <w:t>财政拨款</w:t>
      </w:r>
      <w:r w:rsidRPr="007770C3">
        <w:rPr>
          <w:rFonts w:ascii="黑体" w:eastAsia="黑体" w:hint="eastAsia"/>
          <w:color w:val="000000"/>
          <w:sz w:val="32"/>
          <w:szCs w:val="32"/>
        </w:rPr>
        <w:t>支出决算情况</w:t>
      </w:r>
    </w:p>
    <w:p w:rsidR="00A307CD" w:rsidRPr="00C533CC" w:rsidRDefault="00A307CD" w:rsidP="00F1361C">
      <w:pPr>
        <w:spacing w:line="600" w:lineRule="exact"/>
        <w:ind w:firstLine="640"/>
        <w:rPr>
          <w:rFonts w:ascii="仿宋_GB2312" w:eastAsia="仿宋_GB2312"/>
          <w:b/>
          <w:color w:val="000000"/>
          <w:sz w:val="32"/>
          <w:szCs w:val="32"/>
        </w:rPr>
      </w:pPr>
      <w:r w:rsidRPr="00C533CC">
        <w:rPr>
          <w:rFonts w:ascii="仿宋_GB2312" w:eastAsia="仿宋_GB2312" w:hint="eastAsia"/>
          <w:b/>
          <w:color w:val="000000"/>
          <w:sz w:val="32"/>
          <w:szCs w:val="32"/>
        </w:rPr>
        <w:t>（一）“三公”经费财政拨款支出决算总体情况说明</w:t>
      </w:r>
    </w:p>
    <w:p w:rsidR="00A307CD" w:rsidRDefault="005F6A41" w:rsidP="00F1361C">
      <w:pPr>
        <w:spacing w:line="600" w:lineRule="exact"/>
        <w:ind w:firstLine="640"/>
        <w:rPr>
          <w:rFonts w:ascii="仿宋_GB2312" w:eastAsia="仿宋_GB2312"/>
          <w:color w:val="333333"/>
          <w:sz w:val="32"/>
          <w:szCs w:val="32"/>
        </w:rPr>
      </w:pPr>
      <w:r>
        <w:rPr>
          <w:rFonts w:ascii="仿宋_GB2312" w:eastAsia="仿宋_GB2312" w:hint="eastAsia"/>
          <w:color w:val="333333"/>
          <w:sz w:val="32"/>
          <w:szCs w:val="32"/>
        </w:rPr>
        <w:t>广汉市人民法院</w:t>
      </w:r>
      <w:r w:rsidR="00A307CD" w:rsidRPr="00C533CC">
        <w:rPr>
          <w:rFonts w:ascii="仿宋_GB2312" w:eastAsia="仿宋_GB2312" w:hint="eastAsia"/>
          <w:color w:val="333333"/>
          <w:sz w:val="32"/>
          <w:szCs w:val="32"/>
        </w:rPr>
        <w:t>2016年度“三公”经费财政拨款支出决算为</w:t>
      </w:r>
      <w:r>
        <w:rPr>
          <w:rFonts w:ascii="仿宋_GB2312" w:eastAsia="仿宋_GB2312" w:hint="eastAsia"/>
          <w:color w:val="333333"/>
          <w:sz w:val="32"/>
          <w:szCs w:val="32"/>
        </w:rPr>
        <w:t>159.02</w:t>
      </w:r>
      <w:r w:rsidR="00A307CD" w:rsidRPr="00C533CC">
        <w:rPr>
          <w:rFonts w:ascii="仿宋_GB2312" w:eastAsia="仿宋_GB2312" w:hint="eastAsia"/>
          <w:color w:val="333333"/>
          <w:sz w:val="32"/>
          <w:szCs w:val="32"/>
        </w:rPr>
        <w:t>万元，其中：因公出国（境）费支出决算为</w:t>
      </w:r>
      <w:r>
        <w:rPr>
          <w:rFonts w:ascii="仿宋_GB2312" w:eastAsia="仿宋_GB2312" w:hint="eastAsia"/>
          <w:color w:val="333333"/>
          <w:sz w:val="32"/>
          <w:szCs w:val="32"/>
        </w:rPr>
        <w:t>0</w:t>
      </w:r>
      <w:r w:rsidR="00A307CD" w:rsidRPr="00C533CC">
        <w:rPr>
          <w:rFonts w:ascii="仿宋_GB2312" w:eastAsia="仿宋_GB2312" w:hint="eastAsia"/>
          <w:color w:val="333333"/>
          <w:sz w:val="32"/>
          <w:szCs w:val="32"/>
        </w:rPr>
        <w:t>万元；公务用车购置及运行维护费支出决算为</w:t>
      </w:r>
      <w:r>
        <w:rPr>
          <w:rFonts w:ascii="仿宋_GB2312" w:eastAsia="仿宋_GB2312" w:hint="eastAsia"/>
          <w:color w:val="333333"/>
          <w:sz w:val="32"/>
          <w:szCs w:val="32"/>
        </w:rPr>
        <w:t>147.81</w:t>
      </w:r>
      <w:r w:rsidR="00A307CD" w:rsidRPr="00C533CC">
        <w:rPr>
          <w:rFonts w:ascii="仿宋_GB2312" w:eastAsia="仿宋_GB2312" w:hint="eastAsia"/>
          <w:color w:val="333333"/>
          <w:sz w:val="32"/>
          <w:szCs w:val="32"/>
        </w:rPr>
        <w:t>万元，；公务接待费支出决算为</w:t>
      </w:r>
      <w:r>
        <w:rPr>
          <w:rFonts w:ascii="仿宋_GB2312" w:eastAsia="仿宋_GB2312" w:hint="eastAsia"/>
          <w:color w:val="333333"/>
          <w:sz w:val="32"/>
          <w:szCs w:val="32"/>
        </w:rPr>
        <w:t>112.21元。</w:t>
      </w:r>
    </w:p>
    <w:p w:rsidR="00A307CD" w:rsidRPr="00C533CC" w:rsidRDefault="00A307CD" w:rsidP="00A307CD">
      <w:pPr>
        <w:spacing w:line="600" w:lineRule="exact"/>
        <w:ind w:firstLine="640"/>
        <w:rPr>
          <w:rFonts w:ascii="仿宋_GB2312" w:eastAsia="仿宋_GB2312"/>
          <w:color w:val="333333"/>
          <w:sz w:val="32"/>
          <w:szCs w:val="32"/>
        </w:rPr>
      </w:pPr>
      <w:r w:rsidRPr="00C533CC">
        <w:rPr>
          <w:rFonts w:ascii="仿宋_GB2312" w:eastAsia="仿宋_GB2312" w:hint="eastAsia"/>
          <w:color w:val="333333"/>
          <w:sz w:val="32"/>
          <w:szCs w:val="32"/>
        </w:rPr>
        <w:t>2016年度“三公”经费财政拨款支出决算数比2015年</w:t>
      </w:r>
      <w:r w:rsidRPr="00C533CC">
        <w:rPr>
          <w:rFonts w:ascii="仿宋_GB2312" w:eastAsia="仿宋_GB2312" w:hint="eastAsia"/>
          <w:color w:val="000000"/>
          <w:sz w:val="32"/>
          <w:szCs w:val="32"/>
        </w:rPr>
        <w:t>增加</w:t>
      </w:r>
      <w:r w:rsidR="00CE2CE7">
        <w:rPr>
          <w:rFonts w:ascii="仿宋_GB2312" w:eastAsia="仿宋_GB2312" w:hint="eastAsia"/>
          <w:color w:val="000000"/>
          <w:sz w:val="32"/>
          <w:szCs w:val="32"/>
        </w:rPr>
        <w:t>50.87万元，增加</w:t>
      </w:r>
      <w:r w:rsidR="005F6A41">
        <w:rPr>
          <w:rFonts w:ascii="仿宋_GB2312" w:eastAsia="仿宋_GB2312" w:hint="eastAsia"/>
          <w:color w:val="333333"/>
          <w:sz w:val="32"/>
          <w:szCs w:val="32"/>
        </w:rPr>
        <w:t>47.04</w:t>
      </w:r>
      <w:r w:rsidR="00CE2CE7">
        <w:rPr>
          <w:rFonts w:ascii="仿宋_GB2312" w:eastAsia="仿宋_GB2312" w:hint="eastAsia"/>
          <w:color w:val="333333"/>
          <w:sz w:val="32"/>
          <w:szCs w:val="32"/>
        </w:rPr>
        <w:t>%。</w:t>
      </w:r>
      <w:r w:rsidRPr="00C533CC">
        <w:rPr>
          <w:rFonts w:ascii="仿宋_GB2312" w:eastAsia="仿宋_GB2312" w:hint="eastAsia"/>
          <w:color w:val="333333"/>
          <w:sz w:val="32"/>
          <w:szCs w:val="32"/>
        </w:rPr>
        <w:t>务用车购置及运行维护费支出决算</w:t>
      </w:r>
      <w:r w:rsidRPr="00C533CC">
        <w:rPr>
          <w:rFonts w:ascii="仿宋_GB2312" w:eastAsia="仿宋_GB2312" w:hint="eastAsia"/>
          <w:color w:val="000000"/>
          <w:sz w:val="32"/>
          <w:szCs w:val="32"/>
        </w:rPr>
        <w:t>增加</w:t>
      </w:r>
      <w:r w:rsidR="00CE2CE7">
        <w:rPr>
          <w:rFonts w:ascii="仿宋_GB2312" w:eastAsia="仿宋_GB2312" w:hint="eastAsia"/>
          <w:color w:val="333333"/>
          <w:sz w:val="32"/>
          <w:szCs w:val="32"/>
        </w:rPr>
        <w:t>50.89</w:t>
      </w:r>
      <w:r w:rsidRPr="00C533CC">
        <w:rPr>
          <w:rFonts w:ascii="仿宋_GB2312" w:eastAsia="仿宋_GB2312" w:hint="eastAsia"/>
          <w:color w:val="333333"/>
          <w:sz w:val="32"/>
          <w:szCs w:val="32"/>
        </w:rPr>
        <w:t>万元，</w:t>
      </w:r>
      <w:r w:rsidRPr="00C533CC">
        <w:rPr>
          <w:rFonts w:ascii="仿宋_GB2312" w:eastAsia="仿宋_GB2312" w:hint="eastAsia"/>
          <w:color w:val="000000"/>
          <w:sz w:val="32"/>
          <w:szCs w:val="32"/>
        </w:rPr>
        <w:t>增长</w:t>
      </w:r>
      <w:r w:rsidR="00CE2CE7">
        <w:rPr>
          <w:rFonts w:ascii="仿宋_GB2312" w:eastAsia="仿宋_GB2312" w:hint="eastAsia"/>
          <w:color w:val="000000"/>
          <w:sz w:val="32"/>
          <w:szCs w:val="32"/>
        </w:rPr>
        <w:t>52.5</w:t>
      </w:r>
      <w:r w:rsidRPr="00C533CC">
        <w:rPr>
          <w:rFonts w:ascii="仿宋_GB2312" w:eastAsia="仿宋_GB2312" w:hint="eastAsia"/>
          <w:color w:val="000000"/>
          <w:sz w:val="32"/>
          <w:szCs w:val="32"/>
        </w:rPr>
        <w:t>%</w:t>
      </w:r>
      <w:r w:rsidRPr="00C533CC">
        <w:rPr>
          <w:rFonts w:ascii="仿宋_GB2312" w:eastAsia="仿宋_GB2312" w:hint="eastAsia"/>
          <w:color w:val="333333"/>
          <w:sz w:val="32"/>
          <w:szCs w:val="32"/>
        </w:rPr>
        <w:t>；公务接待费支出决算</w:t>
      </w:r>
      <w:r w:rsidRPr="00C533CC">
        <w:rPr>
          <w:rFonts w:ascii="仿宋_GB2312" w:eastAsia="仿宋_GB2312" w:hint="eastAsia"/>
          <w:color w:val="000000"/>
          <w:sz w:val="32"/>
          <w:szCs w:val="32"/>
        </w:rPr>
        <w:t>减少</w:t>
      </w:r>
      <w:r w:rsidR="00CE2CE7">
        <w:rPr>
          <w:rFonts w:ascii="仿宋_GB2312" w:eastAsia="仿宋_GB2312" w:hint="eastAsia"/>
          <w:color w:val="333333"/>
          <w:sz w:val="32"/>
          <w:szCs w:val="32"/>
        </w:rPr>
        <w:t>0.01</w:t>
      </w:r>
      <w:r w:rsidRPr="00C533CC">
        <w:rPr>
          <w:rFonts w:ascii="仿宋_GB2312" w:eastAsia="仿宋_GB2312" w:hint="eastAsia"/>
          <w:color w:val="333333"/>
          <w:sz w:val="32"/>
          <w:szCs w:val="32"/>
        </w:rPr>
        <w:t>万元，</w:t>
      </w:r>
      <w:r w:rsidRPr="00C533CC">
        <w:rPr>
          <w:rFonts w:ascii="仿宋_GB2312" w:eastAsia="仿宋_GB2312" w:hint="eastAsia"/>
          <w:color w:val="000000"/>
          <w:sz w:val="32"/>
          <w:szCs w:val="32"/>
        </w:rPr>
        <w:t>下降</w:t>
      </w:r>
      <w:r w:rsidR="00CE2CE7">
        <w:rPr>
          <w:rFonts w:ascii="仿宋_GB2312" w:eastAsia="仿宋_GB2312" w:hint="eastAsia"/>
          <w:color w:val="000000"/>
          <w:sz w:val="32"/>
          <w:szCs w:val="32"/>
        </w:rPr>
        <w:t>0.13</w:t>
      </w:r>
      <w:r w:rsidRPr="00C533CC">
        <w:rPr>
          <w:rFonts w:ascii="仿宋_GB2312" w:eastAsia="仿宋_GB2312" w:hint="eastAsia"/>
          <w:color w:val="000000"/>
          <w:sz w:val="32"/>
          <w:szCs w:val="32"/>
        </w:rPr>
        <w:t>%</w:t>
      </w:r>
      <w:r w:rsidRPr="00C533CC">
        <w:rPr>
          <w:rFonts w:ascii="仿宋_GB2312" w:eastAsia="仿宋_GB2312" w:hint="eastAsia"/>
          <w:color w:val="333333"/>
          <w:sz w:val="32"/>
          <w:szCs w:val="32"/>
        </w:rPr>
        <w:t>。</w:t>
      </w:r>
    </w:p>
    <w:p w:rsidR="00A307CD" w:rsidRPr="00C533CC" w:rsidRDefault="00A307CD" w:rsidP="00A307CD">
      <w:pPr>
        <w:spacing w:line="600" w:lineRule="exact"/>
        <w:ind w:firstLine="640"/>
        <w:rPr>
          <w:rFonts w:ascii="仿宋_GB2312" w:eastAsia="仿宋_GB2312"/>
          <w:b/>
          <w:color w:val="333333"/>
          <w:sz w:val="32"/>
          <w:szCs w:val="32"/>
        </w:rPr>
      </w:pPr>
      <w:r w:rsidRPr="00C533CC">
        <w:rPr>
          <w:rFonts w:ascii="仿宋_GB2312" w:eastAsia="仿宋_GB2312" w:hint="eastAsia"/>
          <w:b/>
          <w:color w:val="333333"/>
          <w:sz w:val="32"/>
          <w:szCs w:val="32"/>
        </w:rPr>
        <w:t>（二）“三公”经费财政拨款支出决算具体情况说明</w:t>
      </w:r>
    </w:p>
    <w:p w:rsidR="00C533CC" w:rsidRPr="00C533CC" w:rsidRDefault="00C533CC" w:rsidP="00A307CD">
      <w:pPr>
        <w:spacing w:line="600" w:lineRule="exact"/>
        <w:ind w:firstLine="640"/>
        <w:rPr>
          <w:rFonts w:ascii="仿宋_GB2312" w:eastAsia="仿宋_GB2312"/>
          <w:color w:val="333333"/>
          <w:sz w:val="32"/>
          <w:szCs w:val="32"/>
        </w:rPr>
      </w:pPr>
      <w:r w:rsidRPr="00C533CC">
        <w:rPr>
          <w:rFonts w:ascii="仿宋_GB2312" w:eastAsia="仿宋_GB2312" w:hint="eastAsia"/>
          <w:color w:val="333333"/>
          <w:sz w:val="32"/>
          <w:szCs w:val="32"/>
        </w:rPr>
        <w:t>2016年度“三公”经费财政拨款支出决算中，</w:t>
      </w:r>
      <w:r w:rsidR="00CE2CE7">
        <w:rPr>
          <w:rFonts w:ascii="仿宋_GB2312" w:eastAsia="仿宋_GB2312" w:hint="eastAsia"/>
          <w:color w:val="333333"/>
          <w:sz w:val="32"/>
          <w:szCs w:val="32"/>
        </w:rPr>
        <w:t>无</w:t>
      </w:r>
      <w:r w:rsidRPr="00C533CC">
        <w:rPr>
          <w:rFonts w:ascii="仿宋_GB2312" w:eastAsia="仿宋_GB2312" w:hint="eastAsia"/>
          <w:color w:val="333333"/>
          <w:sz w:val="32"/>
          <w:szCs w:val="32"/>
        </w:rPr>
        <w:t>因公出国（境）费支出；公务用车购置及运行维护费支出决算</w:t>
      </w:r>
      <w:r w:rsidR="00CE2CE7">
        <w:rPr>
          <w:rFonts w:ascii="仿宋_GB2312" w:eastAsia="仿宋_GB2312" w:hint="eastAsia"/>
          <w:color w:val="333333"/>
          <w:sz w:val="32"/>
          <w:szCs w:val="32"/>
        </w:rPr>
        <w:t>147.81</w:t>
      </w:r>
      <w:r w:rsidRPr="00C533CC">
        <w:rPr>
          <w:rFonts w:ascii="仿宋_GB2312" w:eastAsia="仿宋_GB2312" w:hint="eastAsia"/>
          <w:color w:val="333333"/>
          <w:sz w:val="32"/>
          <w:szCs w:val="32"/>
        </w:rPr>
        <w:t>万元，</w:t>
      </w:r>
      <w:r w:rsidRPr="00C533CC">
        <w:rPr>
          <w:rFonts w:ascii="仿宋_GB2312" w:eastAsia="仿宋_GB2312" w:hint="eastAsia"/>
          <w:color w:val="000000"/>
          <w:sz w:val="32"/>
          <w:szCs w:val="32"/>
        </w:rPr>
        <w:t>占</w:t>
      </w:r>
      <w:r w:rsidR="00CE2CE7">
        <w:rPr>
          <w:rFonts w:ascii="仿宋_GB2312" w:eastAsia="仿宋_GB2312" w:hint="eastAsia"/>
          <w:color w:val="000000"/>
          <w:sz w:val="32"/>
          <w:szCs w:val="32"/>
        </w:rPr>
        <w:t>92.95</w:t>
      </w:r>
      <w:r w:rsidRPr="00C533CC">
        <w:rPr>
          <w:rFonts w:ascii="仿宋_GB2312" w:eastAsia="仿宋_GB2312" w:hint="eastAsia"/>
          <w:color w:val="000000"/>
          <w:sz w:val="32"/>
          <w:szCs w:val="32"/>
        </w:rPr>
        <w:t>%</w:t>
      </w:r>
      <w:r w:rsidRPr="00C533CC">
        <w:rPr>
          <w:rFonts w:ascii="仿宋_GB2312" w:eastAsia="仿宋_GB2312" w:hint="eastAsia"/>
          <w:color w:val="333333"/>
          <w:sz w:val="32"/>
          <w:szCs w:val="32"/>
        </w:rPr>
        <w:t>；公务接待费支出决算</w:t>
      </w:r>
      <w:r w:rsidR="00CE2CE7">
        <w:rPr>
          <w:rFonts w:ascii="仿宋_GB2312" w:eastAsia="仿宋_GB2312" w:hint="eastAsia"/>
          <w:color w:val="333333"/>
          <w:sz w:val="32"/>
          <w:szCs w:val="32"/>
        </w:rPr>
        <w:t>11.20</w:t>
      </w:r>
      <w:r w:rsidRPr="00C533CC">
        <w:rPr>
          <w:rFonts w:ascii="仿宋_GB2312" w:eastAsia="仿宋_GB2312" w:hint="eastAsia"/>
          <w:color w:val="333333"/>
          <w:sz w:val="32"/>
          <w:szCs w:val="32"/>
        </w:rPr>
        <w:t>万元，</w:t>
      </w:r>
      <w:r w:rsidRPr="00C533CC">
        <w:rPr>
          <w:rFonts w:ascii="仿宋_GB2312" w:eastAsia="仿宋_GB2312" w:hint="eastAsia"/>
          <w:color w:val="000000"/>
          <w:sz w:val="32"/>
          <w:szCs w:val="32"/>
        </w:rPr>
        <w:t>占</w:t>
      </w:r>
      <w:r w:rsidR="00CE2CE7">
        <w:rPr>
          <w:rFonts w:ascii="仿宋_GB2312" w:eastAsia="仿宋_GB2312" w:hint="eastAsia"/>
          <w:color w:val="000000"/>
          <w:sz w:val="32"/>
          <w:szCs w:val="32"/>
        </w:rPr>
        <w:t>7.05</w:t>
      </w:r>
      <w:r w:rsidRPr="00C533CC">
        <w:rPr>
          <w:rFonts w:ascii="仿宋_GB2312" w:eastAsia="仿宋_GB2312" w:hint="eastAsia"/>
          <w:color w:val="000000"/>
          <w:sz w:val="32"/>
          <w:szCs w:val="32"/>
        </w:rPr>
        <w:t>%。</w:t>
      </w:r>
      <w:r w:rsidRPr="00C533CC">
        <w:rPr>
          <w:rFonts w:ascii="仿宋_GB2312" w:eastAsia="仿宋_GB2312" w:hint="eastAsia"/>
          <w:color w:val="000000"/>
          <w:sz w:val="32"/>
          <w:szCs w:val="32"/>
        </w:rPr>
        <w:lastRenderedPageBreak/>
        <w:t>具体情况如下：</w:t>
      </w:r>
    </w:p>
    <w:p w:rsidR="00F1361C" w:rsidRPr="007770C3" w:rsidRDefault="00A307CD" w:rsidP="00A307CD">
      <w:pPr>
        <w:spacing w:line="600" w:lineRule="exact"/>
        <w:ind w:firstLine="640"/>
        <w:rPr>
          <w:rFonts w:ascii="仿宋_GB2312" w:eastAsia="仿宋_GB2312"/>
          <w:b/>
          <w:color w:val="000000"/>
          <w:sz w:val="32"/>
          <w:szCs w:val="32"/>
        </w:rPr>
      </w:pPr>
      <w:r>
        <w:rPr>
          <w:rFonts w:ascii="仿宋_GB2312" w:eastAsia="仿宋_GB2312" w:hint="eastAsia"/>
          <w:b/>
          <w:color w:val="000000"/>
          <w:sz w:val="32"/>
          <w:szCs w:val="32"/>
        </w:rPr>
        <w:t>1.</w:t>
      </w:r>
      <w:r w:rsidR="00F1361C" w:rsidRPr="007770C3">
        <w:rPr>
          <w:rFonts w:ascii="仿宋_GB2312" w:eastAsia="仿宋_GB2312" w:hint="eastAsia"/>
          <w:b/>
          <w:color w:val="000000"/>
          <w:sz w:val="32"/>
          <w:szCs w:val="32"/>
        </w:rPr>
        <w:t>因公出国（境）经费</w:t>
      </w:r>
    </w:p>
    <w:p w:rsidR="00F1361C" w:rsidRDefault="00F1361C" w:rsidP="000B5A48">
      <w:pPr>
        <w:spacing w:line="600" w:lineRule="exact"/>
        <w:ind w:firstLine="640"/>
        <w:rPr>
          <w:rFonts w:ascii="仿宋_GB2312" w:eastAsia="仿宋_GB2312"/>
          <w:color w:val="000000"/>
          <w:sz w:val="32"/>
          <w:szCs w:val="32"/>
        </w:rPr>
      </w:pPr>
      <w:r w:rsidRPr="007770C3">
        <w:rPr>
          <w:rFonts w:ascii="仿宋_GB2312" w:eastAsia="仿宋_GB2312"/>
          <w:color w:val="000000"/>
          <w:sz w:val="32"/>
          <w:szCs w:val="32"/>
        </w:rPr>
        <w:t>201</w:t>
      </w:r>
      <w:r w:rsidRPr="007770C3">
        <w:rPr>
          <w:rFonts w:ascii="仿宋_GB2312" w:eastAsia="仿宋_GB2312" w:hint="eastAsia"/>
          <w:color w:val="000000"/>
          <w:sz w:val="32"/>
          <w:szCs w:val="32"/>
        </w:rPr>
        <w:t>6年</w:t>
      </w:r>
      <w:r w:rsidR="00CE2CE7">
        <w:rPr>
          <w:rFonts w:ascii="仿宋_GB2312" w:eastAsia="仿宋_GB2312" w:hint="eastAsia"/>
          <w:color w:val="000000"/>
          <w:sz w:val="32"/>
          <w:szCs w:val="32"/>
        </w:rPr>
        <w:t>无</w:t>
      </w:r>
      <w:r w:rsidRPr="007770C3">
        <w:rPr>
          <w:rFonts w:ascii="仿宋_GB2312" w:eastAsia="仿宋_GB2312" w:hint="eastAsia"/>
          <w:color w:val="000000"/>
          <w:sz w:val="32"/>
          <w:szCs w:val="32"/>
        </w:rPr>
        <w:t>因公出国（境）费</w:t>
      </w:r>
      <w:r w:rsidR="00CE2CE7">
        <w:rPr>
          <w:rFonts w:ascii="仿宋_GB2312" w:eastAsia="仿宋_GB2312" w:hint="eastAsia"/>
          <w:color w:val="000000"/>
          <w:sz w:val="32"/>
          <w:szCs w:val="32"/>
        </w:rPr>
        <w:t>用。</w:t>
      </w:r>
    </w:p>
    <w:p w:rsidR="00C533CC" w:rsidRPr="007770C3" w:rsidRDefault="00C533CC" w:rsidP="000A4FD6">
      <w:pPr>
        <w:spacing w:line="60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2.</w:t>
      </w:r>
      <w:r w:rsidRPr="007770C3">
        <w:rPr>
          <w:rFonts w:ascii="仿宋_GB2312" w:eastAsia="仿宋_GB2312" w:hint="eastAsia"/>
          <w:b/>
          <w:color w:val="000000"/>
          <w:sz w:val="32"/>
          <w:szCs w:val="32"/>
        </w:rPr>
        <w:t>公务用车购置及运行维护费</w:t>
      </w:r>
    </w:p>
    <w:p w:rsidR="00C533CC" w:rsidRDefault="00C533CC" w:rsidP="00C533CC">
      <w:pPr>
        <w:spacing w:line="600" w:lineRule="exact"/>
        <w:ind w:firstLine="640"/>
        <w:rPr>
          <w:rFonts w:ascii="仿宋_GB2312" w:eastAsia="仿宋_GB2312"/>
          <w:color w:val="000000"/>
          <w:sz w:val="32"/>
          <w:szCs w:val="32"/>
        </w:rPr>
      </w:pPr>
      <w:r w:rsidRPr="007770C3">
        <w:rPr>
          <w:rFonts w:ascii="仿宋_GB2312" w:eastAsia="仿宋_GB2312"/>
          <w:color w:val="000000"/>
          <w:sz w:val="32"/>
          <w:szCs w:val="32"/>
        </w:rPr>
        <w:t>201</w:t>
      </w:r>
      <w:r w:rsidRPr="007770C3">
        <w:rPr>
          <w:rFonts w:ascii="仿宋_GB2312" w:eastAsia="仿宋_GB2312" w:hint="eastAsia"/>
          <w:color w:val="000000"/>
          <w:sz w:val="32"/>
          <w:szCs w:val="32"/>
        </w:rPr>
        <w:t>6年公务用车购置及运行维护费</w:t>
      </w:r>
      <w:r w:rsidR="00CE2CE7">
        <w:rPr>
          <w:rFonts w:ascii="仿宋_GB2312" w:eastAsia="仿宋_GB2312" w:hint="eastAsia"/>
          <w:color w:val="333333"/>
          <w:sz w:val="32"/>
          <w:szCs w:val="32"/>
        </w:rPr>
        <w:t>147.81</w:t>
      </w:r>
      <w:r w:rsidRPr="007770C3">
        <w:rPr>
          <w:rFonts w:ascii="仿宋_GB2312" w:eastAsia="仿宋_GB2312" w:hint="eastAsia"/>
          <w:color w:val="000000"/>
          <w:sz w:val="32"/>
          <w:szCs w:val="32"/>
        </w:rPr>
        <w:t>万元,</w:t>
      </w:r>
      <w:r w:rsidR="000B5A48">
        <w:rPr>
          <w:rFonts w:ascii="仿宋_GB2312" w:eastAsia="仿宋_GB2312" w:hint="eastAsia"/>
          <w:color w:val="000000"/>
          <w:sz w:val="32"/>
          <w:szCs w:val="32"/>
        </w:rPr>
        <w:t>其中：</w:t>
      </w:r>
    </w:p>
    <w:p w:rsidR="000B5A48" w:rsidRPr="000B5A48" w:rsidRDefault="000B5A48" w:rsidP="000B5A48">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公务用车购置支出</w:t>
      </w:r>
      <w:r w:rsidR="00CE2CE7">
        <w:rPr>
          <w:rFonts w:ascii="仿宋_GB2312" w:eastAsia="仿宋_GB2312" w:hint="eastAsia"/>
          <w:color w:val="000000"/>
          <w:sz w:val="32"/>
          <w:szCs w:val="32"/>
        </w:rPr>
        <w:t>83.56</w:t>
      </w:r>
      <w:r>
        <w:rPr>
          <w:rFonts w:ascii="仿宋_GB2312" w:eastAsia="仿宋_GB2312" w:hint="eastAsia"/>
          <w:color w:val="000000"/>
          <w:sz w:val="32"/>
          <w:szCs w:val="32"/>
        </w:rPr>
        <w:t>万元。全</w:t>
      </w:r>
      <w:r w:rsidRPr="007770C3">
        <w:rPr>
          <w:rFonts w:ascii="仿宋_GB2312" w:eastAsia="仿宋_GB2312" w:hint="eastAsia"/>
          <w:color w:val="000000"/>
          <w:sz w:val="32"/>
          <w:szCs w:val="32"/>
        </w:rPr>
        <w:t>年按规定更新购置公务用车</w:t>
      </w:r>
      <w:r w:rsidR="00CE2CE7">
        <w:rPr>
          <w:rFonts w:ascii="仿宋_GB2312" w:eastAsia="仿宋_GB2312" w:hint="eastAsia"/>
          <w:color w:val="000000"/>
          <w:sz w:val="32"/>
          <w:szCs w:val="32"/>
        </w:rPr>
        <w:t>4</w:t>
      </w:r>
      <w:r w:rsidRPr="007770C3">
        <w:rPr>
          <w:rFonts w:ascii="仿宋_GB2312" w:eastAsia="仿宋_GB2312" w:hint="eastAsia"/>
          <w:color w:val="000000"/>
          <w:sz w:val="32"/>
          <w:szCs w:val="32"/>
        </w:rPr>
        <w:t>辆，其中：轿车</w:t>
      </w:r>
      <w:r w:rsidR="00CE2CE7">
        <w:rPr>
          <w:rFonts w:ascii="仿宋_GB2312" w:eastAsia="仿宋_GB2312" w:hint="eastAsia"/>
          <w:color w:val="000000"/>
          <w:sz w:val="32"/>
          <w:szCs w:val="32"/>
        </w:rPr>
        <w:t>3</w:t>
      </w:r>
      <w:r w:rsidRPr="007770C3">
        <w:rPr>
          <w:rFonts w:ascii="仿宋_GB2312" w:eastAsia="仿宋_GB2312" w:hint="eastAsia"/>
          <w:color w:val="000000"/>
          <w:sz w:val="32"/>
          <w:szCs w:val="32"/>
        </w:rPr>
        <w:t>辆、金额</w:t>
      </w:r>
      <w:r w:rsidR="00CE2CE7">
        <w:rPr>
          <w:rFonts w:ascii="仿宋_GB2312" w:eastAsia="仿宋_GB2312" w:hint="eastAsia"/>
          <w:color w:val="000000"/>
          <w:sz w:val="32"/>
          <w:szCs w:val="32"/>
        </w:rPr>
        <w:t>59.56</w:t>
      </w:r>
      <w:r w:rsidRPr="007770C3">
        <w:rPr>
          <w:rFonts w:ascii="仿宋_GB2312" w:eastAsia="仿宋_GB2312" w:hint="eastAsia"/>
          <w:color w:val="000000"/>
          <w:sz w:val="32"/>
          <w:szCs w:val="32"/>
        </w:rPr>
        <w:t>万元，越野车</w:t>
      </w:r>
      <w:r w:rsidR="00CE2CE7">
        <w:rPr>
          <w:rFonts w:ascii="仿宋_GB2312" w:eastAsia="仿宋_GB2312" w:hint="eastAsia"/>
          <w:color w:val="000000"/>
          <w:sz w:val="32"/>
          <w:szCs w:val="32"/>
        </w:rPr>
        <w:t>1</w:t>
      </w:r>
      <w:r w:rsidRPr="007770C3">
        <w:rPr>
          <w:rFonts w:ascii="仿宋_GB2312" w:eastAsia="仿宋_GB2312" w:hint="eastAsia"/>
          <w:color w:val="000000"/>
          <w:sz w:val="32"/>
          <w:szCs w:val="32"/>
        </w:rPr>
        <w:t>辆、金额</w:t>
      </w:r>
      <w:r w:rsidR="00CE2CE7">
        <w:rPr>
          <w:rFonts w:ascii="仿宋_GB2312" w:eastAsia="仿宋_GB2312" w:hint="eastAsia"/>
          <w:color w:val="000000"/>
          <w:sz w:val="32"/>
          <w:szCs w:val="32"/>
        </w:rPr>
        <w:t>24万元。</w:t>
      </w:r>
      <w:r w:rsidRPr="007770C3">
        <w:rPr>
          <w:rFonts w:ascii="仿宋_GB2312" w:eastAsia="仿宋_GB2312" w:hint="eastAsia"/>
          <w:color w:val="000000"/>
          <w:sz w:val="32"/>
          <w:szCs w:val="32"/>
        </w:rPr>
        <w:t>截至2016年12月底，单位共有公务用车</w:t>
      </w:r>
      <w:r w:rsidR="00CE2CE7">
        <w:rPr>
          <w:rFonts w:ascii="仿宋_GB2312" w:eastAsia="仿宋_GB2312" w:hint="eastAsia"/>
          <w:color w:val="000000"/>
          <w:sz w:val="32"/>
          <w:szCs w:val="32"/>
        </w:rPr>
        <w:t>26</w:t>
      </w:r>
      <w:r w:rsidRPr="007770C3">
        <w:rPr>
          <w:rFonts w:ascii="仿宋_GB2312" w:eastAsia="仿宋_GB2312" w:hint="eastAsia"/>
          <w:color w:val="000000"/>
          <w:sz w:val="32"/>
          <w:szCs w:val="32"/>
        </w:rPr>
        <w:t>辆，其中：轿车</w:t>
      </w:r>
      <w:r w:rsidR="00CE2CE7">
        <w:rPr>
          <w:rFonts w:ascii="仿宋_GB2312" w:eastAsia="仿宋_GB2312" w:hint="eastAsia"/>
          <w:color w:val="000000"/>
          <w:sz w:val="32"/>
          <w:szCs w:val="32"/>
        </w:rPr>
        <w:t>18</w:t>
      </w:r>
      <w:r w:rsidRPr="007770C3">
        <w:rPr>
          <w:rFonts w:ascii="仿宋_GB2312" w:eastAsia="仿宋_GB2312" w:hint="eastAsia"/>
          <w:color w:val="000000"/>
          <w:sz w:val="32"/>
          <w:szCs w:val="32"/>
        </w:rPr>
        <w:t>辆、越野车</w:t>
      </w:r>
      <w:r w:rsidR="00CE2CE7">
        <w:rPr>
          <w:rFonts w:ascii="仿宋_GB2312" w:eastAsia="仿宋_GB2312" w:hint="eastAsia"/>
          <w:color w:val="000000"/>
          <w:sz w:val="32"/>
          <w:szCs w:val="32"/>
        </w:rPr>
        <w:t>6</w:t>
      </w:r>
      <w:r w:rsidRPr="007770C3">
        <w:rPr>
          <w:rFonts w:ascii="仿宋_GB2312" w:eastAsia="仿宋_GB2312" w:hint="eastAsia"/>
          <w:color w:val="000000"/>
          <w:sz w:val="32"/>
          <w:szCs w:val="32"/>
        </w:rPr>
        <w:t>辆、载客汽车</w:t>
      </w:r>
      <w:r w:rsidR="00CE2CE7">
        <w:rPr>
          <w:rFonts w:ascii="仿宋_GB2312" w:eastAsia="仿宋_GB2312" w:hint="eastAsia"/>
          <w:color w:val="000000"/>
          <w:sz w:val="32"/>
          <w:szCs w:val="32"/>
        </w:rPr>
        <w:t>2</w:t>
      </w:r>
      <w:r w:rsidRPr="007770C3">
        <w:rPr>
          <w:rFonts w:ascii="仿宋_GB2312" w:eastAsia="仿宋_GB2312" w:hint="eastAsia"/>
          <w:color w:val="000000"/>
          <w:sz w:val="32"/>
          <w:szCs w:val="32"/>
        </w:rPr>
        <w:t>辆。</w:t>
      </w:r>
    </w:p>
    <w:p w:rsidR="00C533CC" w:rsidRPr="007770C3" w:rsidRDefault="000B5A48" w:rsidP="000B5A48">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公务用车运行维护费支出</w:t>
      </w:r>
      <w:r w:rsidR="00CE2CE7">
        <w:rPr>
          <w:rFonts w:ascii="仿宋_GB2312" w:eastAsia="仿宋_GB2312" w:hint="eastAsia"/>
          <w:color w:val="000000"/>
          <w:sz w:val="32"/>
          <w:szCs w:val="32"/>
        </w:rPr>
        <w:t>64.25</w:t>
      </w:r>
      <w:r>
        <w:rPr>
          <w:rFonts w:ascii="仿宋_GB2312" w:eastAsia="仿宋_GB2312" w:hint="eastAsia"/>
          <w:color w:val="000000"/>
          <w:sz w:val="32"/>
          <w:szCs w:val="32"/>
        </w:rPr>
        <w:t>万元。主要</w:t>
      </w:r>
      <w:r w:rsidR="00C533CC" w:rsidRPr="007770C3">
        <w:rPr>
          <w:rFonts w:ascii="仿宋_GB2312" w:eastAsia="仿宋_GB2312" w:hint="eastAsia"/>
          <w:color w:val="000000"/>
          <w:sz w:val="32"/>
          <w:szCs w:val="32"/>
        </w:rPr>
        <w:t>用于</w:t>
      </w:r>
      <w:r w:rsidR="00CE2CE7">
        <w:rPr>
          <w:rFonts w:ascii="仿宋_GB2312" w:eastAsia="仿宋_GB2312" w:hint="eastAsia"/>
          <w:color w:val="000000"/>
          <w:sz w:val="32"/>
          <w:szCs w:val="32"/>
        </w:rPr>
        <w:t>办公办案</w:t>
      </w:r>
      <w:r w:rsidR="00C533CC" w:rsidRPr="007770C3">
        <w:rPr>
          <w:rFonts w:ascii="仿宋_GB2312" w:eastAsia="仿宋_GB2312" w:hint="eastAsia"/>
          <w:color w:val="000000"/>
          <w:sz w:val="32"/>
          <w:szCs w:val="32"/>
        </w:rPr>
        <w:t>所需的公务用车燃料费、维修费、过路过桥费、保险费等支出。</w:t>
      </w:r>
    </w:p>
    <w:p w:rsidR="00F1361C" w:rsidRPr="007770C3" w:rsidRDefault="00C533CC" w:rsidP="000A4FD6">
      <w:pPr>
        <w:spacing w:line="600" w:lineRule="exact"/>
        <w:ind w:firstLineChars="200" w:firstLine="643"/>
        <w:rPr>
          <w:rFonts w:ascii="楷体_GB2312" w:eastAsia="楷体_GB2312"/>
          <w:b/>
          <w:color w:val="000000"/>
          <w:sz w:val="32"/>
          <w:szCs w:val="32"/>
        </w:rPr>
      </w:pPr>
      <w:r>
        <w:rPr>
          <w:rFonts w:ascii="仿宋_GB2312" w:eastAsia="仿宋_GB2312" w:hint="eastAsia"/>
          <w:b/>
          <w:color w:val="000000"/>
          <w:sz w:val="32"/>
          <w:szCs w:val="32"/>
        </w:rPr>
        <w:t>3</w:t>
      </w:r>
      <w:r w:rsidR="00A307CD">
        <w:rPr>
          <w:rFonts w:ascii="仿宋_GB2312" w:eastAsia="仿宋_GB2312" w:hint="eastAsia"/>
          <w:b/>
          <w:color w:val="000000"/>
          <w:sz w:val="32"/>
          <w:szCs w:val="32"/>
        </w:rPr>
        <w:t>.</w:t>
      </w:r>
      <w:r w:rsidR="00F1361C" w:rsidRPr="007770C3">
        <w:rPr>
          <w:rFonts w:ascii="仿宋_GB2312" w:eastAsia="仿宋_GB2312" w:hint="eastAsia"/>
          <w:b/>
          <w:color w:val="000000"/>
          <w:sz w:val="32"/>
          <w:szCs w:val="32"/>
        </w:rPr>
        <w:t>公务接待费</w:t>
      </w:r>
    </w:p>
    <w:p w:rsidR="00F1361C" w:rsidRPr="007770C3" w:rsidRDefault="00F1361C" w:rsidP="000B5A48">
      <w:pPr>
        <w:spacing w:line="600" w:lineRule="exact"/>
        <w:ind w:firstLine="640"/>
        <w:rPr>
          <w:rFonts w:ascii="仿宋_GB2312" w:eastAsia="仿宋_GB2312"/>
          <w:color w:val="000000"/>
          <w:sz w:val="32"/>
          <w:szCs w:val="32"/>
        </w:rPr>
      </w:pPr>
      <w:r w:rsidRPr="007770C3">
        <w:rPr>
          <w:rFonts w:ascii="仿宋_GB2312" w:eastAsia="仿宋_GB2312"/>
          <w:color w:val="000000"/>
          <w:sz w:val="32"/>
          <w:szCs w:val="32"/>
        </w:rPr>
        <w:t>201</w:t>
      </w:r>
      <w:r w:rsidRPr="007770C3">
        <w:rPr>
          <w:rFonts w:ascii="仿宋_GB2312" w:eastAsia="仿宋_GB2312" w:hint="eastAsia"/>
          <w:color w:val="000000"/>
          <w:sz w:val="32"/>
          <w:szCs w:val="32"/>
        </w:rPr>
        <w:t>6年公务接待费</w:t>
      </w:r>
      <w:r w:rsidR="00CE2CE7">
        <w:rPr>
          <w:rFonts w:ascii="仿宋_GB2312" w:eastAsia="仿宋_GB2312" w:hint="eastAsia"/>
          <w:color w:val="333333"/>
          <w:sz w:val="32"/>
          <w:szCs w:val="32"/>
        </w:rPr>
        <w:t>11.20</w:t>
      </w:r>
      <w:r w:rsidRPr="007770C3">
        <w:rPr>
          <w:rFonts w:ascii="仿宋_GB2312" w:eastAsia="仿宋_GB2312" w:hint="eastAsia"/>
          <w:color w:val="000000"/>
          <w:sz w:val="32"/>
          <w:szCs w:val="32"/>
        </w:rPr>
        <w:t>万元</w:t>
      </w:r>
      <w:r w:rsidR="000B5A48">
        <w:rPr>
          <w:rFonts w:ascii="仿宋_GB2312" w:eastAsia="仿宋_GB2312" w:hint="eastAsia"/>
          <w:color w:val="000000"/>
          <w:sz w:val="32"/>
          <w:szCs w:val="32"/>
        </w:rPr>
        <w:t>。</w:t>
      </w:r>
      <w:r w:rsidRPr="007770C3">
        <w:rPr>
          <w:rFonts w:ascii="仿宋_GB2312" w:eastAsia="仿宋_GB2312" w:hint="eastAsia"/>
          <w:color w:val="000000"/>
          <w:sz w:val="32"/>
          <w:szCs w:val="32"/>
        </w:rPr>
        <w:t>主要用于执行公务、开展业务活动开支的交通费、住宿费、用餐费等。</w:t>
      </w:r>
    </w:p>
    <w:p w:rsidR="00F1361C" w:rsidRPr="007770C3" w:rsidRDefault="00F1361C" w:rsidP="00F1361C">
      <w:pPr>
        <w:spacing w:line="600" w:lineRule="exact"/>
        <w:ind w:firstLine="640"/>
        <w:rPr>
          <w:rFonts w:ascii="黑体" w:eastAsia="黑体"/>
          <w:color w:val="000000"/>
          <w:sz w:val="32"/>
          <w:szCs w:val="32"/>
        </w:rPr>
      </w:pPr>
      <w:r w:rsidRPr="007770C3">
        <w:rPr>
          <w:rFonts w:ascii="黑体" w:eastAsia="黑体" w:hint="eastAsia"/>
          <w:color w:val="000000"/>
          <w:sz w:val="32"/>
          <w:szCs w:val="32"/>
        </w:rPr>
        <w:t>八、政府性基金预算财政拨款支出决算情况</w:t>
      </w:r>
    </w:p>
    <w:p w:rsidR="00F1361C" w:rsidRPr="007770C3" w:rsidRDefault="00CE2CE7" w:rsidP="00F1361C">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广汉市人民法院</w:t>
      </w:r>
      <w:r w:rsidR="00F1361C" w:rsidRPr="007770C3">
        <w:rPr>
          <w:rFonts w:ascii="仿宋_GB2312" w:eastAsia="仿宋_GB2312" w:hint="eastAsia"/>
          <w:color w:val="000000"/>
          <w:sz w:val="32"/>
          <w:szCs w:val="32"/>
        </w:rPr>
        <w:t>2016年</w:t>
      </w:r>
      <w:r>
        <w:rPr>
          <w:rFonts w:ascii="仿宋_GB2312" w:eastAsia="仿宋_GB2312" w:hint="eastAsia"/>
          <w:color w:val="000000"/>
          <w:sz w:val="32"/>
          <w:szCs w:val="32"/>
        </w:rPr>
        <w:t>无</w:t>
      </w:r>
      <w:r w:rsidR="00F1361C" w:rsidRPr="007770C3">
        <w:rPr>
          <w:rFonts w:ascii="仿宋_GB2312" w:eastAsia="仿宋_GB2312" w:hint="eastAsia"/>
          <w:color w:val="000000"/>
          <w:sz w:val="32"/>
          <w:szCs w:val="32"/>
        </w:rPr>
        <w:t>使用政府性基金预算财政拨款支出</w:t>
      </w:r>
      <w:r>
        <w:rPr>
          <w:rFonts w:ascii="仿宋_GB2312" w:eastAsia="仿宋_GB2312" w:hint="eastAsia"/>
          <w:color w:val="000000"/>
          <w:sz w:val="32"/>
          <w:szCs w:val="32"/>
        </w:rPr>
        <w:t>。</w:t>
      </w:r>
    </w:p>
    <w:p w:rsidR="00F1361C" w:rsidRPr="007770C3" w:rsidRDefault="00F1361C" w:rsidP="00F1361C">
      <w:pPr>
        <w:spacing w:line="600" w:lineRule="exact"/>
        <w:ind w:firstLineChars="200" w:firstLine="640"/>
        <w:rPr>
          <w:rFonts w:ascii="黑体" w:eastAsia="黑体"/>
          <w:color w:val="000000"/>
          <w:sz w:val="32"/>
          <w:szCs w:val="32"/>
        </w:rPr>
      </w:pPr>
      <w:r w:rsidRPr="007770C3">
        <w:rPr>
          <w:rFonts w:ascii="黑体" w:eastAsia="黑体" w:hint="eastAsia"/>
          <w:color w:val="000000"/>
          <w:sz w:val="32"/>
          <w:szCs w:val="32"/>
        </w:rPr>
        <w:t>九、其他重要事项的情况说明</w:t>
      </w:r>
    </w:p>
    <w:p w:rsidR="00F1361C" w:rsidRPr="007770C3" w:rsidRDefault="00F1361C" w:rsidP="000A4FD6">
      <w:pPr>
        <w:spacing w:line="600" w:lineRule="exact"/>
        <w:ind w:firstLineChars="200" w:firstLine="643"/>
        <w:rPr>
          <w:rFonts w:ascii="仿宋_GB2312" w:eastAsia="仿宋_GB2312"/>
          <w:color w:val="000000"/>
          <w:sz w:val="32"/>
          <w:szCs w:val="32"/>
        </w:rPr>
      </w:pPr>
      <w:r w:rsidRPr="007770C3">
        <w:rPr>
          <w:rFonts w:ascii="仿宋_GB2312" w:eastAsia="仿宋_GB2312" w:hint="eastAsia"/>
          <w:b/>
          <w:color w:val="000000"/>
          <w:sz w:val="32"/>
          <w:szCs w:val="32"/>
        </w:rPr>
        <w:t>（一）机关运行经费支出情况</w:t>
      </w:r>
    </w:p>
    <w:p w:rsidR="00C35554" w:rsidRDefault="00F1361C" w:rsidP="00CE2CE7">
      <w:pPr>
        <w:spacing w:line="600" w:lineRule="exact"/>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2016年度，</w:t>
      </w:r>
      <w:r w:rsidR="00CE2CE7">
        <w:rPr>
          <w:rFonts w:ascii="仿宋_GB2312" w:eastAsia="仿宋_GB2312" w:hint="eastAsia"/>
          <w:color w:val="000000"/>
          <w:sz w:val="32"/>
          <w:szCs w:val="32"/>
        </w:rPr>
        <w:t>广汉市人民法院</w:t>
      </w:r>
      <w:r w:rsidRPr="007770C3">
        <w:rPr>
          <w:rFonts w:ascii="仿宋_GB2312" w:eastAsia="仿宋_GB2312" w:hint="eastAsia"/>
          <w:color w:val="000000"/>
          <w:sz w:val="32"/>
          <w:szCs w:val="32"/>
        </w:rPr>
        <w:t>机关运行经费支出</w:t>
      </w:r>
      <w:r w:rsidR="00CE2CE7">
        <w:rPr>
          <w:rFonts w:ascii="仿宋_GB2312" w:eastAsia="仿宋_GB2312" w:hint="eastAsia"/>
          <w:color w:val="000000"/>
          <w:sz w:val="32"/>
          <w:szCs w:val="32"/>
        </w:rPr>
        <w:t xml:space="preserve">444.16万元。 </w:t>
      </w:r>
    </w:p>
    <w:p w:rsidR="00F1361C" w:rsidRPr="007770C3" w:rsidRDefault="00F1361C" w:rsidP="000A4FD6">
      <w:pPr>
        <w:autoSpaceDE w:val="0"/>
        <w:autoSpaceDN w:val="0"/>
        <w:adjustRightInd w:val="0"/>
        <w:spacing w:line="600" w:lineRule="exact"/>
        <w:ind w:firstLineChars="200" w:firstLine="643"/>
        <w:jc w:val="left"/>
        <w:rPr>
          <w:rFonts w:ascii="仿宋_GB2312" w:eastAsia="仿宋_GB2312"/>
          <w:b/>
          <w:color w:val="000000"/>
          <w:sz w:val="32"/>
          <w:szCs w:val="32"/>
        </w:rPr>
      </w:pPr>
      <w:r w:rsidRPr="007770C3">
        <w:rPr>
          <w:rFonts w:ascii="仿宋_GB2312" w:eastAsia="仿宋_GB2312" w:hint="eastAsia"/>
          <w:b/>
          <w:color w:val="000000"/>
          <w:sz w:val="32"/>
          <w:szCs w:val="32"/>
        </w:rPr>
        <w:t>（二）政府采购</w:t>
      </w:r>
      <w:r w:rsidR="00FF1E02">
        <w:rPr>
          <w:rFonts w:ascii="仿宋_GB2312" w:eastAsia="仿宋_GB2312" w:hint="eastAsia"/>
          <w:b/>
          <w:color w:val="000000"/>
          <w:sz w:val="32"/>
          <w:szCs w:val="32"/>
        </w:rPr>
        <w:t>支出</w:t>
      </w:r>
      <w:r w:rsidRPr="007770C3">
        <w:rPr>
          <w:rFonts w:ascii="仿宋_GB2312" w:eastAsia="仿宋_GB2312" w:hint="eastAsia"/>
          <w:b/>
          <w:color w:val="000000"/>
          <w:sz w:val="32"/>
          <w:szCs w:val="32"/>
        </w:rPr>
        <w:t>情况</w:t>
      </w:r>
    </w:p>
    <w:p w:rsidR="00C35554" w:rsidRDefault="00F1361C" w:rsidP="00C35554">
      <w:pPr>
        <w:spacing w:line="600" w:lineRule="exact"/>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lastRenderedPageBreak/>
        <w:t>2016年度，</w:t>
      </w:r>
      <w:r w:rsidR="00CE2CE7">
        <w:rPr>
          <w:rFonts w:ascii="仿宋_GB2312" w:eastAsia="仿宋_GB2312" w:hint="eastAsia"/>
          <w:color w:val="000000"/>
          <w:sz w:val="32"/>
          <w:szCs w:val="32"/>
        </w:rPr>
        <w:t>广汉市人民法院</w:t>
      </w:r>
      <w:r w:rsidRPr="007770C3">
        <w:rPr>
          <w:rFonts w:ascii="仿宋_GB2312" w:eastAsia="仿宋_GB2312" w:hint="eastAsia"/>
          <w:color w:val="000000"/>
          <w:sz w:val="32"/>
          <w:szCs w:val="32"/>
        </w:rPr>
        <w:t>政府采购支出总额</w:t>
      </w:r>
      <w:r w:rsidR="00CE2CE7">
        <w:rPr>
          <w:rFonts w:ascii="仿宋_GB2312" w:eastAsia="仿宋_GB2312" w:hint="eastAsia"/>
          <w:color w:val="000000"/>
          <w:sz w:val="32"/>
          <w:szCs w:val="32"/>
        </w:rPr>
        <w:t>129.05</w:t>
      </w:r>
      <w:r w:rsidRPr="007770C3">
        <w:rPr>
          <w:rFonts w:ascii="仿宋_GB2312" w:eastAsia="仿宋_GB2312" w:hint="eastAsia"/>
          <w:color w:val="000000"/>
          <w:sz w:val="32"/>
          <w:szCs w:val="32"/>
        </w:rPr>
        <w:t>万元，其中：政府采购货物支出</w:t>
      </w:r>
      <w:r w:rsidR="00CE2CE7">
        <w:rPr>
          <w:rFonts w:ascii="仿宋_GB2312" w:eastAsia="仿宋_GB2312" w:hint="eastAsia"/>
          <w:color w:val="000000"/>
          <w:sz w:val="32"/>
          <w:szCs w:val="32"/>
        </w:rPr>
        <w:t>68.28</w:t>
      </w:r>
      <w:r w:rsidRPr="007770C3">
        <w:rPr>
          <w:rFonts w:ascii="仿宋_GB2312" w:eastAsia="仿宋_GB2312" w:hint="eastAsia"/>
          <w:color w:val="000000"/>
          <w:sz w:val="32"/>
          <w:szCs w:val="32"/>
        </w:rPr>
        <w:t>万元、政府采购</w:t>
      </w:r>
      <w:r w:rsidR="00CE2CE7">
        <w:rPr>
          <w:rFonts w:ascii="仿宋_GB2312" w:eastAsia="仿宋_GB2312" w:hint="eastAsia"/>
          <w:color w:val="000000"/>
          <w:sz w:val="32"/>
          <w:szCs w:val="32"/>
        </w:rPr>
        <w:t>服务</w:t>
      </w:r>
      <w:r w:rsidRPr="007770C3">
        <w:rPr>
          <w:rFonts w:ascii="仿宋_GB2312" w:eastAsia="仿宋_GB2312" w:hint="eastAsia"/>
          <w:color w:val="000000"/>
          <w:sz w:val="32"/>
          <w:szCs w:val="32"/>
        </w:rPr>
        <w:t>支出</w:t>
      </w:r>
      <w:r w:rsidR="00CE2CE7">
        <w:rPr>
          <w:rFonts w:ascii="仿宋_GB2312" w:eastAsia="仿宋_GB2312" w:hint="eastAsia"/>
          <w:color w:val="000000"/>
          <w:sz w:val="32"/>
          <w:szCs w:val="32"/>
        </w:rPr>
        <w:t>60.77</w:t>
      </w:r>
      <w:r w:rsidRPr="007770C3">
        <w:rPr>
          <w:rFonts w:ascii="仿宋_GB2312" w:eastAsia="仿宋_GB2312" w:hint="eastAsia"/>
          <w:color w:val="000000"/>
          <w:sz w:val="32"/>
          <w:szCs w:val="32"/>
        </w:rPr>
        <w:t>万</w:t>
      </w:r>
      <w:r w:rsidR="00CE2CE7">
        <w:rPr>
          <w:rFonts w:ascii="仿宋_GB2312" w:eastAsia="仿宋_GB2312" w:hint="eastAsia"/>
          <w:color w:val="000000"/>
          <w:sz w:val="32"/>
          <w:szCs w:val="32"/>
        </w:rPr>
        <w:t>元。主要用于办公办案设备的采购、和院机关物业管理</w:t>
      </w:r>
      <w:r w:rsidRPr="007770C3">
        <w:rPr>
          <w:rFonts w:ascii="仿宋_GB2312" w:eastAsia="仿宋_GB2312" w:hint="eastAsia"/>
          <w:color w:val="000000"/>
          <w:sz w:val="32"/>
          <w:szCs w:val="32"/>
        </w:rPr>
        <w:t>。</w:t>
      </w:r>
    </w:p>
    <w:p w:rsidR="00F1361C" w:rsidRPr="007770C3" w:rsidRDefault="00F1361C" w:rsidP="000A4FD6">
      <w:pPr>
        <w:autoSpaceDE w:val="0"/>
        <w:autoSpaceDN w:val="0"/>
        <w:adjustRightInd w:val="0"/>
        <w:spacing w:line="600" w:lineRule="exact"/>
        <w:ind w:firstLineChars="200" w:firstLine="643"/>
        <w:jc w:val="left"/>
        <w:rPr>
          <w:rFonts w:ascii="仿宋_GB2312" w:eastAsia="仿宋_GB2312"/>
          <w:b/>
          <w:color w:val="000000"/>
          <w:sz w:val="32"/>
          <w:szCs w:val="32"/>
        </w:rPr>
      </w:pPr>
      <w:r w:rsidRPr="007770C3">
        <w:rPr>
          <w:rFonts w:ascii="仿宋_GB2312" w:eastAsia="仿宋_GB2312" w:hint="eastAsia"/>
          <w:b/>
          <w:color w:val="000000"/>
          <w:sz w:val="32"/>
          <w:szCs w:val="32"/>
        </w:rPr>
        <w:t>（三）国有资产占有使用情况</w:t>
      </w:r>
    </w:p>
    <w:p w:rsidR="00C35554" w:rsidRDefault="00F1361C" w:rsidP="00F1361C">
      <w:pPr>
        <w:autoSpaceDE w:val="0"/>
        <w:autoSpaceDN w:val="0"/>
        <w:adjustRightInd w:val="0"/>
        <w:spacing w:line="600" w:lineRule="exact"/>
        <w:ind w:firstLineChars="200" w:firstLine="640"/>
        <w:jc w:val="left"/>
        <w:rPr>
          <w:rFonts w:ascii="仿宋_GB2312" w:eastAsia="仿宋_GB2312"/>
          <w:color w:val="000000"/>
          <w:sz w:val="32"/>
          <w:szCs w:val="32"/>
        </w:rPr>
      </w:pPr>
      <w:r w:rsidRPr="007770C3">
        <w:rPr>
          <w:rFonts w:ascii="仿宋_GB2312" w:eastAsia="仿宋_GB2312" w:hint="eastAsia"/>
          <w:color w:val="000000"/>
          <w:sz w:val="32"/>
          <w:szCs w:val="32"/>
        </w:rPr>
        <w:t>截至2016年12月31日，</w:t>
      </w:r>
      <w:r w:rsidR="00B055AC">
        <w:rPr>
          <w:rFonts w:ascii="仿宋_GB2312" w:eastAsia="仿宋_GB2312" w:hint="eastAsia"/>
          <w:color w:val="000000"/>
          <w:sz w:val="32"/>
          <w:szCs w:val="32"/>
        </w:rPr>
        <w:t>广汉市人民法院</w:t>
      </w:r>
      <w:r w:rsidRPr="007770C3">
        <w:rPr>
          <w:rFonts w:ascii="仿宋_GB2312" w:eastAsia="仿宋_GB2312" w:hint="eastAsia"/>
          <w:color w:val="000000"/>
          <w:sz w:val="32"/>
          <w:szCs w:val="32"/>
        </w:rPr>
        <w:t>有车辆</w:t>
      </w:r>
      <w:r w:rsidR="00B055AC">
        <w:rPr>
          <w:rFonts w:ascii="仿宋_GB2312" w:eastAsia="仿宋_GB2312" w:hint="eastAsia"/>
          <w:color w:val="000000"/>
          <w:sz w:val="32"/>
          <w:szCs w:val="32"/>
        </w:rPr>
        <w:t>26</w:t>
      </w:r>
      <w:r w:rsidRPr="007770C3">
        <w:rPr>
          <w:rFonts w:ascii="仿宋_GB2312" w:eastAsia="仿宋_GB2312" w:hint="eastAsia"/>
          <w:color w:val="000000"/>
          <w:sz w:val="32"/>
          <w:szCs w:val="32"/>
        </w:rPr>
        <w:t>辆，其中：一般公务用车</w:t>
      </w:r>
      <w:r w:rsidR="00B055AC">
        <w:rPr>
          <w:rFonts w:ascii="仿宋_GB2312" w:eastAsia="仿宋_GB2312" w:hint="eastAsia"/>
          <w:color w:val="000000"/>
          <w:sz w:val="32"/>
          <w:szCs w:val="32"/>
        </w:rPr>
        <w:t>1辆</w:t>
      </w:r>
      <w:r w:rsidR="00C35554">
        <w:rPr>
          <w:rFonts w:ascii="仿宋_GB2312" w:eastAsia="仿宋_GB2312" w:hint="eastAsia"/>
          <w:color w:val="000000"/>
          <w:sz w:val="32"/>
          <w:szCs w:val="32"/>
        </w:rPr>
        <w:t>。</w:t>
      </w:r>
    </w:p>
    <w:p w:rsidR="00F1361C" w:rsidRPr="00260C38" w:rsidRDefault="00F1361C" w:rsidP="00B055AC">
      <w:pPr>
        <w:spacing w:line="600" w:lineRule="exact"/>
        <w:rPr>
          <w:rFonts w:ascii="仿宋_GB2312" w:eastAsia="仿宋_GB2312"/>
          <w:b/>
          <w:color w:val="000000"/>
          <w:sz w:val="32"/>
          <w:szCs w:val="32"/>
        </w:rPr>
      </w:pPr>
    </w:p>
    <w:p w:rsidR="00F1361C" w:rsidRPr="007770C3" w:rsidRDefault="00F1361C" w:rsidP="000A4FD6">
      <w:pPr>
        <w:autoSpaceDE w:val="0"/>
        <w:autoSpaceDN w:val="0"/>
        <w:adjustRightInd w:val="0"/>
        <w:spacing w:line="600" w:lineRule="exact"/>
        <w:ind w:firstLineChars="200" w:firstLine="643"/>
        <w:jc w:val="left"/>
        <w:rPr>
          <w:rFonts w:ascii="仿宋_GB2312" w:eastAsia="仿宋_GB2312"/>
          <w:b/>
          <w:color w:val="000000"/>
          <w:sz w:val="32"/>
          <w:szCs w:val="32"/>
        </w:rPr>
      </w:pPr>
      <w:r w:rsidRPr="007770C3">
        <w:rPr>
          <w:rFonts w:ascii="仿宋_GB2312" w:eastAsia="仿宋_GB2312" w:hint="eastAsia"/>
          <w:b/>
          <w:color w:val="000000"/>
          <w:sz w:val="32"/>
          <w:szCs w:val="32"/>
        </w:rPr>
        <w:t>（四）预算绩效情况</w:t>
      </w:r>
    </w:p>
    <w:p w:rsidR="00951248" w:rsidRDefault="003B0C1B" w:rsidP="00951248">
      <w:pPr>
        <w:spacing w:line="600" w:lineRule="atLeast"/>
        <w:ind w:firstLineChars="200" w:firstLine="640"/>
        <w:rPr>
          <w:rFonts w:ascii="仿宋_GB2312" w:eastAsia="仿宋_GB2312"/>
          <w:sz w:val="32"/>
          <w:szCs w:val="32"/>
        </w:rPr>
      </w:pPr>
      <w:r>
        <w:rPr>
          <w:rFonts w:ascii="仿宋_GB2312" w:eastAsia="仿宋_GB2312" w:hint="eastAsia"/>
          <w:sz w:val="32"/>
          <w:szCs w:val="32"/>
        </w:rPr>
        <w:t>按照预算绩效管理要求，本部门对2016年一般公共预算项目支出开展了绩效目标管理，</w:t>
      </w:r>
      <w:r w:rsidR="00B055AC">
        <w:rPr>
          <w:rFonts w:ascii="仿宋_GB2312" w:eastAsia="仿宋_GB2312" w:hint="eastAsia"/>
          <w:sz w:val="32"/>
          <w:szCs w:val="32"/>
        </w:rPr>
        <w:t>我单位已</w:t>
      </w:r>
      <w:r w:rsidR="00951248">
        <w:rPr>
          <w:rFonts w:ascii="仿宋_GB2312" w:eastAsia="仿宋_GB2312" w:hint="eastAsia"/>
          <w:sz w:val="32"/>
          <w:szCs w:val="32"/>
        </w:rPr>
        <w:t>开展了项目绩效自评，</w:t>
      </w:r>
      <w:r w:rsidR="00B055AC">
        <w:rPr>
          <w:rFonts w:ascii="仿宋_GB2312" w:eastAsia="仿宋_GB2312" w:hint="eastAsia"/>
          <w:sz w:val="32"/>
          <w:szCs w:val="32"/>
        </w:rPr>
        <w:t>认真梳理存在问题，采取相应的整改措施。</w:t>
      </w:r>
    </w:p>
    <w:p w:rsidR="00F1361C" w:rsidRPr="003B0C1B" w:rsidRDefault="00F1361C" w:rsidP="003B0C1B">
      <w:pPr>
        <w:autoSpaceDE w:val="0"/>
        <w:autoSpaceDN w:val="0"/>
        <w:adjustRightInd w:val="0"/>
        <w:spacing w:line="600" w:lineRule="exact"/>
        <w:ind w:firstLineChars="200" w:firstLine="640"/>
        <w:jc w:val="left"/>
        <w:rPr>
          <w:rFonts w:ascii="黑体" w:eastAsia="黑体"/>
          <w:color w:val="000000"/>
          <w:sz w:val="32"/>
          <w:szCs w:val="32"/>
        </w:rPr>
      </w:pPr>
      <w:r w:rsidRPr="003B0C1B">
        <w:rPr>
          <w:rFonts w:ascii="黑体" w:eastAsia="黑体" w:hint="eastAsia"/>
          <w:color w:val="000000"/>
          <w:sz w:val="32"/>
          <w:szCs w:val="32"/>
        </w:rPr>
        <w:t>十、名词解释</w:t>
      </w:r>
    </w:p>
    <w:p w:rsidR="00F1361C" w:rsidRPr="007770C3" w:rsidRDefault="00971FFC" w:rsidP="00971FFC">
      <w:pPr>
        <w:pStyle w:val="Default"/>
        <w:spacing w:line="560" w:lineRule="exact"/>
        <w:ind w:firstLineChars="200" w:firstLine="640"/>
        <w:rPr>
          <w:rFonts w:ascii="仿宋_GB2312" w:eastAsia="仿宋_GB2312"/>
          <w:sz w:val="32"/>
          <w:szCs w:val="32"/>
        </w:rPr>
      </w:pPr>
      <w:r w:rsidRPr="007770C3">
        <w:rPr>
          <w:rFonts w:ascii="仿宋_GB2312" w:eastAsia="仿宋_GB2312" w:hint="eastAsia"/>
          <w:sz w:val="32"/>
          <w:szCs w:val="32"/>
        </w:rPr>
        <w:t>1.</w:t>
      </w:r>
      <w:r w:rsidR="00F1361C" w:rsidRPr="007770C3">
        <w:rPr>
          <w:rFonts w:ascii="仿宋_GB2312" w:eastAsia="仿宋_GB2312" w:hint="eastAsia"/>
          <w:sz w:val="32"/>
          <w:szCs w:val="32"/>
        </w:rPr>
        <w:t>财政拨款收入：指</w:t>
      </w:r>
      <w:r w:rsidR="009B7573" w:rsidRPr="007770C3">
        <w:rPr>
          <w:rFonts w:ascii="仿宋_GB2312" w:eastAsia="仿宋_GB2312" w:hint="eastAsia"/>
          <w:sz w:val="32"/>
          <w:szCs w:val="32"/>
        </w:rPr>
        <w:t>省级</w:t>
      </w:r>
      <w:r w:rsidR="00F1361C" w:rsidRPr="007770C3">
        <w:rPr>
          <w:rFonts w:ascii="仿宋_GB2312" w:eastAsia="仿宋_GB2312" w:hint="eastAsia"/>
          <w:sz w:val="32"/>
          <w:szCs w:val="32"/>
        </w:rPr>
        <w:t xml:space="preserve">财政当年拨付的资金。 </w:t>
      </w:r>
    </w:p>
    <w:p w:rsidR="00F1361C" w:rsidRPr="007770C3" w:rsidRDefault="00971FFC" w:rsidP="00971FFC">
      <w:pPr>
        <w:pStyle w:val="Default"/>
        <w:spacing w:line="560" w:lineRule="exact"/>
        <w:ind w:firstLineChars="200" w:firstLine="640"/>
        <w:rPr>
          <w:rFonts w:ascii="仿宋_GB2312" w:eastAsia="仿宋_GB2312"/>
          <w:sz w:val="32"/>
          <w:szCs w:val="32"/>
        </w:rPr>
      </w:pPr>
      <w:r w:rsidRPr="007770C3">
        <w:rPr>
          <w:rFonts w:ascii="仿宋_GB2312" w:eastAsia="仿宋_GB2312" w:hint="eastAsia"/>
          <w:sz w:val="32"/>
          <w:szCs w:val="32"/>
        </w:rPr>
        <w:t>2.</w:t>
      </w:r>
      <w:r w:rsidR="00F1361C" w:rsidRPr="007770C3">
        <w:rPr>
          <w:rFonts w:ascii="仿宋_GB2312" w:eastAsia="仿宋_GB2312" w:hint="eastAsia"/>
          <w:sz w:val="32"/>
          <w:szCs w:val="32"/>
        </w:rPr>
        <w:t>事业收入：指事业单位开展专业业务活动及辅助活动所取得的收入。如</w:t>
      </w:r>
      <w:r w:rsidR="009B7573" w:rsidRPr="007770C3">
        <w:rPr>
          <w:rFonts w:ascii="仿宋_GB2312" w:eastAsia="仿宋_GB2312" w:hint="eastAsia"/>
          <w:sz w:val="32"/>
          <w:szCs w:val="32"/>
        </w:rPr>
        <w:t>…（二级预算单位事业收入情况）</w:t>
      </w:r>
      <w:r w:rsidR="00F1361C" w:rsidRPr="007770C3">
        <w:rPr>
          <w:rFonts w:ascii="仿宋_GB2312" w:eastAsia="仿宋_GB2312" w:hint="eastAsia"/>
          <w:sz w:val="32"/>
          <w:szCs w:val="32"/>
        </w:rPr>
        <w:t>等。</w:t>
      </w:r>
    </w:p>
    <w:p w:rsidR="00F1361C" w:rsidRPr="007770C3" w:rsidRDefault="00971FFC" w:rsidP="00971FFC">
      <w:pPr>
        <w:pStyle w:val="Default"/>
        <w:spacing w:line="560" w:lineRule="exact"/>
        <w:ind w:firstLineChars="200" w:firstLine="640"/>
        <w:rPr>
          <w:rFonts w:ascii="仿宋_GB2312" w:eastAsia="仿宋_GB2312"/>
          <w:sz w:val="32"/>
          <w:szCs w:val="32"/>
        </w:rPr>
      </w:pPr>
      <w:r w:rsidRPr="007770C3">
        <w:rPr>
          <w:rFonts w:ascii="仿宋_GB2312" w:eastAsia="仿宋_GB2312" w:hint="eastAsia"/>
          <w:sz w:val="32"/>
          <w:szCs w:val="32"/>
        </w:rPr>
        <w:t>3.</w:t>
      </w:r>
      <w:r w:rsidR="00F1361C" w:rsidRPr="007770C3">
        <w:rPr>
          <w:rFonts w:ascii="仿宋_GB2312" w:eastAsia="仿宋_GB2312" w:hint="eastAsia"/>
          <w:sz w:val="32"/>
          <w:szCs w:val="32"/>
        </w:rPr>
        <w:t>经营收入：指事业单位在专业业务活动及其辅助活动之外开展非独立核算经营活动取得的收入。</w:t>
      </w:r>
      <w:r w:rsidR="009B7573" w:rsidRPr="007770C3">
        <w:rPr>
          <w:rFonts w:ascii="仿宋_GB2312" w:eastAsia="仿宋_GB2312" w:hint="eastAsia"/>
          <w:sz w:val="32"/>
          <w:szCs w:val="32"/>
        </w:rPr>
        <w:t>如…（二级预算单位经营收入情况）等。</w:t>
      </w:r>
    </w:p>
    <w:p w:rsidR="00F1361C" w:rsidRPr="007770C3" w:rsidRDefault="00971FFC" w:rsidP="00971FFC">
      <w:pPr>
        <w:pStyle w:val="Default"/>
        <w:spacing w:line="560" w:lineRule="exact"/>
        <w:ind w:firstLineChars="200" w:firstLine="640"/>
        <w:rPr>
          <w:rFonts w:ascii="仿宋_GB2312" w:eastAsia="仿宋_GB2312"/>
          <w:sz w:val="32"/>
          <w:szCs w:val="32"/>
        </w:rPr>
      </w:pPr>
      <w:r w:rsidRPr="007770C3">
        <w:rPr>
          <w:rFonts w:ascii="仿宋_GB2312" w:eastAsia="仿宋_GB2312" w:hint="eastAsia"/>
          <w:sz w:val="32"/>
          <w:szCs w:val="32"/>
        </w:rPr>
        <w:t>4.</w:t>
      </w:r>
      <w:r w:rsidR="00F1361C" w:rsidRPr="007770C3">
        <w:rPr>
          <w:rFonts w:ascii="仿宋_GB2312" w:eastAsia="仿宋_GB2312" w:hint="eastAsia"/>
          <w:sz w:val="32"/>
          <w:szCs w:val="32"/>
        </w:rPr>
        <w:t>其他收入：指除上述“财政拨款收入”、“事业收入”、“经营收入”等以外的收入。主要是</w:t>
      </w:r>
      <w:r w:rsidR="009B7573" w:rsidRPr="007770C3">
        <w:rPr>
          <w:rFonts w:ascii="仿宋_GB2312" w:eastAsia="仿宋_GB2312" w:hint="eastAsia"/>
          <w:sz w:val="32"/>
          <w:szCs w:val="32"/>
        </w:rPr>
        <w:t>…（收入类型）</w:t>
      </w:r>
      <w:r w:rsidR="00F1361C" w:rsidRPr="007770C3">
        <w:rPr>
          <w:rFonts w:ascii="仿宋_GB2312" w:eastAsia="仿宋_GB2312" w:hint="eastAsia"/>
          <w:sz w:val="32"/>
          <w:szCs w:val="32"/>
        </w:rPr>
        <w:t xml:space="preserve">等。 </w:t>
      </w:r>
    </w:p>
    <w:p w:rsidR="009B7573" w:rsidRPr="007770C3" w:rsidRDefault="00971FFC" w:rsidP="00971FFC">
      <w:pPr>
        <w:pStyle w:val="Default"/>
        <w:spacing w:line="560" w:lineRule="exact"/>
        <w:ind w:firstLineChars="200" w:firstLine="640"/>
        <w:rPr>
          <w:rFonts w:ascii="仿宋_GB2312" w:eastAsia="仿宋_GB2312"/>
          <w:sz w:val="32"/>
          <w:szCs w:val="32"/>
        </w:rPr>
      </w:pPr>
      <w:r w:rsidRPr="007770C3">
        <w:rPr>
          <w:rFonts w:ascii="仿宋_GB2312" w:eastAsia="仿宋_GB2312" w:hint="eastAsia"/>
          <w:sz w:val="32"/>
          <w:szCs w:val="32"/>
        </w:rPr>
        <w:t>5.</w:t>
      </w:r>
      <w:r w:rsidR="00F1361C" w:rsidRPr="007770C3">
        <w:rPr>
          <w:rFonts w:ascii="仿宋_GB2312" w:eastAsia="仿宋_GB2312" w:hint="eastAsia"/>
          <w:sz w:val="32"/>
          <w:szCs w:val="32"/>
        </w:rPr>
        <w:t>用事业基金弥补收支差额：指事业单位在当年的“财政拨款收入”、“事业收入”、“经营收入”、“其他收入”</w:t>
      </w:r>
      <w:r w:rsidR="00F1361C" w:rsidRPr="007770C3">
        <w:rPr>
          <w:rFonts w:ascii="仿宋_GB2312" w:eastAsia="仿宋_GB2312" w:hint="eastAsia"/>
          <w:sz w:val="32"/>
          <w:szCs w:val="32"/>
        </w:rPr>
        <w:lastRenderedPageBreak/>
        <w:t xml:space="preserve">不足以安排当年支出的情况下，使用以前年度积累的事业基金（事业单位当年收支相抵后按国家规定提取、用于弥补以后年度收支差额的基金）弥补本年度收支缺口的资金。 </w:t>
      </w:r>
    </w:p>
    <w:p w:rsidR="00F1361C" w:rsidRPr="007770C3" w:rsidRDefault="00971FFC" w:rsidP="00971FFC">
      <w:pPr>
        <w:pStyle w:val="Default"/>
        <w:spacing w:line="560" w:lineRule="exact"/>
        <w:ind w:firstLineChars="200" w:firstLine="640"/>
        <w:rPr>
          <w:rFonts w:ascii="仿宋_GB2312" w:eastAsia="仿宋_GB2312"/>
          <w:sz w:val="32"/>
          <w:szCs w:val="32"/>
        </w:rPr>
      </w:pPr>
      <w:r w:rsidRPr="007770C3">
        <w:rPr>
          <w:rFonts w:ascii="仿宋_GB2312" w:eastAsia="仿宋_GB2312" w:hint="eastAsia"/>
          <w:sz w:val="32"/>
          <w:szCs w:val="32"/>
        </w:rPr>
        <w:t>6.</w:t>
      </w:r>
      <w:r w:rsidR="00F1361C" w:rsidRPr="007770C3">
        <w:rPr>
          <w:rFonts w:ascii="仿宋_GB2312" w:eastAsia="仿宋_GB2312" w:hint="eastAsia"/>
          <w:sz w:val="32"/>
          <w:szCs w:val="32"/>
        </w:rPr>
        <w:t xml:space="preserve">年初结转和结余：指以前年度尚未完成、结转到本年按有关规定继续使用的资金。 </w:t>
      </w:r>
    </w:p>
    <w:p w:rsidR="0076182A" w:rsidRPr="007770C3" w:rsidRDefault="00971FFC" w:rsidP="00971FFC">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7.</w:t>
      </w:r>
      <w:r w:rsidR="00767B7E" w:rsidRPr="007770C3">
        <w:rPr>
          <w:rFonts w:ascii="仿宋_GB2312" w:eastAsia="仿宋_GB2312" w:hint="eastAsia"/>
          <w:color w:val="000000"/>
          <w:sz w:val="32"/>
          <w:szCs w:val="32"/>
        </w:rPr>
        <w:t>一般公共服务</w:t>
      </w:r>
      <w:r w:rsidR="00F1361C" w:rsidRPr="007770C3">
        <w:rPr>
          <w:rFonts w:ascii="仿宋_GB2312" w:eastAsia="仿宋_GB2312" w:hint="eastAsia"/>
          <w:color w:val="000000"/>
          <w:sz w:val="32"/>
          <w:szCs w:val="32"/>
        </w:rPr>
        <w:t>（类）</w:t>
      </w:r>
      <w:r w:rsidR="00767B7E" w:rsidRPr="007770C3">
        <w:rPr>
          <w:rFonts w:ascii="仿宋_GB2312" w:eastAsia="仿宋_GB2312" w:hint="eastAsia"/>
          <w:color w:val="000000"/>
          <w:sz w:val="32"/>
          <w:szCs w:val="32"/>
        </w:rPr>
        <w:t>…</w:t>
      </w:r>
      <w:r w:rsidR="00F1361C" w:rsidRPr="007770C3">
        <w:rPr>
          <w:rFonts w:ascii="仿宋_GB2312" w:eastAsia="仿宋_GB2312" w:hint="eastAsia"/>
          <w:color w:val="000000"/>
          <w:sz w:val="32"/>
          <w:szCs w:val="32"/>
        </w:rPr>
        <w:t>（款）</w:t>
      </w:r>
      <w:r w:rsidR="00767B7E" w:rsidRPr="007770C3">
        <w:rPr>
          <w:rFonts w:ascii="仿宋_GB2312" w:eastAsia="仿宋_GB2312" w:hint="eastAsia"/>
          <w:color w:val="000000"/>
          <w:sz w:val="32"/>
          <w:szCs w:val="32"/>
        </w:rPr>
        <w:t>…</w:t>
      </w:r>
      <w:r w:rsidR="00F1361C" w:rsidRPr="007770C3">
        <w:rPr>
          <w:rFonts w:ascii="仿宋_GB2312" w:eastAsia="仿宋_GB2312" w:hint="eastAsia"/>
          <w:color w:val="000000"/>
          <w:sz w:val="32"/>
          <w:szCs w:val="32"/>
        </w:rPr>
        <w:t>（项）：</w:t>
      </w:r>
      <w:r w:rsidR="009B7573" w:rsidRPr="007770C3">
        <w:rPr>
          <w:rFonts w:ascii="仿宋_GB2312" w:eastAsia="仿宋_GB2312" w:hint="eastAsia"/>
          <w:color w:val="000000"/>
          <w:sz w:val="32"/>
          <w:szCs w:val="32"/>
        </w:rPr>
        <w:t>指……。</w:t>
      </w:r>
    </w:p>
    <w:p w:rsidR="009B7573" w:rsidRPr="007770C3" w:rsidRDefault="00971FFC" w:rsidP="00971FFC">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8.</w:t>
      </w:r>
      <w:r w:rsidR="00767B7E" w:rsidRPr="007770C3">
        <w:rPr>
          <w:rFonts w:ascii="仿宋_GB2312" w:eastAsia="仿宋_GB2312" w:hint="eastAsia"/>
          <w:color w:val="000000"/>
          <w:sz w:val="32"/>
          <w:szCs w:val="32"/>
        </w:rPr>
        <w:t>教育</w:t>
      </w:r>
      <w:r w:rsidR="009B7573" w:rsidRPr="007770C3">
        <w:rPr>
          <w:rFonts w:ascii="仿宋_GB2312" w:eastAsia="仿宋_GB2312" w:hint="eastAsia"/>
          <w:color w:val="000000"/>
          <w:sz w:val="32"/>
          <w:szCs w:val="32"/>
        </w:rPr>
        <w:t>（类）…（款）…（项）：指……。</w:t>
      </w:r>
    </w:p>
    <w:p w:rsidR="009B7573" w:rsidRPr="007770C3" w:rsidRDefault="00971FFC" w:rsidP="00971FFC">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9.</w:t>
      </w:r>
      <w:r w:rsidR="00767B7E" w:rsidRPr="007770C3">
        <w:rPr>
          <w:rFonts w:ascii="仿宋_GB2312" w:eastAsia="仿宋_GB2312" w:hint="eastAsia"/>
          <w:color w:val="000000"/>
          <w:sz w:val="32"/>
          <w:szCs w:val="32"/>
        </w:rPr>
        <w:t>科学技术</w:t>
      </w:r>
      <w:r w:rsidR="009B7573" w:rsidRPr="007770C3">
        <w:rPr>
          <w:rFonts w:ascii="仿宋_GB2312" w:eastAsia="仿宋_GB2312" w:hint="eastAsia"/>
          <w:color w:val="000000"/>
          <w:sz w:val="32"/>
          <w:szCs w:val="32"/>
        </w:rPr>
        <w:t>（类）…（款）…（项）：指……。</w:t>
      </w:r>
    </w:p>
    <w:p w:rsidR="00767B7E" w:rsidRPr="007770C3" w:rsidRDefault="00971FFC" w:rsidP="00971FFC">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10.</w:t>
      </w:r>
      <w:r w:rsidR="00767B7E" w:rsidRPr="007770C3">
        <w:rPr>
          <w:rFonts w:ascii="仿宋_GB2312" w:eastAsia="仿宋_GB2312" w:hint="eastAsia"/>
          <w:color w:val="000000"/>
          <w:sz w:val="32"/>
          <w:szCs w:val="32"/>
        </w:rPr>
        <w:t>文化体育与传媒（类）…（款）…（项）：指……。</w:t>
      </w:r>
    </w:p>
    <w:p w:rsidR="00767B7E" w:rsidRPr="007770C3" w:rsidRDefault="00971FFC" w:rsidP="00971FFC">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11.</w:t>
      </w:r>
      <w:r w:rsidR="00767B7E" w:rsidRPr="007770C3">
        <w:rPr>
          <w:rFonts w:ascii="仿宋_GB2312" w:eastAsia="仿宋_GB2312" w:hint="eastAsia"/>
          <w:color w:val="000000"/>
          <w:sz w:val="32"/>
          <w:szCs w:val="32"/>
        </w:rPr>
        <w:t>社会保障和就业（类）…（款）…（项）：指……。</w:t>
      </w:r>
    </w:p>
    <w:p w:rsidR="00DC410D" w:rsidRPr="007770C3" w:rsidRDefault="00DC410D" w:rsidP="00971FFC">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w:t>
      </w:r>
    </w:p>
    <w:p w:rsidR="00DC410D" w:rsidRPr="007770C3" w:rsidRDefault="00DC410D" w:rsidP="00971FFC">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w:t>
      </w:r>
    </w:p>
    <w:p w:rsidR="00DC410D" w:rsidRPr="007770C3" w:rsidRDefault="00DC410D" w:rsidP="00971FFC">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w:t>
      </w:r>
    </w:p>
    <w:p w:rsidR="00767B7E" w:rsidRPr="00260C38" w:rsidRDefault="0014729F" w:rsidP="00260C38">
      <w:pPr>
        <w:spacing w:line="600" w:lineRule="exact"/>
        <w:ind w:firstLine="640"/>
        <w:rPr>
          <w:rFonts w:ascii="仿宋_GB2312" w:eastAsia="仿宋_GB2312"/>
          <w:b/>
          <w:i/>
          <w:color w:val="404040"/>
          <w:sz w:val="32"/>
          <w:szCs w:val="32"/>
        </w:rPr>
      </w:pPr>
      <w:r w:rsidRPr="00260C38">
        <w:rPr>
          <w:rFonts w:ascii="仿宋_GB2312" w:eastAsia="仿宋_GB2312" w:hint="eastAsia"/>
          <w:b/>
          <w:i/>
          <w:color w:val="404040"/>
          <w:sz w:val="32"/>
          <w:szCs w:val="32"/>
        </w:rPr>
        <w:t>（解释</w:t>
      </w:r>
      <w:r w:rsidR="009B7573" w:rsidRPr="00260C38">
        <w:rPr>
          <w:rFonts w:ascii="仿宋_GB2312" w:eastAsia="仿宋_GB2312" w:hint="eastAsia"/>
          <w:b/>
          <w:i/>
          <w:color w:val="404040"/>
          <w:sz w:val="32"/>
          <w:szCs w:val="32"/>
        </w:rPr>
        <w:t>本</w:t>
      </w:r>
      <w:r w:rsidRPr="00260C38">
        <w:rPr>
          <w:rFonts w:ascii="仿宋_GB2312" w:eastAsia="仿宋_GB2312" w:hint="eastAsia"/>
          <w:b/>
          <w:i/>
          <w:color w:val="404040"/>
          <w:sz w:val="32"/>
          <w:szCs w:val="32"/>
        </w:rPr>
        <w:t>部门决算报表中</w:t>
      </w:r>
      <w:r w:rsidR="009B7573" w:rsidRPr="00260C38">
        <w:rPr>
          <w:rFonts w:ascii="仿宋_GB2312" w:eastAsia="仿宋_GB2312" w:hint="eastAsia"/>
          <w:b/>
          <w:i/>
          <w:color w:val="404040"/>
          <w:sz w:val="32"/>
          <w:szCs w:val="32"/>
        </w:rPr>
        <w:t>全部功能分类科目</w:t>
      </w:r>
      <w:r w:rsidR="00767B7E" w:rsidRPr="00260C38">
        <w:rPr>
          <w:rFonts w:ascii="仿宋_GB2312" w:eastAsia="仿宋_GB2312" w:hint="eastAsia"/>
          <w:b/>
          <w:i/>
          <w:color w:val="404040"/>
          <w:sz w:val="32"/>
          <w:szCs w:val="32"/>
        </w:rPr>
        <w:t>，至项级</w:t>
      </w:r>
      <w:r w:rsidR="00260C38" w:rsidRPr="00260C38">
        <w:rPr>
          <w:rFonts w:ascii="仿宋_GB2312" w:eastAsia="仿宋_GB2312" w:hint="eastAsia"/>
          <w:b/>
          <w:i/>
          <w:color w:val="404040"/>
          <w:sz w:val="32"/>
          <w:szCs w:val="32"/>
        </w:rPr>
        <w:t>，参照《2016年政府收支分类科目》</w:t>
      </w:r>
      <w:r w:rsidR="00767B7E" w:rsidRPr="00260C38">
        <w:rPr>
          <w:rFonts w:ascii="仿宋_GB2312" w:eastAsia="仿宋_GB2312" w:hint="eastAsia"/>
          <w:b/>
          <w:i/>
          <w:color w:val="404040"/>
          <w:sz w:val="32"/>
          <w:szCs w:val="32"/>
        </w:rPr>
        <w:t>）</w:t>
      </w:r>
    </w:p>
    <w:p w:rsidR="00767B7E" w:rsidRPr="007770C3" w:rsidRDefault="00971FFC" w:rsidP="00DC410D">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12.</w:t>
      </w:r>
      <w:r w:rsidR="00767B7E" w:rsidRPr="007770C3">
        <w:rPr>
          <w:rFonts w:ascii="仿宋_GB2312" w:eastAsia="仿宋_GB2312" w:hint="eastAsia"/>
          <w:color w:val="000000"/>
          <w:sz w:val="32"/>
          <w:szCs w:val="32"/>
        </w:rPr>
        <w:t>结余分配：指事业单位按规定提取的职工福利基金、事业基金和缴纳的所得税，以及建设单位按规定应交回的基本建设竣工项目结余资金。</w:t>
      </w:r>
    </w:p>
    <w:p w:rsidR="00767B7E" w:rsidRPr="007770C3" w:rsidRDefault="00971FFC" w:rsidP="00971FFC">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13.</w:t>
      </w:r>
      <w:r w:rsidR="00767B7E" w:rsidRPr="007770C3">
        <w:rPr>
          <w:rFonts w:ascii="仿宋_GB2312" w:eastAsia="仿宋_GB2312" w:hint="eastAsia"/>
          <w:color w:val="000000"/>
          <w:sz w:val="32"/>
          <w:szCs w:val="32"/>
        </w:rPr>
        <w:t>年末结转和结余：指本年度或以前年度预算安排、因客观条件发生变化无法按原计划实施，需延迟到以后年度按有关规定继续使用的资金。</w:t>
      </w:r>
    </w:p>
    <w:p w:rsidR="00767B7E" w:rsidRPr="007770C3" w:rsidRDefault="00971FFC" w:rsidP="00971FFC">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14.</w:t>
      </w:r>
      <w:r w:rsidR="00767B7E" w:rsidRPr="007770C3">
        <w:rPr>
          <w:rFonts w:ascii="仿宋_GB2312" w:eastAsia="仿宋_GB2312" w:hint="eastAsia"/>
          <w:color w:val="000000"/>
          <w:sz w:val="32"/>
          <w:szCs w:val="32"/>
        </w:rPr>
        <w:t>基本支出：指为保障机构正常运转、完成日常工作任务而发生的人员支出和公用支出。</w:t>
      </w:r>
    </w:p>
    <w:p w:rsidR="00767B7E" w:rsidRPr="007770C3" w:rsidRDefault="00971FFC" w:rsidP="00971FFC">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lastRenderedPageBreak/>
        <w:t>15.</w:t>
      </w:r>
      <w:r w:rsidR="00767B7E" w:rsidRPr="007770C3">
        <w:rPr>
          <w:rFonts w:ascii="仿宋_GB2312" w:eastAsia="仿宋_GB2312" w:hint="eastAsia"/>
          <w:color w:val="000000"/>
          <w:sz w:val="32"/>
          <w:szCs w:val="32"/>
        </w:rPr>
        <w:t xml:space="preserve">项目支出：指在基本支出之外为完成特定行政任务和事业发展目标所发生的支出。 </w:t>
      </w:r>
    </w:p>
    <w:p w:rsidR="00767B7E" w:rsidRPr="007770C3" w:rsidRDefault="00971FFC" w:rsidP="00971FFC">
      <w:pPr>
        <w:ind w:firstLineChars="200" w:firstLine="640"/>
        <w:rPr>
          <w:rFonts w:ascii="仿宋_GB2312" w:eastAsia="仿宋_GB2312"/>
          <w:color w:val="000000"/>
          <w:sz w:val="32"/>
          <w:szCs w:val="32"/>
        </w:rPr>
      </w:pPr>
      <w:r w:rsidRPr="007770C3">
        <w:rPr>
          <w:rFonts w:ascii="仿宋_GB2312" w:eastAsia="仿宋_GB2312" w:hint="eastAsia"/>
          <w:color w:val="000000"/>
          <w:sz w:val="32"/>
          <w:szCs w:val="32"/>
        </w:rPr>
        <w:t>16.</w:t>
      </w:r>
      <w:r w:rsidR="00767B7E" w:rsidRPr="007770C3">
        <w:rPr>
          <w:rFonts w:ascii="仿宋_GB2312" w:eastAsia="仿宋_GB2312" w:hint="eastAsia"/>
          <w:color w:val="000000"/>
          <w:sz w:val="32"/>
          <w:szCs w:val="32"/>
        </w:rPr>
        <w:t>经营支出：指事业单位在专业业务活动及其辅助活动之外开展非独立核算经营活动发生的支出。</w:t>
      </w:r>
    </w:p>
    <w:p w:rsidR="00767B7E" w:rsidRPr="007770C3" w:rsidRDefault="00971FFC" w:rsidP="00971FFC">
      <w:pPr>
        <w:pStyle w:val="Default"/>
        <w:spacing w:line="560" w:lineRule="exact"/>
        <w:ind w:firstLineChars="200" w:firstLine="640"/>
        <w:rPr>
          <w:rFonts w:ascii="仿宋_GB2312" w:eastAsia="仿宋_GB2312"/>
          <w:sz w:val="32"/>
          <w:szCs w:val="32"/>
        </w:rPr>
      </w:pPr>
      <w:r w:rsidRPr="007770C3">
        <w:rPr>
          <w:rFonts w:ascii="仿宋_GB2312" w:eastAsia="仿宋_GB2312" w:hint="eastAsia"/>
          <w:sz w:val="32"/>
          <w:szCs w:val="32"/>
        </w:rPr>
        <w:t>17.</w:t>
      </w:r>
      <w:r w:rsidR="00767B7E" w:rsidRPr="007770C3">
        <w:rPr>
          <w:rFonts w:ascii="仿宋_GB2312" w:eastAsia="仿宋_GB2312" w:hint="eastAsia"/>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767B7E" w:rsidRDefault="00971FFC" w:rsidP="00971FFC">
      <w:pPr>
        <w:pStyle w:val="Default"/>
        <w:spacing w:line="560" w:lineRule="exact"/>
        <w:ind w:firstLineChars="200" w:firstLine="640"/>
        <w:rPr>
          <w:rFonts w:ascii="仿宋_GB2312" w:eastAsia="仿宋_GB2312"/>
          <w:sz w:val="32"/>
          <w:szCs w:val="32"/>
        </w:rPr>
      </w:pPr>
      <w:r w:rsidRPr="007770C3">
        <w:rPr>
          <w:rFonts w:ascii="仿宋_GB2312" w:eastAsia="仿宋_GB2312" w:hint="eastAsia"/>
          <w:sz w:val="32"/>
          <w:szCs w:val="32"/>
        </w:rPr>
        <w:t>18.</w:t>
      </w:r>
      <w:r w:rsidR="00767B7E" w:rsidRPr="007770C3">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F1E02" w:rsidRPr="007770C3" w:rsidRDefault="00FF1E02" w:rsidP="00971FFC">
      <w:pPr>
        <w:pStyle w:val="Default"/>
        <w:spacing w:line="560" w:lineRule="exact"/>
        <w:ind w:firstLineChars="200" w:firstLine="640"/>
        <w:rPr>
          <w:rFonts w:ascii="仿宋_GB2312" w:eastAsia="仿宋_GB2312" w:cs="黑体"/>
          <w:sz w:val="32"/>
          <w:szCs w:val="32"/>
        </w:rPr>
      </w:pPr>
      <w:r>
        <w:rPr>
          <w:rFonts w:ascii="仿宋_GB2312" w:eastAsia="仿宋_GB2312" w:hint="eastAsia"/>
          <w:sz w:val="32"/>
          <w:szCs w:val="32"/>
        </w:rPr>
        <w:t>19.……。</w:t>
      </w:r>
    </w:p>
    <w:p w:rsidR="00767B7E" w:rsidRPr="007770C3" w:rsidRDefault="00767B7E" w:rsidP="00F1361C">
      <w:pPr>
        <w:rPr>
          <w:rFonts w:ascii="仿宋_GB2312" w:eastAsia="仿宋_GB2312"/>
          <w:color w:val="000000"/>
          <w:sz w:val="32"/>
          <w:szCs w:val="32"/>
        </w:rPr>
      </w:pPr>
    </w:p>
    <w:sectPr w:rsidR="00767B7E" w:rsidRPr="007770C3" w:rsidSect="0076182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856" w:rsidRDefault="00690856" w:rsidP="00F1361C">
      <w:r>
        <w:separator/>
      </w:r>
    </w:p>
  </w:endnote>
  <w:endnote w:type="continuationSeparator" w:id="0">
    <w:p w:rsidR="00690856" w:rsidRDefault="00690856" w:rsidP="00F13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0D" w:rsidRDefault="003A28ED">
    <w:pPr>
      <w:pStyle w:val="a4"/>
      <w:jc w:val="center"/>
    </w:pPr>
    <w:fldSimple w:instr=" PAGE   \* MERGEFORMAT ">
      <w:r w:rsidR="00B2337A" w:rsidRPr="00B2337A">
        <w:rPr>
          <w:noProof/>
          <w:lang w:val="zh-CN"/>
        </w:rPr>
        <w:t>1</w:t>
      </w:r>
    </w:fldSimple>
  </w:p>
  <w:p w:rsidR="00DC410D" w:rsidRDefault="00DC41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856" w:rsidRDefault="00690856" w:rsidP="00F1361C">
      <w:r>
        <w:separator/>
      </w:r>
    </w:p>
  </w:footnote>
  <w:footnote w:type="continuationSeparator" w:id="0">
    <w:p w:rsidR="00690856" w:rsidRDefault="00690856" w:rsidP="00F136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71C67"/>
    <w:multiLevelType w:val="hybridMultilevel"/>
    <w:tmpl w:val="0144CDA4"/>
    <w:lvl w:ilvl="0" w:tplc="2AF8B2E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A4FD6"/>
    <w:rsid w:val="000B047F"/>
    <w:rsid w:val="000B5A48"/>
    <w:rsid w:val="000C3CA6"/>
    <w:rsid w:val="000D5782"/>
    <w:rsid w:val="0014729F"/>
    <w:rsid w:val="00191536"/>
    <w:rsid w:val="00243300"/>
    <w:rsid w:val="00260C38"/>
    <w:rsid w:val="0037013F"/>
    <w:rsid w:val="003A28ED"/>
    <w:rsid w:val="003A484F"/>
    <w:rsid w:val="003B0C1B"/>
    <w:rsid w:val="003B2269"/>
    <w:rsid w:val="003E1E14"/>
    <w:rsid w:val="0058486E"/>
    <w:rsid w:val="005D5CED"/>
    <w:rsid w:val="005F6A41"/>
    <w:rsid w:val="00607E6C"/>
    <w:rsid w:val="0066343B"/>
    <w:rsid w:val="0068457C"/>
    <w:rsid w:val="00690856"/>
    <w:rsid w:val="00710BD0"/>
    <w:rsid w:val="00757133"/>
    <w:rsid w:val="0076182A"/>
    <w:rsid w:val="00767B7E"/>
    <w:rsid w:val="007770C3"/>
    <w:rsid w:val="00800112"/>
    <w:rsid w:val="00871F71"/>
    <w:rsid w:val="008E4490"/>
    <w:rsid w:val="00951248"/>
    <w:rsid w:val="0095152F"/>
    <w:rsid w:val="00971FFC"/>
    <w:rsid w:val="009B4EAE"/>
    <w:rsid w:val="009B7573"/>
    <w:rsid w:val="009D3447"/>
    <w:rsid w:val="00A307CD"/>
    <w:rsid w:val="00B03C9D"/>
    <w:rsid w:val="00B055AC"/>
    <w:rsid w:val="00B10517"/>
    <w:rsid w:val="00B2337A"/>
    <w:rsid w:val="00B310B9"/>
    <w:rsid w:val="00C03E31"/>
    <w:rsid w:val="00C35554"/>
    <w:rsid w:val="00C533CC"/>
    <w:rsid w:val="00C62B85"/>
    <w:rsid w:val="00CA407C"/>
    <w:rsid w:val="00CC09B6"/>
    <w:rsid w:val="00CE2CE7"/>
    <w:rsid w:val="00CE7B61"/>
    <w:rsid w:val="00DC410D"/>
    <w:rsid w:val="00E34066"/>
    <w:rsid w:val="00E52731"/>
    <w:rsid w:val="00E82267"/>
    <w:rsid w:val="00ED1B63"/>
    <w:rsid w:val="00EF4C34"/>
    <w:rsid w:val="00F1361C"/>
    <w:rsid w:val="00F160C7"/>
    <w:rsid w:val="00FF1E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61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361C"/>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semiHidden/>
    <w:rsid w:val="00F1361C"/>
    <w:rPr>
      <w:sz w:val="18"/>
      <w:szCs w:val="18"/>
    </w:rPr>
  </w:style>
  <w:style w:type="paragraph" w:styleId="a4">
    <w:name w:val="footer"/>
    <w:basedOn w:val="a"/>
    <w:link w:val="Char0"/>
    <w:uiPriority w:val="99"/>
    <w:unhideWhenUsed/>
    <w:rsid w:val="00F1361C"/>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rsid w:val="00F1361C"/>
    <w:rPr>
      <w:sz w:val="18"/>
      <w:szCs w:val="18"/>
    </w:rPr>
  </w:style>
  <w:style w:type="paragraph" w:styleId="a5">
    <w:name w:val="Body Text"/>
    <w:basedOn w:val="a"/>
    <w:link w:val="Char1"/>
    <w:rsid w:val="00F1361C"/>
    <w:pPr>
      <w:spacing w:beforeLines="30"/>
    </w:pPr>
    <w:rPr>
      <w:rFonts w:ascii="仿宋_GB2312" w:eastAsia="仿宋_GB2312"/>
      <w:kern w:val="0"/>
      <w:sz w:val="30"/>
    </w:rPr>
  </w:style>
  <w:style w:type="character" w:customStyle="1" w:styleId="Char1">
    <w:name w:val="正文文本 Char"/>
    <w:link w:val="a5"/>
    <w:rsid w:val="00F1361C"/>
    <w:rPr>
      <w:rFonts w:ascii="仿宋_GB2312" w:eastAsia="仿宋_GB2312" w:hAnsi="Times New Roman" w:cs="Times New Roman"/>
      <w:sz w:val="30"/>
      <w:szCs w:val="24"/>
    </w:rPr>
  </w:style>
  <w:style w:type="character" w:styleId="a6">
    <w:name w:val="Strong"/>
    <w:uiPriority w:val="22"/>
    <w:qFormat/>
    <w:rsid w:val="00F1361C"/>
    <w:rPr>
      <w:b/>
      <w:bCs/>
    </w:rPr>
  </w:style>
  <w:style w:type="paragraph" w:customStyle="1" w:styleId="Default">
    <w:name w:val="Default"/>
    <w:rsid w:val="00F1361C"/>
    <w:pPr>
      <w:widowControl w:val="0"/>
      <w:autoSpaceDE w:val="0"/>
      <w:autoSpaceDN w:val="0"/>
      <w:adjustRightInd w:val="0"/>
    </w:pPr>
    <w:rPr>
      <w:rFonts w:ascii="仿宋" w:eastAsia="仿宋" w:cs="仿宋"/>
      <w:color w:val="000000"/>
      <w:sz w:val="24"/>
      <w:szCs w:val="24"/>
    </w:rPr>
  </w:style>
  <w:style w:type="table" w:styleId="a7">
    <w:name w:val="Table Grid"/>
    <w:basedOn w:val="a1"/>
    <w:rsid w:val="0024330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D3F68-D59A-4D8D-81DC-B95477A1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638</Words>
  <Characters>3643</Characters>
  <Application>Microsoft Office Word</Application>
  <DocSecurity>0</DocSecurity>
  <Lines>30</Lines>
  <Paragraphs>8</Paragraphs>
  <ScaleCrop>false</ScaleCrop>
  <Company>四川省财政厅</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张彬茜</dc:creator>
  <cp:lastModifiedBy>Administrator</cp:lastModifiedBy>
  <cp:revision>2</cp:revision>
  <cp:lastPrinted>2017-08-03T09:26:00Z</cp:lastPrinted>
  <dcterms:created xsi:type="dcterms:W3CDTF">2022-10-08T03:46:00Z</dcterms:created>
  <dcterms:modified xsi:type="dcterms:W3CDTF">2022-10-08T03:46:00Z</dcterms:modified>
</cp:coreProperties>
</file>