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广汉市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  <w:t>小汉镇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人民政府</w:t>
      </w:r>
    </w:p>
    <w:p>
      <w:pPr>
        <w:pStyle w:val="9"/>
        <w:spacing w:line="600" w:lineRule="exact"/>
        <w:jc w:val="center"/>
        <w:rPr>
          <w:rFonts w:hint="eastAsia" w:ascii="黑体" w:hAnsi="宋体" w:eastAsia="黑体" w:cs="黑体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/>
        </w:rPr>
        <w:t>21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  <w:t>村干部报酬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项目支出绩效自评报告</w:t>
      </w:r>
    </w:p>
    <w:p>
      <w:pPr>
        <w:adjustRightInd w:val="0"/>
        <w:snapToGrid w:val="0"/>
        <w:spacing w:line="520" w:lineRule="exact"/>
        <w:ind w:firstLine="720"/>
        <w:rPr>
          <w:rFonts w:hint="eastAsia" w:ascii="黑体" w:hAnsi="宋体" w:eastAsia="黑体"/>
          <w:szCs w:val="32"/>
          <w:lang w:val="zh-CN"/>
        </w:rPr>
      </w:pPr>
      <w:r>
        <w:rPr>
          <w:rFonts w:hint="eastAsia" w:ascii="黑体" w:hAnsi="宋体" w:eastAsia="黑体"/>
          <w:szCs w:val="32"/>
        </w:rPr>
        <w:t>一、</w:t>
      </w:r>
      <w:r>
        <w:rPr>
          <w:rFonts w:hint="eastAsia" w:ascii="黑体" w:hAnsi="宋体" w:eastAsia="黑体"/>
          <w:szCs w:val="32"/>
          <w:lang w:val="zh-CN"/>
        </w:rPr>
        <w:t>项目概况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720"/>
        <w:rPr>
          <w:rFonts w:hint="eastAsia" w:ascii="楷体_GB2312" w:hAnsi="宋体" w:eastAsia="楷体_GB2312"/>
          <w:b/>
          <w:szCs w:val="32"/>
          <w:lang w:val="zh-CN"/>
        </w:rPr>
      </w:pPr>
      <w:r>
        <w:rPr>
          <w:rFonts w:hint="eastAsia" w:ascii="楷体_GB2312" w:hAnsi="宋体" w:eastAsia="楷体_GB2312"/>
          <w:b/>
          <w:szCs w:val="32"/>
          <w:lang w:val="zh-CN"/>
        </w:rPr>
        <w:t>项目资金申报及批复情况。</w:t>
      </w:r>
    </w:p>
    <w:p>
      <w:pPr>
        <w:spacing w:line="520" w:lineRule="exact"/>
        <w:jc w:val="left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en-US" w:eastAsia="zh-CN"/>
        </w:rPr>
        <w:t xml:space="preserve">    </w:t>
      </w:r>
      <w:r>
        <w:rPr>
          <w:rFonts w:hint="eastAsia" w:ascii="仿宋_GB2312" w:hAnsi="宋体"/>
          <w:szCs w:val="32"/>
          <w:lang w:val="zh-CN" w:eastAsia="zh-CN"/>
        </w:rPr>
        <w:t>20</w:t>
      </w:r>
      <w:r>
        <w:rPr>
          <w:rFonts w:hint="eastAsia" w:ascii="仿宋_GB2312" w:hAnsi="宋体"/>
          <w:szCs w:val="32"/>
          <w:lang w:val="en-US" w:eastAsia="zh-CN"/>
        </w:rPr>
        <w:t>21</w:t>
      </w:r>
      <w:r>
        <w:rPr>
          <w:rFonts w:hint="eastAsia" w:ascii="仿宋_GB2312" w:hAnsi="宋体"/>
          <w:szCs w:val="32"/>
          <w:lang w:val="zh-CN" w:eastAsia="zh-CN"/>
        </w:rPr>
        <w:t>年村干部报酬项目</w:t>
      </w:r>
      <w:r>
        <w:rPr>
          <w:rFonts w:hint="eastAsia" w:ascii="仿宋_GB2312" w:hAnsi="宋体"/>
          <w:szCs w:val="32"/>
          <w:lang w:val="zh-CN"/>
        </w:rPr>
        <w:t>资金由市财政局根据广财预</w:t>
      </w:r>
      <w:r>
        <w:rPr>
          <w:rFonts w:hint="eastAsia" w:ascii="仿宋_GB2312" w:hAnsi="宋体"/>
          <w:szCs w:val="32"/>
          <w:lang w:val="en-US" w:eastAsia="zh-CN"/>
        </w:rPr>
        <w:t>63</w:t>
      </w:r>
      <w:r>
        <w:rPr>
          <w:rFonts w:hint="eastAsia" w:ascii="仿宋_GB2312" w:hAnsi="宋体"/>
          <w:szCs w:val="32"/>
          <w:lang w:val="zh-CN"/>
        </w:rPr>
        <w:t>号文件直接分配下达，</w:t>
      </w:r>
      <w:r>
        <w:rPr>
          <w:rFonts w:hint="eastAsia" w:ascii="仿宋_GB2312" w:hAnsi="宋体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szCs w:val="32"/>
          <w:lang w:val="zh-CN" w:eastAsia="zh-CN"/>
        </w:rPr>
        <w:t>20</w:t>
      </w:r>
      <w:r>
        <w:rPr>
          <w:rFonts w:hint="eastAsia" w:ascii="仿宋_GB2312" w:hAnsi="宋体"/>
          <w:szCs w:val="32"/>
          <w:lang w:val="en-US" w:eastAsia="zh-CN"/>
        </w:rPr>
        <w:t>21</w:t>
      </w:r>
      <w:r>
        <w:rPr>
          <w:rFonts w:hint="eastAsia" w:ascii="仿宋_GB2312" w:hAnsi="宋体"/>
          <w:szCs w:val="32"/>
          <w:lang w:val="zh-CN" w:eastAsia="zh-CN"/>
        </w:rPr>
        <w:t>年村干部报酬项目</w:t>
      </w:r>
      <w:r>
        <w:rPr>
          <w:rFonts w:hint="eastAsia" w:ascii="仿宋_GB2312" w:hAnsi="宋体"/>
          <w:szCs w:val="32"/>
          <w:lang w:val="zh-CN"/>
        </w:rPr>
        <w:t>资金共计</w:t>
      </w:r>
      <w:r>
        <w:rPr>
          <w:rFonts w:hint="eastAsia" w:ascii="仿宋_GB2312" w:hAnsi="宋体" w:eastAsia="仿宋"/>
          <w:highlight w:val="none"/>
          <w:lang w:val="en-US" w:eastAsia="zh-CN"/>
        </w:rPr>
        <w:t>331.88万元</w:t>
      </w:r>
      <w:r>
        <w:rPr>
          <w:rFonts w:hint="eastAsia" w:ascii="仿宋_GB2312" w:hAnsi="宋体"/>
          <w:szCs w:val="32"/>
          <w:lang w:val="zh-CN"/>
        </w:rPr>
        <w:t>，其资金标准符合资金管理办法等相关规定。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720"/>
        <w:rPr>
          <w:rFonts w:hint="eastAsia" w:ascii="楷体_GB2312" w:hAnsi="宋体" w:eastAsia="楷体_GB2312"/>
          <w:b/>
          <w:szCs w:val="32"/>
          <w:lang w:val="zh-CN"/>
        </w:rPr>
      </w:pPr>
      <w:r>
        <w:rPr>
          <w:rFonts w:hint="eastAsia" w:ascii="楷体_GB2312" w:hAnsi="宋体" w:eastAsia="楷体_GB2312"/>
          <w:b/>
          <w:szCs w:val="32"/>
          <w:lang w:val="zh-CN"/>
        </w:rPr>
        <w:t>项目绩效目标。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val="zh-CN"/>
        </w:rPr>
        <w:t>项目主要内容是</w:t>
      </w:r>
      <w:r>
        <w:rPr>
          <w:rFonts w:hint="eastAsia" w:ascii="仿宋" w:hAnsi="仿宋" w:eastAsia="仿宋"/>
          <w:lang w:val="zh-CN"/>
        </w:rPr>
        <w:t>根据规定补助标准，及时发放全镇村社干部报酬，以便维持村（居）日常工作的正常运转，</w:t>
      </w:r>
      <w:r>
        <w:rPr>
          <w:rFonts w:hint="eastAsia" w:ascii="仿宋_GB2312" w:hAnsi="宋体"/>
          <w:lang w:val="zh-CN"/>
        </w:rPr>
        <w:t>保障全镇村社机构正常运行，服务农村群众，促进村社各项事业发展，推进乡村振兴的重要保障。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720"/>
        <w:rPr>
          <w:rFonts w:hint="eastAsia" w:ascii="楷体_GB2312" w:hAnsi="宋体" w:eastAsia="楷体_GB2312"/>
          <w:b/>
          <w:szCs w:val="32"/>
          <w:lang w:val="zh-CN"/>
        </w:rPr>
      </w:pPr>
      <w:r>
        <w:rPr>
          <w:rFonts w:hint="eastAsia" w:ascii="楷体_GB2312" w:hAnsi="宋体" w:eastAsia="楷体_GB2312"/>
          <w:b/>
          <w:szCs w:val="32"/>
          <w:lang w:val="zh-CN"/>
        </w:rPr>
        <w:t>项目资金申报相符性。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zh-CN"/>
        </w:rPr>
        <w:t>项目申报内容与具体实施内容相符，且绩效目标围绕具体实施内容设置，申报目标合理可行。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二、项目实施及管理情况</w:t>
      </w:r>
    </w:p>
    <w:p>
      <w:pPr>
        <w:adjustRightInd w:val="0"/>
        <w:snapToGrid w:val="0"/>
        <w:spacing w:line="520" w:lineRule="exact"/>
        <w:ind w:firstLine="720"/>
        <w:rPr>
          <w:rFonts w:hint="eastAsia" w:ascii="楷体_GB2312" w:hAnsi="宋体" w:eastAsia="楷体_GB2312"/>
          <w:b/>
          <w:szCs w:val="32"/>
          <w:lang w:val="zh-CN"/>
        </w:rPr>
      </w:pPr>
      <w:r>
        <w:rPr>
          <w:rFonts w:hint="eastAsia" w:ascii="仿宋_GB2312" w:hAnsi="宋体"/>
          <w:szCs w:val="32"/>
          <w:lang w:val="zh-CN"/>
        </w:rPr>
        <w:tab/>
      </w:r>
      <w:r>
        <w:rPr>
          <w:rFonts w:hint="eastAsia" w:ascii="楷体_GB2312" w:hAnsi="宋体" w:eastAsia="楷体_GB2312"/>
          <w:b/>
          <w:szCs w:val="32"/>
          <w:lang w:val="zh-CN"/>
        </w:rPr>
        <w:t>（一）资金计划、到位及使用情况。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楷体_GB2312" w:hAnsi="宋体" w:eastAsia="楷体_GB2312"/>
          <w:szCs w:val="32"/>
          <w:lang w:val="zh-CN"/>
        </w:rPr>
      </w:pPr>
      <w:r>
        <w:rPr>
          <w:rFonts w:hint="eastAsia" w:ascii="楷体_GB2312" w:hAnsi="宋体" w:eastAsia="楷体_GB2312"/>
          <w:szCs w:val="32"/>
          <w:lang w:val="zh-CN"/>
        </w:rPr>
        <w:t>1.资金计划及到位。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zh-CN"/>
        </w:rPr>
        <w:t>计划到位资金</w:t>
      </w:r>
      <w:r>
        <w:rPr>
          <w:rFonts w:hint="eastAsia" w:ascii="仿宋_GB2312" w:hAnsi="宋体" w:eastAsia="仿宋"/>
          <w:highlight w:val="none"/>
          <w:lang w:val="en-US" w:eastAsia="zh-CN"/>
        </w:rPr>
        <w:t>331.88万</w:t>
      </w:r>
      <w:r>
        <w:rPr>
          <w:rFonts w:hint="eastAsia" w:ascii="仿宋_GB2312" w:hAnsi="宋体"/>
          <w:szCs w:val="32"/>
        </w:rPr>
        <w:t>元，均为财政补助资金，实际到位资金</w:t>
      </w:r>
      <w:r>
        <w:rPr>
          <w:rFonts w:hint="eastAsia" w:ascii="仿宋_GB2312" w:hAnsi="宋体" w:eastAsia="仿宋"/>
          <w:highlight w:val="none"/>
          <w:lang w:val="en-US" w:eastAsia="zh-CN"/>
        </w:rPr>
        <w:t>331.88万</w:t>
      </w:r>
      <w:r>
        <w:rPr>
          <w:rFonts w:hint="eastAsia" w:ascii="仿宋_GB2312" w:hAnsi="宋体"/>
          <w:szCs w:val="32"/>
        </w:rPr>
        <w:t>元，</w:t>
      </w:r>
      <w:r>
        <w:rPr>
          <w:rFonts w:hint="eastAsia" w:ascii="仿宋_GB2312" w:hAnsi="宋体"/>
          <w:szCs w:val="32"/>
          <w:lang w:val="zh-CN"/>
        </w:rPr>
        <w:t>资金到位率</w:t>
      </w:r>
      <w:r>
        <w:rPr>
          <w:rFonts w:hint="eastAsia" w:ascii="仿宋_GB2312" w:hAnsi="宋体"/>
          <w:szCs w:val="32"/>
        </w:rPr>
        <w:t>100%</w:t>
      </w:r>
      <w:r>
        <w:rPr>
          <w:rFonts w:hint="eastAsia" w:ascii="仿宋_GB2312" w:hAnsi="宋体"/>
          <w:szCs w:val="32"/>
          <w:lang w:val="zh-CN"/>
        </w:rPr>
        <w:t>，到位及时，满足支出计划需求。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楷体_GB2312" w:hAnsi="宋体" w:eastAsia="楷体_GB2312"/>
          <w:szCs w:val="32"/>
          <w:lang w:val="zh-CN"/>
        </w:rPr>
      </w:pPr>
      <w:r>
        <w:rPr>
          <w:rFonts w:hint="eastAsia" w:ascii="楷体_GB2312" w:hAnsi="宋体" w:eastAsia="楷体_GB2312"/>
          <w:szCs w:val="32"/>
        </w:rPr>
        <w:t>2.</w:t>
      </w:r>
      <w:r>
        <w:rPr>
          <w:rFonts w:hint="eastAsia" w:ascii="楷体_GB2312" w:hAnsi="宋体" w:eastAsia="楷体_GB2312"/>
          <w:szCs w:val="32"/>
          <w:lang w:val="zh-CN"/>
        </w:rPr>
        <w:t>资金使用。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zh-CN"/>
        </w:rPr>
        <w:t>该项目资金202</w:t>
      </w:r>
      <w:r>
        <w:rPr>
          <w:rFonts w:hint="eastAsia" w:ascii="仿宋_GB2312" w:hAnsi="宋体"/>
          <w:szCs w:val="32"/>
          <w:lang w:val="en-US" w:eastAsia="zh-CN"/>
        </w:rPr>
        <w:t>1</w:t>
      </w:r>
      <w:r>
        <w:rPr>
          <w:rFonts w:hint="eastAsia" w:ascii="仿宋_GB2312" w:hAnsi="宋体"/>
          <w:szCs w:val="32"/>
          <w:lang w:val="zh-CN"/>
        </w:rPr>
        <w:t>年完成支付</w:t>
      </w:r>
      <w:r>
        <w:rPr>
          <w:rFonts w:hint="eastAsia" w:ascii="仿宋_GB2312" w:hAnsi="宋体" w:eastAsia="仿宋"/>
          <w:highlight w:val="none"/>
          <w:lang w:val="en-US" w:eastAsia="zh-CN"/>
        </w:rPr>
        <w:t>331.88万</w:t>
      </w:r>
      <w:r>
        <w:rPr>
          <w:rFonts w:hint="eastAsia" w:ascii="仿宋_GB2312" w:hAnsi="宋体"/>
          <w:szCs w:val="32"/>
          <w:lang w:val="zh-CN"/>
        </w:rPr>
        <w:t>元，全部按时支付完。资金支付与预算相符。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楷体_GB2312" w:hAnsi="宋体" w:eastAsia="楷体_GB2312"/>
          <w:b/>
          <w:szCs w:val="32"/>
          <w:lang w:val="zh-CN"/>
        </w:rPr>
      </w:pPr>
      <w:r>
        <w:rPr>
          <w:rFonts w:hint="eastAsia" w:ascii="楷体_GB2312" w:hAnsi="宋体" w:eastAsia="楷体_GB2312"/>
          <w:b/>
          <w:szCs w:val="32"/>
          <w:lang w:val="zh-CN"/>
        </w:rPr>
        <w:t>（二）项目财务管理情况。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zh-CN" w:eastAsia="zh-CN"/>
        </w:rPr>
        <w:t>村干部报酬项目</w:t>
      </w:r>
      <w:r>
        <w:rPr>
          <w:rFonts w:hint="eastAsia" w:ascii="仿宋_GB2312" w:hAnsi="宋体"/>
          <w:szCs w:val="32"/>
          <w:lang w:val="zh-CN"/>
        </w:rPr>
        <w:t>资金严格按照财务管理制度进行管理，保证专款专用，不存在截留、滞留等问题。资金发放复查由财务人员按照财务制度进行资金的审核、支付和核算，所有支出均以转账方式进行。会计严格执行财务管理制度，财务处理及时，核算规范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楷体_GB2312" w:hAnsi="宋体" w:eastAsia="楷体_GB2312"/>
          <w:b/>
          <w:szCs w:val="32"/>
          <w:lang w:val="zh-CN"/>
        </w:rPr>
      </w:pPr>
      <w:r>
        <w:rPr>
          <w:rFonts w:hint="eastAsia" w:ascii="楷体_GB2312" w:hAnsi="宋体" w:eastAsia="楷体_GB2312"/>
          <w:b/>
          <w:szCs w:val="32"/>
          <w:lang w:val="zh-CN"/>
        </w:rPr>
        <w:t>（三）项目组织实施情况。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仿宋" w:hAnsi="仿宋" w:eastAsia="仿宋"/>
          <w:lang w:val="zh-CN"/>
        </w:rPr>
      </w:pPr>
      <w:r>
        <w:rPr>
          <w:rFonts w:hint="eastAsia" w:ascii="仿宋" w:hAnsi="仿宋" w:eastAsia="仿宋"/>
          <w:lang w:val="zh-CN"/>
        </w:rPr>
        <w:t>村干部报酬根据实际在岗及离职情况按月发放，缺岗补助根据各村实际情况半年或一年申请拨付一次，程序和资料均符合财政体制要求。社干部报酬根据各村社规定职数年终一次性拨付到位，不存在资金截留、滞留情况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仿宋_GB2312" w:hAnsi="宋体"/>
          <w:szCs w:val="32"/>
          <w:lang w:val="zh-CN"/>
        </w:rPr>
      </w:pPr>
      <w:r>
        <w:rPr>
          <w:rFonts w:hint="eastAsia" w:ascii="黑体" w:hAnsi="宋体" w:eastAsia="黑体"/>
          <w:szCs w:val="32"/>
        </w:rPr>
        <w:t>三、项目绩效情况</w:t>
      </w:r>
      <w:r>
        <w:rPr>
          <w:rFonts w:hint="eastAsia" w:ascii="仿宋_GB2312" w:hAnsi="宋体"/>
          <w:szCs w:val="32"/>
          <w:lang w:val="zh-CN"/>
        </w:rPr>
        <w:tab/>
      </w:r>
    </w:p>
    <w:p>
      <w:pPr>
        <w:adjustRightInd w:val="0"/>
        <w:snapToGrid w:val="0"/>
        <w:spacing w:line="520" w:lineRule="exact"/>
        <w:ind w:firstLine="720"/>
        <w:rPr>
          <w:rFonts w:hint="eastAsia" w:ascii="楷体_GB2312" w:hAnsi="宋体" w:eastAsia="楷体_GB2312"/>
          <w:b/>
          <w:szCs w:val="32"/>
          <w:lang w:val="zh-CN"/>
        </w:rPr>
      </w:pPr>
      <w:r>
        <w:rPr>
          <w:rFonts w:hint="eastAsia" w:ascii="楷体_GB2312" w:hAnsi="宋体" w:eastAsia="楷体_GB2312"/>
          <w:b/>
          <w:szCs w:val="32"/>
          <w:lang w:val="zh-CN"/>
        </w:rPr>
        <w:t>（一）项目完成情况。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lang w:val="zh-CN"/>
        </w:rPr>
        <w:t>截止</w:t>
      </w:r>
      <w:r>
        <w:rPr>
          <w:rFonts w:hint="eastAsia" w:ascii="仿宋_GB2312" w:hAnsi="宋体"/>
        </w:rPr>
        <w:t>绩效评价日</w:t>
      </w:r>
      <w:r>
        <w:rPr>
          <w:rFonts w:hint="eastAsia" w:ascii="仿宋" w:hAnsi="仿宋" w:eastAsia="仿宋"/>
          <w:lang w:val="zh-CN"/>
        </w:rPr>
        <w:t>村社干部报酬资金严格按照标准发放村社干部报酬共计</w:t>
      </w:r>
      <w:r>
        <w:rPr>
          <w:rFonts w:hint="eastAsia" w:ascii="仿宋_GB2312" w:hAnsi="宋体" w:eastAsia="仿宋"/>
          <w:highlight w:val="none"/>
          <w:lang w:val="en-US" w:eastAsia="zh-CN"/>
        </w:rPr>
        <w:t>331.88万</w:t>
      </w:r>
      <w:bookmarkStart w:id="0" w:name="_GoBack"/>
      <w:bookmarkEnd w:id="0"/>
      <w:r>
        <w:rPr>
          <w:rFonts w:hint="eastAsia" w:ascii="仿宋" w:hAnsi="仿宋" w:eastAsia="仿宋"/>
          <w:lang w:val="zh-CN"/>
        </w:rPr>
        <w:t>元</w:t>
      </w:r>
      <w:r>
        <w:rPr>
          <w:rFonts w:hint="eastAsia" w:ascii="仿宋_GB2312" w:hAnsi="宋体"/>
          <w:szCs w:val="32"/>
        </w:rPr>
        <w:t>。项目质量符合标准，按照进度全部完成，实现了预定的绩效目标。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楷体_GB2312" w:hAnsi="宋体" w:eastAsia="楷体_GB2312"/>
          <w:b/>
          <w:szCs w:val="32"/>
          <w:lang w:val="zh-CN"/>
        </w:rPr>
      </w:pPr>
      <w:r>
        <w:rPr>
          <w:rFonts w:hint="eastAsia" w:ascii="楷体_GB2312" w:hAnsi="宋体" w:eastAsia="楷体_GB2312"/>
          <w:b/>
          <w:szCs w:val="32"/>
          <w:lang w:val="zh-CN"/>
        </w:rPr>
        <w:t>（二）项目效益情况。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" w:hAnsi="仿宋" w:eastAsia="仿宋"/>
          <w:lang w:val="zh-CN"/>
        </w:rPr>
        <w:t>及时按月落实村社干部基本报酬补助政策，有效提高了基层干部工作积极性和执行力，维持了全镇基层工作的高效有序开展。在村社干部的共同努力下，我镇各项民生惠民项目得以顺利实施，脱贫攻坚工作落实、防汛减灾工作开展、计划生育政策宣传、医保社保经费征缴等工作顺利开展，城乡环境卫生整治、环保安全等工作的维护成效明显。全镇村社干部为全镇经济社会高质量发展起到了积极推动的作用，获得了群众的高度肯定，群众满意率100%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四、问题及建议</w:t>
      </w:r>
    </w:p>
    <w:p>
      <w:pPr>
        <w:adjustRightInd w:val="0"/>
        <w:snapToGrid w:val="0"/>
        <w:spacing w:line="520" w:lineRule="exact"/>
        <w:ind w:firstLine="643" w:firstLineChars="200"/>
        <w:rPr>
          <w:rFonts w:hint="eastAsia" w:ascii="楷体_GB2312" w:hAnsi="宋体" w:eastAsia="楷体_GB2312"/>
          <w:b/>
          <w:szCs w:val="32"/>
          <w:lang w:val="zh-CN"/>
        </w:rPr>
      </w:pPr>
      <w:r>
        <w:rPr>
          <w:rFonts w:hint="eastAsia" w:ascii="楷体_GB2312" w:hAnsi="宋体" w:eastAsia="楷体_GB2312"/>
          <w:b/>
          <w:szCs w:val="32"/>
          <w:lang w:val="zh-CN"/>
        </w:rPr>
        <w:t>（一）存在的问题。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rPr>
          <w:rFonts w:hint="eastAsia" w:ascii="仿宋" w:hAnsi="仿宋" w:eastAsia="仿宋"/>
          <w:lang w:val="zh-CN"/>
        </w:rPr>
      </w:pPr>
      <w:r>
        <w:rPr>
          <w:rFonts w:hint="eastAsia" w:ascii="仿宋" w:hAnsi="仿宋" w:eastAsia="仿宋"/>
          <w:lang w:val="zh-CN"/>
        </w:rPr>
        <w:t>在发放村干部报酬时，少数月份存在延迟的情况。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643" w:firstLineChars="200"/>
        <w:rPr>
          <w:rFonts w:hint="eastAsia" w:ascii="楷体_GB2312" w:hAnsi="宋体" w:eastAsia="楷体_GB2312"/>
          <w:b/>
          <w:szCs w:val="32"/>
          <w:lang w:val="zh-CN"/>
        </w:rPr>
      </w:pPr>
      <w:r>
        <w:rPr>
          <w:rFonts w:hint="eastAsia" w:ascii="楷体_GB2312" w:hAnsi="宋体" w:eastAsia="楷体_GB2312"/>
          <w:b/>
          <w:szCs w:val="32"/>
          <w:lang w:val="zh-CN"/>
        </w:rPr>
        <w:t>（二）相关建议。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" w:hAnsi="仿宋" w:eastAsia="仿宋"/>
          <w:lang w:val="zh-CN"/>
        </w:rPr>
        <w:t>需要进一步完善协调机制，及时完成村社干部报酬发放的签批，及时完成大平台的申报并转账支付，</w:t>
      </w:r>
      <w:r>
        <w:rPr>
          <w:rFonts w:hint="eastAsia" w:ascii="仿宋_GB2312" w:hAnsi="宋体"/>
          <w:szCs w:val="32"/>
          <w:lang w:val="zh-CN"/>
        </w:rPr>
        <w:t>按时完成各个工作环节，避免出现资金申报支付不及时的情况。</w:t>
      </w:r>
    </w:p>
    <w:p>
      <w:pPr>
        <w:adjustRightInd w:val="0"/>
        <w:snapToGrid w:val="0"/>
        <w:spacing w:line="520" w:lineRule="exact"/>
        <w:rPr>
          <w:rFonts w:hint="eastAsia" w:ascii="仿宋_GB2312" w:hAnsi="宋体"/>
          <w:szCs w:val="32"/>
          <w:lang w:val="zh-CN"/>
        </w:rPr>
      </w:pPr>
    </w:p>
    <w:p>
      <w:pPr>
        <w:adjustRightInd w:val="0"/>
        <w:snapToGrid w:val="0"/>
        <w:spacing w:line="520" w:lineRule="exact"/>
        <w:rPr>
          <w:rFonts w:hint="eastAsia" w:ascii="仿宋_GB2312" w:hAnsi="宋体"/>
          <w:szCs w:val="32"/>
          <w:lang w:val="zh-CN"/>
        </w:rPr>
      </w:pPr>
    </w:p>
    <w:p>
      <w:pPr>
        <w:adjustRightInd w:val="0"/>
        <w:snapToGrid w:val="0"/>
        <w:spacing w:line="520" w:lineRule="exact"/>
        <w:ind w:firstLine="640" w:firstLineChars="200"/>
        <w:jc w:val="center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</w:rPr>
        <w:t xml:space="preserve">                        </w:t>
      </w:r>
      <w:r>
        <w:rPr>
          <w:rFonts w:hint="eastAsia" w:ascii="仿宋_GB2312" w:hAnsi="宋体"/>
          <w:szCs w:val="32"/>
          <w:lang w:val="zh-CN"/>
        </w:rPr>
        <w:t>广汉市小汉镇人民政府</w:t>
      </w:r>
    </w:p>
    <w:p>
      <w:pPr>
        <w:adjustRightInd w:val="0"/>
        <w:snapToGrid w:val="0"/>
        <w:spacing w:line="520" w:lineRule="exact"/>
        <w:ind w:firstLine="640" w:firstLineChars="200"/>
        <w:jc w:val="center"/>
      </w:pPr>
      <w:r>
        <w:rPr>
          <w:rFonts w:hint="eastAsia" w:ascii="仿宋_GB2312" w:hAnsi="宋体"/>
          <w:szCs w:val="32"/>
        </w:rPr>
        <w:t xml:space="preserve">                        202</w:t>
      </w:r>
      <w:r>
        <w:rPr>
          <w:rFonts w:hint="eastAsia" w:ascii="仿宋_GB2312" w:hAnsi="宋体"/>
          <w:szCs w:val="32"/>
          <w:lang w:val="en-US" w:eastAsia="zh-CN"/>
        </w:rPr>
        <w:t>2</w:t>
      </w:r>
      <w:r>
        <w:rPr>
          <w:rFonts w:hint="eastAsia" w:ascii="仿宋_GB2312" w:hAnsi="宋体"/>
          <w:szCs w:val="32"/>
        </w:rPr>
        <w:t>年7月</w:t>
      </w:r>
      <w:r>
        <w:rPr>
          <w:rFonts w:hint="eastAsia" w:ascii="仿宋_GB2312" w:hAnsi="宋体"/>
          <w:szCs w:val="32"/>
          <w:lang w:val="en-US" w:eastAsia="zh-CN"/>
        </w:rPr>
        <w:t>13</w:t>
      </w:r>
      <w:r>
        <w:rPr>
          <w:rFonts w:hint="eastAsia" w:ascii="仿宋_GB2312" w:hAnsi="宋体"/>
          <w:szCs w:val="32"/>
        </w:rPr>
        <w:t>日</w:t>
      </w:r>
    </w:p>
    <w:p>
      <w:pPr>
        <w:adjustRightInd w:val="0"/>
        <w:snapToGrid w:val="0"/>
        <w:spacing w:line="600" w:lineRule="exact"/>
        <w:ind w:firstLine="640" w:firstLineChars="200"/>
        <w:jc w:val="right"/>
        <w:rPr>
          <w:rFonts w:ascii="仿宋" w:hAnsi="仿宋" w:eastAsia="仿宋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81E12"/>
    <w:multiLevelType w:val="singleLevel"/>
    <w:tmpl w:val="22481E1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MmIzZGYyMmY0ODNmNTA2ZDVmN2I5MmY1ZGQxNmEifQ=="/>
  </w:docVars>
  <w:rsids>
    <w:rsidRoot w:val="771D4D51"/>
    <w:rsid w:val="00070532"/>
    <w:rsid w:val="00085061"/>
    <w:rsid w:val="000A115B"/>
    <w:rsid w:val="000D1ED3"/>
    <w:rsid w:val="00111B8A"/>
    <w:rsid w:val="00147131"/>
    <w:rsid w:val="00173889"/>
    <w:rsid w:val="00186D8D"/>
    <w:rsid w:val="00261E56"/>
    <w:rsid w:val="00334305"/>
    <w:rsid w:val="00363315"/>
    <w:rsid w:val="003B695C"/>
    <w:rsid w:val="00422001"/>
    <w:rsid w:val="00596013"/>
    <w:rsid w:val="00626405"/>
    <w:rsid w:val="00707A58"/>
    <w:rsid w:val="0074679A"/>
    <w:rsid w:val="0088288B"/>
    <w:rsid w:val="009D4185"/>
    <w:rsid w:val="00AA4D3D"/>
    <w:rsid w:val="00B201AA"/>
    <w:rsid w:val="00B334CF"/>
    <w:rsid w:val="00C36D9A"/>
    <w:rsid w:val="00CB501F"/>
    <w:rsid w:val="00D27663"/>
    <w:rsid w:val="00D91917"/>
    <w:rsid w:val="00D977C4"/>
    <w:rsid w:val="00E87CD1"/>
    <w:rsid w:val="00EC5346"/>
    <w:rsid w:val="021C1620"/>
    <w:rsid w:val="07665AB4"/>
    <w:rsid w:val="08320C1F"/>
    <w:rsid w:val="0902043D"/>
    <w:rsid w:val="0FEC4B7F"/>
    <w:rsid w:val="10DA5BDD"/>
    <w:rsid w:val="128819B3"/>
    <w:rsid w:val="1C25106F"/>
    <w:rsid w:val="1C7F7983"/>
    <w:rsid w:val="1FDD783E"/>
    <w:rsid w:val="21CF6E03"/>
    <w:rsid w:val="22AD555F"/>
    <w:rsid w:val="231150AD"/>
    <w:rsid w:val="2AF86ED7"/>
    <w:rsid w:val="2B385C88"/>
    <w:rsid w:val="3097567B"/>
    <w:rsid w:val="322E46B6"/>
    <w:rsid w:val="35874596"/>
    <w:rsid w:val="3AC92DEB"/>
    <w:rsid w:val="3B6061D8"/>
    <w:rsid w:val="43CF0B09"/>
    <w:rsid w:val="4C75239A"/>
    <w:rsid w:val="509379B9"/>
    <w:rsid w:val="510576FA"/>
    <w:rsid w:val="523F1825"/>
    <w:rsid w:val="58E84AF7"/>
    <w:rsid w:val="5FEF1CF6"/>
    <w:rsid w:val="674D513C"/>
    <w:rsid w:val="6D771841"/>
    <w:rsid w:val="6E095948"/>
    <w:rsid w:val="714D016C"/>
    <w:rsid w:val="74DF4BD0"/>
    <w:rsid w:val="771D4D51"/>
    <w:rsid w:val="7B0F1047"/>
    <w:rsid w:val="7E452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6">
    <w:name w:val="page number"/>
    <w:basedOn w:val="5"/>
    <w:qFormat/>
    <w:locked/>
    <w:uiPriority w:val="0"/>
    <w:rPr>
      <w:rFonts w:cs="Times New Roman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9">
    <w:name w:val="四号正文"/>
    <w:basedOn w:val="1"/>
    <w:qFormat/>
    <w:uiPriority w:val="99"/>
    <w:pPr>
      <w:spacing w:line="360" w:lineRule="auto"/>
    </w:pPr>
    <w:rPr>
      <w:rFonts w:ascii="??" w:hAnsi="??" w:eastAsia="宋体" w:cs="??"/>
      <w:color w:val="000000"/>
      <w:kern w:val="0"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1043</Words>
  <Characters>1088</Characters>
  <Lines>8</Lines>
  <Paragraphs>2</Paragraphs>
  <TotalTime>0</TotalTime>
  <ScaleCrop>false</ScaleCrop>
  <LinksUpToDate>false</LinksUpToDate>
  <CharactersWithSpaces>1143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2021-06-07T07:44:00Z</dcterms:created>
  <dc:creator>Administrator</dc:creator>
  <cp:lastModifiedBy>Administrator</cp:lastModifiedBy>
  <dcterms:modified xsi:type="dcterms:W3CDTF">2022-07-15T03:48:40Z</dcterms:modified>
  <dc:title>附件5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91D48100233E40E193350DC2EF8CD06F</vt:lpwstr>
  </property>
</Properties>
</file>