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36" w:rsidRDefault="006C0A36">
      <w:pPr>
        <w:spacing w:line="600" w:lineRule="exact"/>
        <w:jc w:val="center"/>
        <w:outlineLvl w:val="0"/>
        <w:rPr>
          <w:rFonts w:ascii="方正小标宋简体" w:eastAsia="方正小标宋简体" w:hAnsi="宋体"/>
          <w:color w:val="000000"/>
          <w:sz w:val="72"/>
          <w:szCs w:val="72"/>
        </w:rPr>
      </w:pPr>
      <w:bookmarkStart w:id="0" w:name="_Toc15306267"/>
      <w:bookmarkStart w:id="1" w:name="_Toc15377211"/>
    </w:p>
    <w:p w:rsidR="006C0A36" w:rsidRDefault="006C0A36">
      <w:pPr>
        <w:spacing w:line="600" w:lineRule="exact"/>
        <w:jc w:val="center"/>
        <w:outlineLvl w:val="0"/>
        <w:rPr>
          <w:rFonts w:ascii="方正小标宋简体" w:eastAsia="方正小标宋简体" w:hAnsi="宋体"/>
          <w:color w:val="000000"/>
          <w:sz w:val="72"/>
          <w:szCs w:val="72"/>
        </w:rPr>
      </w:pPr>
    </w:p>
    <w:p w:rsidR="006C0A36" w:rsidRDefault="006C0A36">
      <w:pPr>
        <w:spacing w:line="600" w:lineRule="exact"/>
        <w:jc w:val="center"/>
        <w:outlineLvl w:val="0"/>
        <w:rPr>
          <w:rFonts w:ascii="方正小标宋简体" w:eastAsia="方正小标宋简体" w:hAnsi="宋体"/>
          <w:color w:val="000000"/>
          <w:sz w:val="72"/>
          <w:szCs w:val="72"/>
        </w:rPr>
      </w:pPr>
    </w:p>
    <w:p w:rsidR="006C0A36" w:rsidRDefault="006C0A36">
      <w:pPr>
        <w:spacing w:line="600" w:lineRule="exact"/>
        <w:jc w:val="center"/>
        <w:outlineLvl w:val="0"/>
        <w:rPr>
          <w:rFonts w:ascii="方正小标宋简体" w:eastAsia="方正小标宋简体" w:hAnsi="宋体"/>
          <w:color w:val="000000"/>
          <w:sz w:val="72"/>
          <w:szCs w:val="72"/>
        </w:rPr>
      </w:pPr>
    </w:p>
    <w:p w:rsidR="006C0A36" w:rsidRDefault="006C0A36">
      <w:pPr>
        <w:adjustRightInd w:val="0"/>
        <w:snapToGrid w:val="0"/>
        <w:spacing w:line="360" w:lineRule="auto"/>
        <w:jc w:val="center"/>
        <w:outlineLvl w:val="0"/>
        <w:rPr>
          <w:rFonts w:ascii="宋体"/>
          <w:color w:val="000000"/>
          <w:sz w:val="72"/>
          <w:szCs w:val="72"/>
        </w:rPr>
      </w:pPr>
      <w:bookmarkStart w:id="2" w:name="_Toc15377425"/>
      <w:bookmarkStart w:id="3" w:name="_Toc15396475"/>
      <w:bookmarkStart w:id="4" w:name="_Toc15377193"/>
      <w:bookmarkStart w:id="5" w:name="_Toc15378441"/>
      <w:bookmarkStart w:id="6" w:name="_Toc15396597"/>
      <w:r>
        <w:rPr>
          <w:rFonts w:ascii="宋体" w:hAnsi="宋体" w:cs="黑体"/>
          <w:color w:val="000000"/>
          <w:sz w:val="72"/>
          <w:szCs w:val="72"/>
        </w:rPr>
        <w:t>2018</w:t>
      </w:r>
      <w:r>
        <w:rPr>
          <w:rFonts w:ascii="宋体" w:hAnsi="宋体" w:cs="方正小标宋简体" w:hint="eastAsia"/>
          <w:color w:val="000000"/>
          <w:sz w:val="72"/>
          <w:szCs w:val="72"/>
        </w:rPr>
        <w:t>年度</w:t>
      </w:r>
      <w:bookmarkEnd w:id="2"/>
      <w:bookmarkEnd w:id="3"/>
      <w:bookmarkEnd w:id="4"/>
      <w:bookmarkEnd w:id="5"/>
      <w:bookmarkEnd w:id="6"/>
    </w:p>
    <w:p w:rsidR="006C0A36" w:rsidRDefault="006C0A36">
      <w:pPr>
        <w:adjustRightInd w:val="0"/>
        <w:snapToGrid w:val="0"/>
        <w:spacing w:line="360" w:lineRule="auto"/>
        <w:jc w:val="center"/>
        <w:outlineLvl w:val="0"/>
        <w:rPr>
          <w:rFonts w:ascii="宋体"/>
          <w:color w:val="000000"/>
          <w:sz w:val="48"/>
          <w:szCs w:val="48"/>
        </w:rPr>
      </w:pPr>
      <w:bookmarkStart w:id="7" w:name="_Toc15377426"/>
      <w:bookmarkStart w:id="8" w:name="_Toc15396598"/>
      <w:bookmarkStart w:id="9" w:name="_Toc15377194"/>
      <w:bookmarkStart w:id="10" w:name="_Toc15396476"/>
      <w:bookmarkStart w:id="11" w:name="_Toc15378442"/>
      <w:r>
        <w:rPr>
          <w:rFonts w:ascii="宋体" w:hAnsi="宋体" w:cs="方正小标宋简体" w:hint="eastAsia"/>
          <w:color w:val="000000"/>
          <w:sz w:val="48"/>
          <w:szCs w:val="48"/>
        </w:rPr>
        <w:t>四川</w:t>
      </w:r>
      <w:bookmarkStart w:id="12" w:name="_Toc15306268"/>
      <w:bookmarkEnd w:id="0"/>
      <w:r>
        <w:rPr>
          <w:rFonts w:ascii="宋体" w:hAnsi="宋体" w:cs="方正小标宋简体" w:hint="eastAsia"/>
          <w:color w:val="000000"/>
          <w:sz w:val="48"/>
          <w:szCs w:val="48"/>
        </w:rPr>
        <w:t>省广汉市环境卫生管理所决算</w:t>
      </w:r>
      <w:bookmarkEnd w:id="7"/>
      <w:bookmarkEnd w:id="8"/>
      <w:bookmarkEnd w:id="9"/>
      <w:bookmarkEnd w:id="10"/>
      <w:bookmarkEnd w:id="11"/>
      <w:bookmarkEnd w:id="12"/>
    </w:p>
    <w:p w:rsidR="006C0A36" w:rsidRDefault="006C0A36">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6C0A36" w:rsidRDefault="00F43CE2">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6C0A36">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6C0A36" w:rsidRDefault="006C0A36">
      <w:pPr>
        <w:pStyle w:val="10"/>
        <w:rPr>
          <w:rFonts w:cs="Times New Roman"/>
        </w:rPr>
      </w:pPr>
      <w:r>
        <w:rPr>
          <w:rFonts w:hint="eastAsia"/>
        </w:rPr>
        <w:t>公开时间：</w:t>
      </w:r>
      <w:r>
        <w:t>2019</w:t>
      </w:r>
      <w:r>
        <w:rPr>
          <w:rFonts w:hint="eastAsia"/>
        </w:rPr>
        <w:t>年</w:t>
      </w:r>
      <w:r>
        <w:t xml:space="preserve"> 10</w:t>
      </w:r>
      <w:r>
        <w:rPr>
          <w:rFonts w:hint="eastAsia"/>
        </w:rPr>
        <w:t>月</w:t>
      </w:r>
      <w:r>
        <w:t>24</w:t>
      </w:r>
      <w:r>
        <w:rPr>
          <w:rFonts w:hint="eastAsia"/>
        </w:rPr>
        <w:t>日</w:t>
      </w:r>
    </w:p>
    <w:p w:rsidR="006C0A36" w:rsidRDefault="006C0A36"/>
    <w:p w:rsidR="006C0A36" w:rsidRDefault="00F43CE2">
      <w:pPr>
        <w:pStyle w:val="10"/>
        <w:rPr>
          <w:rFonts w:cs="Times New Roman"/>
        </w:rPr>
      </w:pPr>
      <w:hyperlink w:anchor="_Toc15396599" w:history="1">
        <w:r w:rsidR="006C0A36">
          <w:rPr>
            <w:rStyle w:val="a8"/>
            <w:rFonts w:cs="仿宋" w:hint="eastAsia"/>
          </w:rPr>
          <w:t>第一部分</w:t>
        </w:r>
        <w:r w:rsidR="006C0A36">
          <w:rPr>
            <w:rStyle w:val="a8"/>
            <w:rFonts w:cs="仿宋"/>
          </w:rPr>
          <w:t xml:space="preserve"> </w:t>
        </w:r>
        <w:r w:rsidR="006C0A36">
          <w:rPr>
            <w:rStyle w:val="a8"/>
            <w:rFonts w:cs="仿宋" w:hint="eastAsia"/>
          </w:rPr>
          <w:t>部门概况</w:t>
        </w:r>
        <w:r w:rsidR="006C0A36">
          <w:rPr>
            <w:rFonts w:cs="Times New Roman"/>
          </w:rPr>
          <w:tab/>
        </w:r>
        <w:r w:rsidR="006C0A36">
          <w:t>4</w:t>
        </w:r>
      </w:hyperlink>
    </w:p>
    <w:p w:rsidR="006C0A36" w:rsidRDefault="00F43CE2" w:rsidP="005779D8">
      <w:pPr>
        <w:pStyle w:val="20"/>
        <w:rPr>
          <w:rFonts w:ascii="仿宋" w:eastAsia="仿宋" w:hAnsi="仿宋"/>
          <w:sz w:val="28"/>
          <w:szCs w:val="28"/>
        </w:rPr>
      </w:pPr>
      <w:hyperlink w:anchor="_Toc15396600" w:history="1">
        <w:r w:rsidR="006C0A36">
          <w:rPr>
            <w:rStyle w:val="a8"/>
            <w:rFonts w:ascii="仿宋" w:eastAsia="仿宋" w:hAnsi="仿宋" w:cs="仿宋" w:hint="eastAsia"/>
            <w:sz w:val="28"/>
            <w:szCs w:val="28"/>
          </w:rPr>
          <w:t>一、基本职能及主要工作</w:t>
        </w:r>
        <w:r w:rsidR="006C0A36">
          <w:rPr>
            <w:rFonts w:ascii="仿宋" w:eastAsia="仿宋" w:hAnsi="仿宋"/>
            <w:sz w:val="28"/>
            <w:szCs w:val="28"/>
          </w:rPr>
          <w:tab/>
        </w:r>
        <w:r w:rsidR="006C0A36">
          <w:rPr>
            <w:rFonts w:ascii="仿宋" w:eastAsia="仿宋" w:hAnsi="仿宋" w:cs="仿宋"/>
            <w:sz w:val="28"/>
            <w:szCs w:val="28"/>
          </w:rPr>
          <w:t>4</w:t>
        </w:r>
      </w:hyperlink>
    </w:p>
    <w:p w:rsidR="006C0A36" w:rsidRDefault="00F43CE2" w:rsidP="005779D8">
      <w:pPr>
        <w:pStyle w:val="20"/>
        <w:rPr>
          <w:rFonts w:ascii="仿宋" w:eastAsia="仿宋" w:hAnsi="仿宋"/>
          <w:sz w:val="28"/>
          <w:szCs w:val="28"/>
        </w:rPr>
      </w:pPr>
      <w:hyperlink w:anchor="_Toc15396601" w:history="1">
        <w:r w:rsidR="006C0A36">
          <w:rPr>
            <w:rStyle w:val="a8"/>
            <w:rFonts w:ascii="仿宋" w:eastAsia="仿宋" w:hAnsi="仿宋" w:cs="仿宋" w:hint="eastAsia"/>
            <w:sz w:val="28"/>
            <w:szCs w:val="28"/>
          </w:rPr>
          <w:t>二、机构设置</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_Toc15396601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10</w:t>
        </w:r>
        <w:r>
          <w:rPr>
            <w:rFonts w:ascii="仿宋" w:eastAsia="仿宋" w:hAnsi="仿宋" w:cs="仿宋"/>
            <w:sz w:val="28"/>
            <w:szCs w:val="28"/>
          </w:rPr>
          <w:fldChar w:fldCharType="end"/>
        </w:r>
      </w:hyperlink>
    </w:p>
    <w:p w:rsidR="006C0A36" w:rsidRDefault="00F43CE2">
      <w:pPr>
        <w:pStyle w:val="10"/>
        <w:rPr>
          <w:rFonts w:cs="Times New Roman"/>
        </w:rPr>
      </w:pPr>
      <w:hyperlink w:anchor="_Toc15396602" w:history="1">
        <w:r w:rsidR="006C0A36">
          <w:rPr>
            <w:rStyle w:val="a8"/>
            <w:rFonts w:cs="仿宋" w:hint="eastAsia"/>
          </w:rPr>
          <w:t>第二部分</w:t>
        </w:r>
        <w:r w:rsidR="006C0A36">
          <w:rPr>
            <w:rStyle w:val="a8"/>
            <w:rFonts w:cs="仿宋"/>
          </w:rPr>
          <w:t xml:space="preserve"> 2018</w:t>
        </w:r>
        <w:r w:rsidR="006C0A36">
          <w:rPr>
            <w:rStyle w:val="a8"/>
            <w:rFonts w:cs="仿宋" w:hint="eastAsia"/>
          </w:rPr>
          <w:t>年度部门决算情况说明</w:t>
        </w:r>
        <w:r w:rsidR="006C0A36">
          <w:rPr>
            <w:rFonts w:cs="Times New Roman"/>
          </w:rPr>
          <w:tab/>
        </w:r>
        <w:r>
          <w:fldChar w:fldCharType="begin"/>
        </w:r>
        <w:r w:rsidR="006C0A36">
          <w:instrText xml:space="preserve"> PAGEREF _Toc15396602 \h </w:instrText>
        </w:r>
        <w:r>
          <w:fldChar w:fldCharType="separate"/>
        </w:r>
        <w:r w:rsidR="006C0A36">
          <w:rPr>
            <w:noProof/>
          </w:rPr>
          <w:t>10</w:t>
        </w:r>
        <w:r>
          <w:fldChar w:fldCharType="end"/>
        </w:r>
      </w:hyperlink>
    </w:p>
    <w:p w:rsidR="006C0A36" w:rsidRDefault="00F43CE2" w:rsidP="005779D8">
      <w:pPr>
        <w:pStyle w:val="20"/>
        <w:rPr>
          <w:rFonts w:ascii="仿宋" w:eastAsia="仿宋" w:hAnsi="仿宋"/>
          <w:sz w:val="28"/>
          <w:szCs w:val="28"/>
        </w:rPr>
      </w:pPr>
      <w:hyperlink w:anchor="_Toc15396603" w:history="1">
        <w:r w:rsidR="006C0A36">
          <w:rPr>
            <w:rStyle w:val="a8"/>
            <w:rFonts w:ascii="仿宋" w:eastAsia="仿宋" w:hAnsi="仿宋" w:cs="仿宋" w:hint="eastAsia"/>
            <w:sz w:val="28"/>
            <w:szCs w:val="28"/>
          </w:rPr>
          <w:t>一、收入支出决算总体情况说明</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_Toc15396603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10</w:t>
        </w:r>
        <w:r>
          <w:rPr>
            <w:rFonts w:ascii="仿宋" w:eastAsia="仿宋" w:hAnsi="仿宋" w:cs="仿宋"/>
            <w:sz w:val="28"/>
            <w:szCs w:val="28"/>
          </w:rPr>
          <w:fldChar w:fldCharType="end"/>
        </w:r>
      </w:hyperlink>
    </w:p>
    <w:p w:rsidR="006C0A36" w:rsidRDefault="00F43CE2" w:rsidP="005779D8">
      <w:pPr>
        <w:pStyle w:val="20"/>
        <w:rPr>
          <w:rFonts w:ascii="仿宋" w:eastAsia="仿宋" w:hAnsi="仿宋"/>
          <w:sz w:val="28"/>
          <w:szCs w:val="28"/>
        </w:rPr>
      </w:pPr>
      <w:hyperlink w:anchor="_Toc15396604" w:history="1">
        <w:r w:rsidR="006C0A36">
          <w:rPr>
            <w:rStyle w:val="a8"/>
            <w:rFonts w:ascii="仿宋" w:eastAsia="仿宋" w:hAnsi="仿宋" w:cs="仿宋" w:hint="eastAsia"/>
            <w:sz w:val="28"/>
            <w:szCs w:val="28"/>
          </w:rPr>
          <w:t>二、收入决算情况说明</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_Toc15396604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11</w:t>
        </w:r>
        <w:r>
          <w:rPr>
            <w:rFonts w:ascii="仿宋" w:eastAsia="仿宋" w:hAnsi="仿宋" w:cs="仿宋"/>
            <w:sz w:val="28"/>
            <w:szCs w:val="28"/>
          </w:rPr>
          <w:fldChar w:fldCharType="end"/>
        </w:r>
      </w:hyperlink>
    </w:p>
    <w:p w:rsidR="006C0A36" w:rsidRDefault="00F43CE2" w:rsidP="005779D8">
      <w:pPr>
        <w:pStyle w:val="20"/>
        <w:rPr>
          <w:rFonts w:ascii="仿宋" w:eastAsia="仿宋" w:hAnsi="仿宋"/>
          <w:sz w:val="28"/>
          <w:szCs w:val="28"/>
        </w:rPr>
      </w:pPr>
      <w:hyperlink w:anchor="_Toc15396605" w:history="1">
        <w:r w:rsidR="006C0A36">
          <w:rPr>
            <w:rStyle w:val="a8"/>
            <w:rFonts w:ascii="仿宋" w:eastAsia="仿宋" w:hAnsi="仿宋" w:cs="仿宋" w:hint="eastAsia"/>
            <w:sz w:val="28"/>
            <w:szCs w:val="28"/>
          </w:rPr>
          <w:t>三、支出决算情况说明</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_Toc15396605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11</w:t>
        </w:r>
        <w:r>
          <w:rPr>
            <w:rFonts w:ascii="仿宋" w:eastAsia="仿宋" w:hAnsi="仿宋" w:cs="仿宋"/>
            <w:sz w:val="28"/>
            <w:szCs w:val="28"/>
          </w:rPr>
          <w:fldChar w:fldCharType="end"/>
        </w:r>
      </w:hyperlink>
    </w:p>
    <w:p w:rsidR="006C0A36" w:rsidRDefault="00F43CE2" w:rsidP="005779D8">
      <w:pPr>
        <w:pStyle w:val="20"/>
        <w:rPr>
          <w:rFonts w:ascii="仿宋" w:eastAsia="仿宋" w:hAnsi="仿宋"/>
          <w:sz w:val="28"/>
          <w:szCs w:val="28"/>
        </w:rPr>
      </w:pPr>
      <w:hyperlink w:anchor="_Toc15396606" w:history="1">
        <w:r w:rsidR="006C0A36">
          <w:rPr>
            <w:rStyle w:val="a8"/>
            <w:rFonts w:ascii="仿宋" w:eastAsia="仿宋" w:hAnsi="仿宋" w:cs="仿宋" w:hint="eastAsia"/>
            <w:sz w:val="28"/>
            <w:szCs w:val="28"/>
          </w:rPr>
          <w:t>四、财政拨款收入支出决算总体情况说明</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_Toc15396606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12</w:t>
        </w:r>
        <w:r>
          <w:rPr>
            <w:rFonts w:ascii="仿宋" w:eastAsia="仿宋" w:hAnsi="仿宋" w:cs="仿宋"/>
            <w:sz w:val="28"/>
            <w:szCs w:val="28"/>
          </w:rPr>
          <w:fldChar w:fldCharType="end"/>
        </w:r>
      </w:hyperlink>
    </w:p>
    <w:p w:rsidR="006C0A36" w:rsidRDefault="00F43CE2" w:rsidP="005779D8">
      <w:pPr>
        <w:pStyle w:val="20"/>
        <w:rPr>
          <w:rFonts w:ascii="仿宋" w:eastAsia="仿宋" w:hAnsi="仿宋"/>
          <w:sz w:val="28"/>
          <w:szCs w:val="28"/>
        </w:rPr>
      </w:pPr>
      <w:hyperlink w:anchor="_Toc15396607" w:history="1">
        <w:r w:rsidR="006C0A36">
          <w:rPr>
            <w:rStyle w:val="a8"/>
            <w:rFonts w:ascii="仿宋" w:eastAsia="仿宋" w:hAnsi="仿宋" w:cs="仿宋" w:hint="eastAsia"/>
            <w:sz w:val="28"/>
            <w:szCs w:val="28"/>
          </w:rPr>
          <w:t>五、一般公共预算财政拨款支出决算情况说明</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_Toc15396607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12</w:t>
        </w:r>
        <w:r>
          <w:rPr>
            <w:rFonts w:ascii="仿宋" w:eastAsia="仿宋" w:hAnsi="仿宋" w:cs="仿宋"/>
            <w:sz w:val="28"/>
            <w:szCs w:val="28"/>
          </w:rPr>
          <w:fldChar w:fldCharType="end"/>
        </w:r>
      </w:hyperlink>
    </w:p>
    <w:p w:rsidR="006C0A36" w:rsidRDefault="00F43CE2" w:rsidP="005779D8">
      <w:pPr>
        <w:pStyle w:val="20"/>
        <w:rPr>
          <w:rFonts w:ascii="仿宋" w:eastAsia="仿宋" w:hAnsi="仿宋"/>
          <w:sz w:val="28"/>
          <w:szCs w:val="28"/>
        </w:rPr>
      </w:pPr>
      <w:hyperlink w:anchor="_Toc15396608" w:history="1">
        <w:r w:rsidR="006C0A36">
          <w:rPr>
            <w:rStyle w:val="a8"/>
            <w:rFonts w:ascii="仿宋" w:eastAsia="仿宋" w:hAnsi="仿宋" w:cs="仿宋" w:hint="eastAsia"/>
            <w:sz w:val="28"/>
            <w:szCs w:val="28"/>
          </w:rPr>
          <w:t>六、一般公共预算财政拨款基本支出决算情况说明</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_Toc15396608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15</w:t>
        </w:r>
        <w:r>
          <w:rPr>
            <w:rFonts w:ascii="仿宋" w:eastAsia="仿宋" w:hAnsi="仿宋" w:cs="仿宋"/>
            <w:sz w:val="28"/>
            <w:szCs w:val="28"/>
          </w:rPr>
          <w:fldChar w:fldCharType="end"/>
        </w:r>
      </w:hyperlink>
    </w:p>
    <w:p w:rsidR="006C0A36" w:rsidRDefault="00F43CE2" w:rsidP="005779D8">
      <w:pPr>
        <w:pStyle w:val="20"/>
        <w:rPr>
          <w:rFonts w:ascii="仿宋" w:eastAsia="仿宋" w:hAnsi="仿宋"/>
          <w:sz w:val="28"/>
          <w:szCs w:val="28"/>
        </w:rPr>
      </w:pPr>
      <w:hyperlink w:anchor="_Toc15396609" w:history="1">
        <w:r w:rsidR="006C0A36">
          <w:rPr>
            <w:rStyle w:val="a8"/>
            <w:rFonts w:ascii="仿宋" w:eastAsia="仿宋" w:hAnsi="仿宋" w:cs="仿宋" w:hint="eastAsia"/>
            <w:sz w:val="28"/>
            <w:szCs w:val="28"/>
          </w:rPr>
          <w:t>七、“三公”经费财政拨款支出决算情况说明</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_Toc15396609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16</w:t>
        </w:r>
        <w:r>
          <w:rPr>
            <w:rFonts w:ascii="仿宋" w:eastAsia="仿宋" w:hAnsi="仿宋" w:cs="仿宋"/>
            <w:sz w:val="28"/>
            <w:szCs w:val="28"/>
          </w:rPr>
          <w:fldChar w:fldCharType="end"/>
        </w:r>
      </w:hyperlink>
    </w:p>
    <w:p w:rsidR="006C0A36" w:rsidRDefault="00F43CE2" w:rsidP="005779D8">
      <w:pPr>
        <w:pStyle w:val="20"/>
        <w:rPr>
          <w:rFonts w:ascii="仿宋" w:eastAsia="仿宋" w:hAnsi="仿宋"/>
          <w:sz w:val="28"/>
          <w:szCs w:val="28"/>
        </w:rPr>
      </w:pPr>
      <w:hyperlink w:anchor="_Toc15396610" w:history="1">
        <w:r w:rsidR="006C0A36">
          <w:rPr>
            <w:rStyle w:val="a8"/>
            <w:rFonts w:ascii="仿宋" w:eastAsia="仿宋" w:hAnsi="仿宋" w:cs="仿宋" w:hint="eastAsia"/>
            <w:sz w:val="28"/>
            <w:szCs w:val="28"/>
          </w:rPr>
          <w:t>八、政府性基金预算支出决算情况说明</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_Toc15396610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17</w:t>
        </w:r>
        <w:r>
          <w:rPr>
            <w:rFonts w:ascii="仿宋" w:eastAsia="仿宋" w:hAnsi="仿宋" w:cs="仿宋"/>
            <w:sz w:val="28"/>
            <w:szCs w:val="28"/>
          </w:rPr>
          <w:fldChar w:fldCharType="end"/>
        </w:r>
      </w:hyperlink>
    </w:p>
    <w:p w:rsidR="006C0A36" w:rsidRDefault="00F43CE2" w:rsidP="005779D8">
      <w:pPr>
        <w:pStyle w:val="20"/>
        <w:rPr>
          <w:rFonts w:ascii="仿宋" w:eastAsia="仿宋" w:hAnsi="仿宋"/>
          <w:sz w:val="28"/>
          <w:szCs w:val="28"/>
        </w:rPr>
      </w:pPr>
      <w:hyperlink w:anchor="_Toc15396611" w:history="1">
        <w:r w:rsidR="006C0A36">
          <w:rPr>
            <w:rStyle w:val="a8"/>
            <w:rFonts w:ascii="仿宋" w:eastAsia="仿宋" w:hAnsi="仿宋" w:cs="仿宋" w:hint="eastAsia"/>
            <w:sz w:val="28"/>
            <w:szCs w:val="28"/>
          </w:rPr>
          <w:t>九、</w:t>
        </w:r>
        <w:r w:rsidR="006C0A36">
          <w:rPr>
            <w:rStyle w:val="a8"/>
            <w:rFonts w:ascii="仿宋" w:eastAsia="仿宋" w:hAnsi="仿宋" w:cs="仿宋"/>
            <w:sz w:val="28"/>
            <w:szCs w:val="28"/>
          </w:rPr>
          <w:t xml:space="preserve"> </w:t>
        </w:r>
        <w:r w:rsidR="006C0A36">
          <w:rPr>
            <w:rStyle w:val="a8"/>
            <w:rFonts w:ascii="仿宋" w:eastAsia="仿宋" w:hAnsi="仿宋" w:cs="仿宋" w:hint="eastAsia"/>
            <w:sz w:val="28"/>
            <w:szCs w:val="28"/>
          </w:rPr>
          <w:t>国有资本经营预算支出决算情况说明</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_Toc15396611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17</w:t>
        </w:r>
        <w:r>
          <w:rPr>
            <w:rFonts w:ascii="仿宋" w:eastAsia="仿宋" w:hAnsi="仿宋" w:cs="仿宋"/>
            <w:sz w:val="28"/>
            <w:szCs w:val="28"/>
          </w:rPr>
          <w:fldChar w:fldCharType="end"/>
        </w:r>
      </w:hyperlink>
    </w:p>
    <w:p w:rsidR="006C0A36" w:rsidRDefault="00F43CE2" w:rsidP="005779D8">
      <w:pPr>
        <w:pStyle w:val="20"/>
        <w:rPr>
          <w:rFonts w:ascii="仿宋" w:eastAsia="仿宋" w:hAnsi="仿宋"/>
          <w:sz w:val="28"/>
          <w:szCs w:val="28"/>
        </w:rPr>
      </w:pPr>
      <w:hyperlink w:anchor="_Toc15396612" w:history="1">
        <w:r w:rsidR="006C0A36">
          <w:rPr>
            <w:rStyle w:val="a8"/>
            <w:rFonts w:ascii="仿宋" w:eastAsia="仿宋" w:hAnsi="仿宋" w:cs="仿宋" w:hint="eastAsia"/>
            <w:sz w:val="28"/>
            <w:szCs w:val="28"/>
          </w:rPr>
          <w:t>十一、其他重要事项的情况说明</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_Toc15396612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21</w:t>
        </w:r>
        <w:r>
          <w:rPr>
            <w:rFonts w:ascii="仿宋" w:eastAsia="仿宋" w:hAnsi="仿宋" w:cs="仿宋"/>
            <w:sz w:val="28"/>
            <w:szCs w:val="28"/>
          </w:rPr>
          <w:fldChar w:fldCharType="end"/>
        </w:r>
      </w:hyperlink>
    </w:p>
    <w:p w:rsidR="006C0A36" w:rsidRDefault="00F43CE2">
      <w:pPr>
        <w:pStyle w:val="10"/>
        <w:rPr>
          <w:rFonts w:cs="Times New Roman"/>
        </w:rPr>
      </w:pPr>
      <w:hyperlink w:anchor="_Toc15396613" w:history="1">
        <w:r w:rsidR="006C0A36">
          <w:rPr>
            <w:rStyle w:val="a8"/>
            <w:rFonts w:cs="仿宋" w:hint="eastAsia"/>
            <w:kern w:val="44"/>
          </w:rPr>
          <w:t>第三部分</w:t>
        </w:r>
        <w:r w:rsidR="006C0A36">
          <w:rPr>
            <w:rStyle w:val="a8"/>
            <w:rFonts w:cs="仿宋"/>
          </w:rPr>
          <w:t xml:space="preserve"> </w:t>
        </w:r>
        <w:r w:rsidR="006C0A36">
          <w:rPr>
            <w:rStyle w:val="a8"/>
            <w:rFonts w:cs="仿宋" w:hint="eastAsia"/>
          </w:rPr>
          <w:t>名</w:t>
        </w:r>
        <w:r w:rsidR="006C0A36">
          <w:rPr>
            <w:rStyle w:val="a8"/>
            <w:rFonts w:cs="仿宋" w:hint="eastAsia"/>
            <w:kern w:val="44"/>
          </w:rPr>
          <w:t>词解释</w:t>
        </w:r>
        <w:r w:rsidR="006C0A36">
          <w:rPr>
            <w:rFonts w:cs="Times New Roman"/>
          </w:rPr>
          <w:tab/>
        </w:r>
        <w:r>
          <w:fldChar w:fldCharType="begin"/>
        </w:r>
        <w:r w:rsidR="006C0A36">
          <w:instrText xml:space="preserve"> PAGEREF _Toc15396613 \h </w:instrText>
        </w:r>
        <w:r>
          <w:fldChar w:fldCharType="separate"/>
        </w:r>
        <w:r w:rsidR="006C0A36">
          <w:rPr>
            <w:noProof/>
          </w:rPr>
          <w:t>23</w:t>
        </w:r>
        <w:r>
          <w:fldChar w:fldCharType="end"/>
        </w:r>
      </w:hyperlink>
    </w:p>
    <w:p w:rsidR="006C0A36" w:rsidRDefault="00F43CE2">
      <w:pPr>
        <w:pStyle w:val="10"/>
        <w:rPr>
          <w:rFonts w:cs="Times New Roman"/>
        </w:rPr>
      </w:pPr>
      <w:hyperlink w:anchor="_Toc15396614" w:history="1">
        <w:r w:rsidR="006C0A36">
          <w:rPr>
            <w:rStyle w:val="a8"/>
            <w:rFonts w:cs="仿宋" w:hint="eastAsia"/>
          </w:rPr>
          <w:t>第</w:t>
        </w:r>
        <w:r w:rsidR="006C0A36">
          <w:rPr>
            <w:rStyle w:val="a8"/>
            <w:rFonts w:cs="仿宋" w:hint="eastAsia"/>
            <w:kern w:val="44"/>
          </w:rPr>
          <w:t>四部分</w:t>
        </w:r>
        <w:r w:rsidR="006C0A36">
          <w:rPr>
            <w:rStyle w:val="a8"/>
            <w:rFonts w:cs="仿宋"/>
            <w:kern w:val="44"/>
          </w:rPr>
          <w:t xml:space="preserve"> </w:t>
        </w:r>
        <w:r w:rsidR="006C0A36">
          <w:rPr>
            <w:rStyle w:val="a8"/>
            <w:rFonts w:cs="仿宋" w:hint="eastAsia"/>
            <w:kern w:val="44"/>
          </w:rPr>
          <w:t>附件</w:t>
        </w:r>
        <w:r w:rsidR="006C0A36">
          <w:rPr>
            <w:rFonts w:cs="Times New Roman"/>
          </w:rPr>
          <w:tab/>
        </w:r>
        <w:r>
          <w:fldChar w:fldCharType="begin"/>
        </w:r>
        <w:r w:rsidR="006C0A36">
          <w:instrText xml:space="preserve"> PAGEREF _Toc15396614 \h </w:instrText>
        </w:r>
        <w:r>
          <w:fldChar w:fldCharType="separate"/>
        </w:r>
        <w:r w:rsidR="006C0A36">
          <w:rPr>
            <w:noProof/>
          </w:rPr>
          <w:t>26</w:t>
        </w:r>
        <w:r>
          <w:fldChar w:fldCharType="end"/>
        </w:r>
      </w:hyperlink>
    </w:p>
    <w:p w:rsidR="006C0A36" w:rsidRDefault="00F43CE2" w:rsidP="005779D8">
      <w:pPr>
        <w:pStyle w:val="20"/>
        <w:rPr>
          <w:rFonts w:ascii="仿宋" w:eastAsia="仿宋" w:hAnsi="仿宋"/>
          <w:sz w:val="28"/>
          <w:szCs w:val="28"/>
        </w:rPr>
      </w:pPr>
      <w:hyperlink w:anchor="_Toc15396615" w:history="1">
        <w:r w:rsidR="006C0A36">
          <w:rPr>
            <w:rStyle w:val="a8"/>
            <w:rFonts w:ascii="仿宋" w:eastAsia="仿宋" w:hAnsi="仿宋" w:cs="仿宋" w:hint="eastAsia"/>
            <w:kern w:val="44"/>
            <w:sz w:val="28"/>
            <w:szCs w:val="28"/>
          </w:rPr>
          <w:t>附件</w:t>
        </w:r>
        <w:r w:rsidR="006C0A36">
          <w:rPr>
            <w:rStyle w:val="a8"/>
            <w:rFonts w:ascii="仿宋" w:eastAsia="仿宋" w:hAnsi="仿宋" w:cs="仿宋"/>
            <w:kern w:val="44"/>
            <w:sz w:val="28"/>
            <w:szCs w:val="28"/>
          </w:rPr>
          <w:t>1</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_Toc15396615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26</w:t>
        </w:r>
        <w:r>
          <w:rPr>
            <w:rFonts w:ascii="仿宋" w:eastAsia="仿宋" w:hAnsi="仿宋" w:cs="仿宋"/>
            <w:sz w:val="28"/>
            <w:szCs w:val="28"/>
          </w:rPr>
          <w:fldChar w:fldCharType="end"/>
        </w:r>
      </w:hyperlink>
    </w:p>
    <w:p w:rsidR="006C0A36" w:rsidRDefault="00F43CE2" w:rsidP="005779D8">
      <w:pPr>
        <w:pStyle w:val="20"/>
        <w:rPr>
          <w:rFonts w:ascii="仿宋" w:eastAsia="仿宋" w:hAnsi="仿宋"/>
          <w:sz w:val="28"/>
          <w:szCs w:val="28"/>
        </w:rPr>
      </w:pPr>
      <w:hyperlink w:anchor="_Toc15396617" w:history="1">
        <w:r w:rsidR="006C0A36">
          <w:rPr>
            <w:rStyle w:val="a8"/>
            <w:rFonts w:ascii="仿宋" w:eastAsia="仿宋" w:hAnsi="仿宋" w:cs="仿宋" w:hint="eastAsia"/>
            <w:kern w:val="44"/>
            <w:sz w:val="28"/>
            <w:szCs w:val="28"/>
          </w:rPr>
          <w:t>附件</w:t>
        </w:r>
        <w:r w:rsidR="006C0A36">
          <w:rPr>
            <w:rStyle w:val="a8"/>
            <w:rFonts w:ascii="仿宋" w:eastAsia="仿宋" w:hAnsi="仿宋" w:cs="仿宋"/>
            <w:kern w:val="44"/>
            <w:sz w:val="28"/>
            <w:szCs w:val="28"/>
          </w:rPr>
          <w:t>2</w:t>
        </w:r>
        <w:r w:rsidR="006C0A36">
          <w:rPr>
            <w:rFonts w:ascii="仿宋" w:eastAsia="仿宋" w:hAnsi="仿宋"/>
            <w:sz w:val="28"/>
            <w:szCs w:val="28"/>
          </w:rPr>
          <w:tab/>
        </w:r>
        <w:r>
          <w:rPr>
            <w:rFonts w:ascii="仿宋" w:eastAsia="仿宋" w:hAnsi="仿宋" w:cs="仿宋"/>
            <w:sz w:val="28"/>
            <w:szCs w:val="28"/>
          </w:rPr>
          <w:fldChar w:fldCharType="begin"/>
        </w:r>
        <w:r w:rsidR="006C0A36">
          <w:rPr>
            <w:rFonts w:ascii="仿宋" w:eastAsia="仿宋" w:hAnsi="仿宋" w:cs="仿宋"/>
            <w:sz w:val="28"/>
            <w:szCs w:val="28"/>
          </w:rPr>
          <w:instrText xml:space="preserve"> PAGEREF _Toc15396617 \h </w:instrText>
        </w:r>
        <w:r>
          <w:rPr>
            <w:rFonts w:ascii="仿宋" w:eastAsia="仿宋" w:hAnsi="仿宋" w:cs="仿宋"/>
            <w:sz w:val="28"/>
            <w:szCs w:val="28"/>
          </w:rPr>
        </w:r>
        <w:r>
          <w:rPr>
            <w:rFonts w:ascii="仿宋" w:eastAsia="仿宋" w:hAnsi="仿宋" w:cs="仿宋"/>
            <w:sz w:val="28"/>
            <w:szCs w:val="28"/>
          </w:rPr>
          <w:fldChar w:fldCharType="separate"/>
        </w:r>
        <w:r w:rsidR="006C0A36">
          <w:rPr>
            <w:rFonts w:ascii="仿宋" w:eastAsia="仿宋" w:hAnsi="仿宋" w:cs="仿宋"/>
            <w:noProof/>
            <w:sz w:val="28"/>
            <w:szCs w:val="28"/>
          </w:rPr>
          <w:t>28</w:t>
        </w:r>
        <w:r>
          <w:rPr>
            <w:rFonts w:ascii="仿宋" w:eastAsia="仿宋" w:hAnsi="仿宋" w:cs="仿宋"/>
            <w:sz w:val="28"/>
            <w:szCs w:val="28"/>
          </w:rPr>
          <w:fldChar w:fldCharType="end"/>
        </w:r>
      </w:hyperlink>
    </w:p>
    <w:p w:rsidR="006C0A36" w:rsidRDefault="00F43CE2">
      <w:pPr>
        <w:pStyle w:val="10"/>
        <w:rPr>
          <w:rFonts w:cs="Times New Roman"/>
        </w:rPr>
      </w:pPr>
      <w:hyperlink w:anchor="_Toc15396618" w:history="1">
        <w:r w:rsidR="006C0A36">
          <w:rPr>
            <w:rStyle w:val="a8"/>
            <w:rFonts w:cs="仿宋" w:hint="eastAsia"/>
          </w:rPr>
          <w:t>第</w:t>
        </w:r>
        <w:r w:rsidR="006C0A36">
          <w:rPr>
            <w:rStyle w:val="a8"/>
            <w:rFonts w:cs="仿宋" w:hint="eastAsia"/>
            <w:kern w:val="44"/>
          </w:rPr>
          <w:t>五部分</w:t>
        </w:r>
        <w:r w:rsidR="006C0A36">
          <w:rPr>
            <w:rStyle w:val="a8"/>
            <w:rFonts w:cs="仿宋"/>
            <w:kern w:val="44"/>
          </w:rPr>
          <w:t xml:space="preserve"> </w:t>
        </w:r>
        <w:r w:rsidR="006C0A36">
          <w:rPr>
            <w:rStyle w:val="a8"/>
            <w:rFonts w:cs="仿宋" w:hint="eastAsia"/>
            <w:kern w:val="44"/>
          </w:rPr>
          <w:t>附表</w:t>
        </w:r>
        <w:r w:rsidR="006C0A36">
          <w:rPr>
            <w:rFonts w:cs="Times New Roman"/>
          </w:rPr>
          <w:tab/>
        </w:r>
        <w:r>
          <w:fldChar w:fldCharType="begin"/>
        </w:r>
        <w:r w:rsidR="006C0A36">
          <w:instrText xml:space="preserve"> PAGEREF _Toc15396618 \h </w:instrText>
        </w:r>
        <w:r>
          <w:fldChar w:fldCharType="separate"/>
        </w:r>
        <w:r w:rsidR="006C0A36">
          <w:rPr>
            <w:noProof/>
          </w:rPr>
          <w:t>29</w:t>
        </w:r>
        <w: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8"/>
            <w:rFonts w:ascii="仿宋" w:eastAsia="仿宋" w:hAnsi="仿宋" w:cs="仿宋" w:hint="eastAsia"/>
            <w:sz w:val="28"/>
            <w:szCs w:val="28"/>
          </w:rPr>
          <w:t>收入支出决算总表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8"/>
            <w:rFonts w:ascii="仿宋" w:eastAsia="仿宋" w:hAnsi="仿宋" w:cs="仿宋" w:hint="eastAsia"/>
            <w:sz w:val="28"/>
            <w:szCs w:val="28"/>
          </w:rPr>
          <w:t>收入总表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三、</w:t>
      </w:r>
      <w:hyperlink w:anchor="_Toc15396621" w:history="1">
        <w:r>
          <w:rPr>
            <w:rStyle w:val="a8"/>
            <w:rFonts w:ascii="仿宋" w:eastAsia="仿宋" w:hAnsi="仿宋" w:cs="仿宋" w:hint="eastAsia"/>
            <w:sz w:val="28"/>
            <w:szCs w:val="28"/>
          </w:rPr>
          <w:t>支出总表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_Toc15396621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8"/>
            <w:rFonts w:ascii="仿宋" w:eastAsia="仿宋" w:hAnsi="仿宋" w:cs="仿宋" w:hint="eastAsia"/>
            <w:sz w:val="28"/>
            <w:szCs w:val="28"/>
          </w:rPr>
          <w:t>财政拨款收入支出决算总表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8"/>
            <w:rFonts w:ascii="仿宋" w:eastAsia="仿宋" w:hAnsi="仿宋" w:cs="仿宋" w:hint="eastAsia"/>
            <w:sz w:val="28"/>
            <w:szCs w:val="28"/>
          </w:rPr>
          <w:t>一般公共预算财政拨款支出决算表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8"/>
            <w:rFonts w:ascii="仿宋" w:eastAsia="仿宋" w:hAnsi="仿宋" w:cs="仿宋" w:hint="eastAsia"/>
            <w:sz w:val="28"/>
            <w:szCs w:val="28"/>
          </w:rPr>
          <w:t>一般公共预算财政拨款支出决算明细表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8"/>
            <w:rFonts w:ascii="仿宋" w:eastAsia="仿宋" w:hAnsi="仿宋" w:cs="仿宋" w:hint="eastAsia"/>
            <w:sz w:val="28"/>
            <w:szCs w:val="28"/>
          </w:rPr>
          <w:t>一般公共预算财政拨款基本支出决算表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8"/>
            <w:rFonts w:ascii="仿宋" w:eastAsia="仿宋" w:hAnsi="仿宋" w:cs="仿宋" w:hint="eastAsia"/>
            <w:sz w:val="28"/>
            <w:szCs w:val="28"/>
          </w:rPr>
          <w:t>一般公共预算财政拨款项目支出决算表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8"/>
            <w:rFonts w:ascii="仿宋" w:eastAsia="仿宋" w:hAnsi="仿宋" w:cs="仿宋" w:hint="eastAsia"/>
            <w:sz w:val="28"/>
            <w:szCs w:val="28"/>
          </w:rPr>
          <w:t>一般公共预算财政拨款“三公”经费支出决算表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8"/>
            <w:rFonts w:ascii="仿宋" w:eastAsia="仿宋" w:hAnsi="仿宋" w:cs="仿宋" w:hint="eastAsia"/>
            <w:sz w:val="28"/>
            <w:szCs w:val="28"/>
          </w:rPr>
          <w:t>政府性基金预算财政拨款收入支出决算表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8"/>
            <w:rFonts w:ascii="仿宋" w:eastAsia="仿宋" w:hAnsi="仿宋" w:cs="仿宋" w:hint="eastAsia"/>
            <w:sz w:val="28"/>
            <w:szCs w:val="28"/>
          </w:rPr>
          <w:t>政府性基金预算财政拨款“三公”经费支出决算表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6C0A36" w:rsidP="005779D8">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8"/>
            <w:rFonts w:ascii="仿宋" w:eastAsia="仿宋" w:hAnsi="仿宋" w:cs="仿宋" w:hint="eastAsia"/>
            <w:sz w:val="28"/>
            <w:szCs w:val="28"/>
          </w:rPr>
          <w:t>国有资本经营预算支出决算表</w:t>
        </w:r>
        <w:r>
          <w:rPr>
            <w:rFonts w:ascii="仿宋" w:eastAsia="仿宋" w:hAnsi="仿宋"/>
            <w:sz w:val="28"/>
            <w:szCs w:val="28"/>
          </w:rPr>
          <w:tab/>
        </w:r>
        <w:r w:rsidR="00F43CE2">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00F43CE2">
          <w:rPr>
            <w:rFonts w:ascii="仿宋" w:eastAsia="仿宋" w:hAnsi="仿宋" w:cs="仿宋"/>
            <w:sz w:val="28"/>
            <w:szCs w:val="28"/>
          </w:rPr>
        </w:r>
        <w:r w:rsidR="00F43CE2">
          <w:rPr>
            <w:rFonts w:ascii="仿宋" w:eastAsia="仿宋" w:hAnsi="仿宋" w:cs="仿宋"/>
            <w:sz w:val="28"/>
            <w:szCs w:val="28"/>
          </w:rPr>
          <w:fldChar w:fldCharType="separate"/>
        </w:r>
        <w:r>
          <w:rPr>
            <w:rFonts w:ascii="仿宋" w:eastAsia="仿宋" w:hAnsi="仿宋" w:cs="仿宋"/>
            <w:noProof/>
            <w:sz w:val="28"/>
            <w:szCs w:val="28"/>
          </w:rPr>
          <w:t>29</w:t>
        </w:r>
        <w:r w:rsidR="00F43CE2">
          <w:rPr>
            <w:rFonts w:ascii="仿宋" w:eastAsia="仿宋" w:hAnsi="仿宋" w:cs="仿宋"/>
            <w:sz w:val="28"/>
            <w:szCs w:val="28"/>
          </w:rPr>
          <w:fldChar w:fldCharType="end"/>
        </w:r>
      </w:hyperlink>
    </w:p>
    <w:p w:rsidR="006C0A36" w:rsidRDefault="00F43CE2">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6C0A36" w:rsidRDefault="006C0A36">
      <w:pPr>
        <w:widowControl/>
        <w:jc w:val="left"/>
        <w:rPr>
          <w:rFonts w:ascii="黑体" w:eastAsia="黑体" w:hAnsi="黑体"/>
          <w:kern w:val="44"/>
          <w:sz w:val="44"/>
          <w:szCs w:val="44"/>
        </w:rPr>
      </w:pPr>
      <w:bookmarkStart w:id="13" w:name="_Toc15377196"/>
      <w:bookmarkStart w:id="14" w:name="_Toc15396599"/>
      <w:r>
        <w:rPr>
          <w:rFonts w:ascii="黑体" w:eastAsia="黑体" w:hAnsi="黑体"/>
          <w:b/>
          <w:bCs/>
        </w:rPr>
        <w:br w:type="page"/>
      </w:r>
    </w:p>
    <w:p w:rsidR="006C0A36" w:rsidRDefault="006C0A36">
      <w:pPr>
        <w:pStyle w:val="1"/>
        <w:jc w:val="center"/>
        <w:rPr>
          <w:rStyle w:val="1Char"/>
          <w:rFonts w:ascii="黑体" w:eastAsia="黑体" w:hAnsi="黑体"/>
          <w:b/>
          <w:bCs/>
        </w:rPr>
      </w:pPr>
      <w:r>
        <w:rPr>
          <w:rFonts w:ascii="黑体" w:eastAsia="黑体" w:hAnsi="黑体" w:cs="黑体" w:hint="eastAsia"/>
          <w:b w:val="0"/>
          <w:bCs w:val="0"/>
        </w:rPr>
        <w:t>第一部分</w:t>
      </w:r>
      <w:r>
        <w:rPr>
          <w:rFonts w:ascii="黑体" w:eastAsia="黑体" w:hAnsi="黑体" w:cs="黑体"/>
          <w:b w:val="0"/>
          <w:bCs w:val="0"/>
        </w:rPr>
        <w:t xml:space="preserve"> </w:t>
      </w:r>
      <w:r>
        <w:rPr>
          <w:rStyle w:val="1Char"/>
          <w:rFonts w:ascii="黑体" w:eastAsia="黑体" w:hAnsi="黑体" w:cs="黑体" w:hint="eastAsia"/>
        </w:rPr>
        <w:t>部门概况</w:t>
      </w:r>
      <w:bookmarkEnd w:id="13"/>
      <w:bookmarkEnd w:id="14"/>
    </w:p>
    <w:p w:rsidR="006C0A36" w:rsidRDefault="006C0A36">
      <w:pPr>
        <w:widowControl/>
        <w:jc w:val="left"/>
        <w:rPr>
          <w:rFonts w:ascii="黑体" w:eastAsia="黑体"/>
          <w:color w:val="000000"/>
          <w:sz w:val="32"/>
          <w:szCs w:val="32"/>
        </w:rPr>
      </w:pPr>
    </w:p>
    <w:p w:rsidR="006C0A36" w:rsidRDefault="006C0A36">
      <w:pPr>
        <w:pStyle w:val="2"/>
        <w:rPr>
          <w:rFonts w:ascii="仿宋" w:eastAsia="仿宋" w:hAnsi="仿宋" w:cs="Times New Roman"/>
          <w:b w:val="0"/>
          <w:bCs w:val="0"/>
        </w:rPr>
      </w:pPr>
      <w:bookmarkStart w:id="15" w:name="_Toc15396600"/>
      <w:bookmarkStart w:id="16" w:name="_Toc15377197"/>
      <w:r>
        <w:rPr>
          <w:rFonts w:hint="eastAsia"/>
          <w:color w:val="000000"/>
        </w:rPr>
        <w:t>一、基</w:t>
      </w:r>
      <w:r>
        <w:rPr>
          <w:rStyle w:val="2Char"/>
          <w:rFonts w:ascii="黑体" w:eastAsia="黑体" w:hAnsi="黑体" w:cs="黑体" w:hint="eastAsia"/>
        </w:rPr>
        <w:t>本职能及主要工作</w:t>
      </w:r>
      <w:bookmarkEnd w:id="15"/>
      <w:bookmarkEnd w:id="16"/>
    </w:p>
    <w:p w:rsidR="006C0A36" w:rsidRDefault="006C0A36">
      <w:pPr>
        <w:ind w:firstLine="630"/>
        <w:rPr>
          <w:rFonts w:ascii="仿宋_GB2312" w:eastAsia="仿宋_GB2312"/>
          <w:b/>
          <w:sz w:val="30"/>
          <w:szCs w:val="30"/>
        </w:rPr>
      </w:pPr>
      <w:r>
        <w:rPr>
          <w:rFonts w:ascii="仿宋_GB2312" w:eastAsia="仿宋_GB2312" w:hint="eastAsia"/>
          <w:b/>
          <w:sz w:val="30"/>
          <w:szCs w:val="30"/>
        </w:rPr>
        <w:t>（一）主要职能</w:t>
      </w:r>
    </w:p>
    <w:p w:rsidR="006C0A36" w:rsidRDefault="006C0A36" w:rsidP="005779D8">
      <w:pPr>
        <w:ind w:firstLineChars="214" w:firstLine="642"/>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负责城市规划区内主要街道、人行道的清扫保洁；</w:t>
      </w:r>
    </w:p>
    <w:p w:rsidR="006C0A36" w:rsidRDefault="006C0A36" w:rsidP="005779D8">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负责全城街道洒水及冲洗、人行路清洗；</w:t>
      </w:r>
    </w:p>
    <w:p w:rsidR="006C0A36" w:rsidRDefault="006C0A36" w:rsidP="005779D8">
      <w:pPr>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负责全城交通护栏果屑箱清洗；</w:t>
      </w:r>
    </w:p>
    <w:p w:rsidR="006C0A36" w:rsidRDefault="006C0A36" w:rsidP="005779D8">
      <w:pPr>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负责城区内生活垃圾的收集清运、处置，及部分乡镇日产</w:t>
      </w:r>
      <w:r>
        <w:rPr>
          <w:rFonts w:ascii="仿宋_GB2312" w:eastAsia="仿宋_GB2312"/>
          <w:sz w:val="30"/>
          <w:szCs w:val="30"/>
        </w:rPr>
        <w:t>190</w:t>
      </w:r>
      <w:r>
        <w:rPr>
          <w:rFonts w:ascii="仿宋_GB2312" w:eastAsia="仿宋_GB2312" w:hint="eastAsia"/>
          <w:sz w:val="30"/>
          <w:szCs w:val="30"/>
        </w:rPr>
        <w:t>余吨生活垃圾运输、处置；</w:t>
      </w:r>
    </w:p>
    <w:p w:rsidR="006C0A36" w:rsidRDefault="006C0A36" w:rsidP="005779D8">
      <w:pPr>
        <w:ind w:firstLineChars="214" w:firstLine="642"/>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负责城乡环境卫生的日常监督和管理，对破坏城市环境卫生的行为进行监察；</w:t>
      </w:r>
    </w:p>
    <w:p w:rsidR="006C0A36" w:rsidRDefault="006C0A36" w:rsidP="005779D8">
      <w:pPr>
        <w:ind w:firstLineChars="214" w:firstLine="642"/>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负责征收企事业单位、机关团体、居民住户、商家店铺生活垃圾处理费；</w:t>
      </w:r>
    </w:p>
    <w:p w:rsidR="006C0A36" w:rsidRDefault="006C0A36" w:rsidP="005779D8">
      <w:pPr>
        <w:ind w:firstLineChars="214" w:firstLine="642"/>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负责城区内直管公厕的维护管理以及粪便的抽运和处理；</w:t>
      </w:r>
    </w:p>
    <w:p w:rsidR="006C0A36" w:rsidRDefault="006C0A36" w:rsidP="005779D8">
      <w:pPr>
        <w:ind w:firstLineChars="214" w:firstLine="642"/>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负责城区内所有公共卫生设施（包括果屑箱、垃圾集装箱、中转站）的维护与管理；</w:t>
      </w:r>
    </w:p>
    <w:p w:rsidR="006C0A36" w:rsidRDefault="006C0A36" w:rsidP="005779D8">
      <w:pPr>
        <w:ind w:firstLineChars="214" w:firstLine="642"/>
        <w:rPr>
          <w:rFonts w:ascii="仿宋_GB2312" w:eastAsia="仿宋_GB2312"/>
          <w:sz w:val="30"/>
          <w:szCs w:val="30"/>
        </w:rPr>
      </w:pPr>
      <w:r>
        <w:rPr>
          <w:rFonts w:ascii="仿宋_GB2312" w:eastAsia="仿宋_GB2312"/>
          <w:sz w:val="30"/>
          <w:szCs w:val="30"/>
        </w:rPr>
        <w:t>9.</w:t>
      </w:r>
      <w:r>
        <w:rPr>
          <w:rFonts w:ascii="仿宋_GB2312" w:eastAsia="仿宋_GB2312" w:hint="eastAsia"/>
          <w:sz w:val="30"/>
          <w:szCs w:val="30"/>
        </w:rPr>
        <w:t>负责对广汉市海天城市生活垃圾处理厂（负责全市垃圾垃圾处理工作）、江苏巨邦环境工程集团股份有限公司广汉分公司、成都市青龙环卫有限公司、四川世联物业服务有限公司规范营运</w:t>
      </w:r>
      <w:r>
        <w:rPr>
          <w:rFonts w:ascii="仿宋_GB2312" w:eastAsia="仿宋_GB2312" w:hint="eastAsia"/>
          <w:sz w:val="30"/>
          <w:szCs w:val="30"/>
        </w:rPr>
        <w:lastRenderedPageBreak/>
        <w:t>进行监督管理；</w:t>
      </w:r>
    </w:p>
    <w:p w:rsidR="006C0A36" w:rsidRDefault="006C0A36" w:rsidP="005779D8">
      <w:pPr>
        <w:pStyle w:val="a3"/>
        <w:adjustRightInd w:val="0"/>
        <w:snapToGrid w:val="0"/>
        <w:spacing w:before="93" w:line="600" w:lineRule="exact"/>
        <w:ind w:firstLineChars="210" w:firstLine="630"/>
        <w:outlineLvl w:val="2"/>
        <w:rPr>
          <w:rFonts w:ascii="仿宋" w:eastAsia="仿宋" w:hAnsi="仿宋"/>
          <w:color w:val="000000"/>
          <w:sz w:val="32"/>
          <w:szCs w:val="32"/>
        </w:rPr>
      </w:pPr>
      <w:r>
        <w:rPr>
          <w:sz w:val="30"/>
          <w:szCs w:val="30"/>
        </w:rPr>
        <w:t>10.</w:t>
      </w:r>
      <w:r>
        <w:rPr>
          <w:rFonts w:hint="eastAsia"/>
          <w:sz w:val="30"/>
          <w:szCs w:val="30"/>
        </w:rPr>
        <w:t>对乡镇环境卫生管理工作进行指导和监督检查；</w:t>
      </w:r>
    </w:p>
    <w:p w:rsidR="006C0A36" w:rsidRDefault="006C0A36" w:rsidP="005779D8">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7" w:name="_Toc15378446"/>
      <w:bookmarkStart w:id="18" w:name="_Toc15377199"/>
      <w:r>
        <w:rPr>
          <w:rFonts w:ascii="仿宋" w:eastAsia="仿宋" w:hAnsi="仿宋" w:cs="仿宋" w:hint="eastAsia"/>
          <w:color w:val="000000"/>
          <w:sz w:val="32"/>
          <w:szCs w:val="32"/>
        </w:rPr>
        <w:t>（二）</w:t>
      </w:r>
      <w:r>
        <w:rPr>
          <w:rFonts w:ascii="仿宋" w:eastAsia="仿宋" w:hAnsi="仿宋" w:cs="仿宋"/>
          <w:color w:val="000000"/>
          <w:sz w:val="32"/>
          <w:szCs w:val="32"/>
        </w:rPr>
        <w:t>2018</w:t>
      </w:r>
      <w:r>
        <w:rPr>
          <w:rFonts w:ascii="仿宋" w:eastAsia="仿宋" w:hAnsi="仿宋" w:cs="仿宋" w:hint="eastAsia"/>
          <w:color w:val="000000"/>
          <w:sz w:val="32"/>
          <w:szCs w:val="32"/>
        </w:rPr>
        <w:t>年重点工作完成情况。</w:t>
      </w:r>
      <w:bookmarkEnd w:id="17"/>
      <w:bookmarkEnd w:id="18"/>
    </w:p>
    <w:p w:rsidR="006C0A36" w:rsidRDefault="006C0A36" w:rsidP="005779D8">
      <w:pPr>
        <w:spacing w:line="600" w:lineRule="exact"/>
        <w:ind w:firstLineChars="200" w:firstLine="643"/>
        <w:rPr>
          <w:rFonts w:ascii="宋体"/>
          <w:sz w:val="32"/>
          <w:szCs w:val="32"/>
        </w:rPr>
      </w:pPr>
      <w:r>
        <w:rPr>
          <w:rFonts w:ascii="宋体" w:hAnsi="宋体"/>
          <w:b/>
          <w:sz w:val="32"/>
          <w:szCs w:val="32"/>
        </w:rPr>
        <w:t xml:space="preserve">1. </w:t>
      </w:r>
      <w:r>
        <w:rPr>
          <w:rFonts w:ascii="宋体" w:hAnsi="宋体" w:hint="eastAsia"/>
          <w:b/>
          <w:sz w:val="32"/>
          <w:szCs w:val="32"/>
        </w:rPr>
        <w:t>清扫保洁收运精细化。</w:t>
      </w:r>
      <w:r>
        <w:rPr>
          <w:rFonts w:ascii="宋体" w:hAnsi="宋体" w:hint="eastAsia"/>
          <w:sz w:val="32"/>
          <w:szCs w:val="32"/>
        </w:rPr>
        <w:t>圆满完成城区</w:t>
      </w:r>
      <w:r>
        <w:rPr>
          <w:rFonts w:ascii="宋体" w:hAnsi="宋体"/>
          <w:sz w:val="32"/>
          <w:szCs w:val="32"/>
        </w:rPr>
        <w:t>180</w:t>
      </w:r>
      <w:r>
        <w:rPr>
          <w:rFonts w:ascii="宋体" w:hAnsi="宋体" w:hint="eastAsia"/>
          <w:sz w:val="32"/>
          <w:szCs w:val="32"/>
        </w:rPr>
        <w:t>余条道路，总面积</w:t>
      </w:r>
      <w:r>
        <w:rPr>
          <w:rFonts w:ascii="宋体" w:hAnsi="宋体"/>
          <w:sz w:val="32"/>
          <w:szCs w:val="32"/>
        </w:rPr>
        <w:t>550</w:t>
      </w:r>
      <w:r>
        <w:rPr>
          <w:rFonts w:ascii="宋体" w:hAnsi="宋体" w:hint="eastAsia"/>
          <w:sz w:val="32"/>
          <w:szCs w:val="32"/>
        </w:rPr>
        <w:t>余平方米的清扫保洁工作，以及鸭子河栈道保洁及河面打捞，花台、树池、坐凳等公共设施和</w:t>
      </w:r>
      <w:r>
        <w:rPr>
          <w:rFonts w:ascii="宋体" w:hAnsi="宋体"/>
          <w:sz w:val="32"/>
          <w:szCs w:val="32"/>
        </w:rPr>
        <w:t>2</w:t>
      </w:r>
      <w:r>
        <w:rPr>
          <w:rFonts w:ascii="宋体" w:hAnsi="宋体" w:hint="eastAsia"/>
          <w:sz w:val="32"/>
          <w:szCs w:val="32"/>
        </w:rPr>
        <w:t>座新建湿地公园的环境卫生保洁服务。</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t>一是制定方案，落实措施。及时制定了《广汉市环卫所精细化管理工作方案》、《广汉市环卫所清扫保洁精细化管理工作方案》、《广汉市环卫所垃圾清运精细化管理工作方案》及《广汉市环卫所环卫监察精细化管理工作方案》，在清扫保洁、垃圾清运及环卫监察方面细化具体工作措施、工作重点及工作要求；结合工作实际，又进一步细化制定《广汉市环卫所关于推进环卫深度保洁工作的实施方案》，进一步明确工作目标、工作措施、落实机制等。</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t>二是结合城管执法严管街，打造</w:t>
      </w:r>
      <w:r>
        <w:rPr>
          <w:rFonts w:ascii="宋体" w:hAnsi="宋体"/>
          <w:sz w:val="32"/>
          <w:szCs w:val="32"/>
        </w:rPr>
        <w:t>6</w:t>
      </w:r>
      <w:r>
        <w:rPr>
          <w:rFonts w:ascii="宋体" w:hAnsi="宋体" w:hint="eastAsia"/>
          <w:sz w:val="32"/>
          <w:szCs w:val="32"/>
        </w:rPr>
        <w:t>条环境卫生严管街（中山大道，汉口路、西湖路、韶山路，东西大街和浏阳路）、</w:t>
      </w:r>
      <w:r>
        <w:rPr>
          <w:rFonts w:ascii="宋体" w:hAnsi="宋体"/>
          <w:sz w:val="32"/>
          <w:szCs w:val="32"/>
        </w:rPr>
        <w:t>4</w:t>
      </w:r>
      <w:r>
        <w:rPr>
          <w:rFonts w:ascii="宋体" w:hAnsi="宋体" w:hint="eastAsia"/>
          <w:sz w:val="32"/>
          <w:szCs w:val="32"/>
        </w:rPr>
        <w:t>个严管节点（二个高速入口、市委及市政府入口），强化保洁日常精细化管理，并逐步全面铺开。</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t>三是推行“精细化冲洗作业”（逐街清洗旧式果屑箱，每天擦拭新式小清新果屑箱</w:t>
      </w:r>
      <w:r>
        <w:rPr>
          <w:rFonts w:ascii="宋体" w:hAnsi="宋体"/>
          <w:sz w:val="32"/>
          <w:szCs w:val="32"/>
        </w:rPr>
        <w:t>2</w:t>
      </w:r>
      <w:r>
        <w:rPr>
          <w:rFonts w:ascii="宋体" w:hAnsi="宋体" w:hint="eastAsia"/>
          <w:sz w:val="32"/>
          <w:szCs w:val="32"/>
        </w:rPr>
        <w:t>遍；大型水车与微型人行道冲洗车相结合持续巡回冲洗人行道。）、“加强夜间保洁和收</w:t>
      </w:r>
      <w:r>
        <w:rPr>
          <w:rFonts w:ascii="宋体" w:hAnsi="宋体" w:hint="eastAsia"/>
          <w:sz w:val="32"/>
          <w:szCs w:val="32"/>
        </w:rPr>
        <w:lastRenderedPageBreak/>
        <w:t>运”（针对白天不易冲洗的区域，错时错峰安排在夜间冲洗，加大夜间收运的频率，洒水降尘延至夜间作业，每晚固定一次全城洒水降尘）和“步巡与文明劝导相结合”（管理人员“步巡”已从白天延伸至夜间，每月固定一次环境卫生文明劝导）</w:t>
      </w:r>
      <w:r>
        <w:rPr>
          <w:rFonts w:ascii="宋体" w:hAnsi="宋体" w:cs="宋体" w:hint="eastAsia"/>
          <w:sz w:val="32"/>
          <w:szCs w:val="32"/>
        </w:rPr>
        <w:t>等措施。</w:t>
      </w:r>
    </w:p>
    <w:p w:rsidR="006C0A36" w:rsidRDefault="006C0A36">
      <w:pPr>
        <w:spacing w:line="600" w:lineRule="exact"/>
        <w:rPr>
          <w:rFonts w:ascii="宋体"/>
          <w:sz w:val="32"/>
          <w:szCs w:val="32"/>
        </w:rPr>
      </w:pPr>
      <w:r>
        <w:rPr>
          <w:rFonts w:ascii="宋体" w:hAnsi="宋体"/>
          <w:sz w:val="32"/>
          <w:szCs w:val="32"/>
        </w:rPr>
        <w:t xml:space="preserve">    </w:t>
      </w:r>
      <w:r>
        <w:rPr>
          <w:rFonts w:ascii="宋体" w:hAnsi="宋体" w:hint="eastAsia"/>
          <w:sz w:val="32"/>
          <w:szCs w:val="32"/>
        </w:rPr>
        <w:t>四是试点果屑箱套袋。新购置的</w:t>
      </w:r>
      <w:r>
        <w:rPr>
          <w:rFonts w:ascii="宋体" w:hAnsi="宋体"/>
          <w:sz w:val="32"/>
          <w:szCs w:val="32"/>
        </w:rPr>
        <w:t>600</w:t>
      </w:r>
      <w:r>
        <w:rPr>
          <w:rFonts w:ascii="宋体" w:hAnsi="宋体" w:hint="eastAsia"/>
          <w:sz w:val="32"/>
          <w:szCs w:val="32"/>
        </w:rPr>
        <w:t>个“小清新”果屑箱试点套袋，避免腐蚀箱体及二次污染。</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t>五是适时调整落叶高峰保洁方案。针对落叶高峰季节，每天加强清扫落叶，并及时收运。</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t>六是推进城区垃圾收集点垃圾分流试点工作，缓解收集点垃圾堆积、散乱影响环境的问题。</w:t>
      </w:r>
    </w:p>
    <w:p w:rsidR="006C0A36" w:rsidRDefault="006C0A36" w:rsidP="005779D8">
      <w:pPr>
        <w:spacing w:line="600" w:lineRule="exact"/>
        <w:ind w:firstLineChars="200" w:firstLine="643"/>
        <w:rPr>
          <w:rFonts w:ascii="宋体"/>
          <w:sz w:val="32"/>
          <w:szCs w:val="32"/>
        </w:rPr>
      </w:pPr>
      <w:r>
        <w:rPr>
          <w:rFonts w:ascii="宋体" w:hAnsi="宋体"/>
          <w:b/>
          <w:sz w:val="32"/>
          <w:szCs w:val="32"/>
        </w:rPr>
        <w:t>2.</w:t>
      </w:r>
      <w:r>
        <w:rPr>
          <w:rFonts w:ascii="宋体" w:hAnsi="宋体" w:hint="eastAsia"/>
          <w:b/>
          <w:sz w:val="32"/>
          <w:szCs w:val="32"/>
        </w:rPr>
        <w:t>垃圾清运管理精细化。</w:t>
      </w:r>
      <w:r>
        <w:rPr>
          <w:rFonts w:ascii="宋体" w:hAnsi="宋体" w:hint="eastAsia"/>
          <w:sz w:val="32"/>
          <w:szCs w:val="32"/>
        </w:rPr>
        <w:t>针对全城区机关企事业单位、小区、学校等</w:t>
      </w:r>
      <w:r>
        <w:rPr>
          <w:rFonts w:ascii="宋体" w:hAnsi="宋体"/>
          <w:sz w:val="32"/>
          <w:szCs w:val="32"/>
        </w:rPr>
        <w:t>620</w:t>
      </w:r>
      <w:r>
        <w:rPr>
          <w:rFonts w:ascii="宋体" w:hAnsi="宋体" w:hint="eastAsia"/>
          <w:sz w:val="32"/>
          <w:szCs w:val="32"/>
        </w:rPr>
        <w:t>个垃圾收集</w:t>
      </w:r>
      <w:r>
        <w:rPr>
          <w:rFonts w:ascii="宋体" w:hAnsi="宋体" w:hint="eastAsia"/>
          <w:color w:val="000000"/>
          <w:sz w:val="32"/>
          <w:szCs w:val="32"/>
        </w:rPr>
        <w:t>点，</w:t>
      </w:r>
      <w:r>
        <w:rPr>
          <w:rFonts w:ascii="宋体" w:hAnsi="宋体"/>
          <w:color w:val="000000"/>
          <w:sz w:val="32"/>
          <w:szCs w:val="32"/>
        </w:rPr>
        <w:t>168.67</w:t>
      </w:r>
      <w:r>
        <w:rPr>
          <w:rFonts w:ascii="宋体" w:hAnsi="宋体" w:hint="eastAsia"/>
          <w:color w:val="000000"/>
          <w:sz w:val="32"/>
          <w:szCs w:val="32"/>
        </w:rPr>
        <w:t>吨</w:t>
      </w:r>
      <w:r>
        <w:rPr>
          <w:rFonts w:ascii="宋体" w:hAnsi="宋体"/>
          <w:color w:val="000000"/>
          <w:sz w:val="32"/>
          <w:szCs w:val="32"/>
        </w:rPr>
        <w:t>/</w:t>
      </w:r>
      <w:r>
        <w:rPr>
          <w:rFonts w:ascii="宋体" w:hAnsi="宋体" w:hint="eastAsia"/>
          <w:color w:val="000000"/>
          <w:sz w:val="32"/>
          <w:szCs w:val="32"/>
        </w:rPr>
        <w:t>天的城区垃圾切实做到日产日清，并全部压缩处理，</w:t>
      </w:r>
      <w:r>
        <w:rPr>
          <w:rFonts w:ascii="宋体" w:hAnsi="宋体"/>
          <w:color w:val="000000"/>
          <w:sz w:val="32"/>
          <w:szCs w:val="32"/>
        </w:rPr>
        <w:t>1-12</w:t>
      </w:r>
      <w:r>
        <w:rPr>
          <w:rFonts w:ascii="宋体" w:hAnsi="宋体" w:hint="eastAsia"/>
          <w:color w:val="000000"/>
          <w:sz w:val="32"/>
          <w:szCs w:val="32"/>
        </w:rPr>
        <w:t>月共清运城区垃圾</w:t>
      </w:r>
      <w:r>
        <w:rPr>
          <w:rFonts w:ascii="宋体" w:hAnsi="宋体"/>
          <w:color w:val="000000"/>
          <w:sz w:val="32"/>
          <w:szCs w:val="32"/>
        </w:rPr>
        <w:t xml:space="preserve"> 6.25</w:t>
      </w:r>
      <w:r>
        <w:rPr>
          <w:rFonts w:ascii="宋体" w:hAnsi="宋体" w:hint="eastAsia"/>
          <w:color w:val="000000"/>
          <w:sz w:val="32"/>
          <w:szCs w:val="32"/>
        </w:rPr>
        <w:t>万吨，清运部分乡镇垃圾</w:t>
      </w:r>
      <w:r>
        <w:rPr>
          <w:rFonts w:ascii="宋体" w:hAnsi="宋体"/>
          <w:color w:val="000000"/>
          <w:sz w:val="32"/>
          <w:szCs w:val="32"/>
        </w:rPr>
        <w:t>0.21</w:t>
      </w:r>
      <w:r>
        <w:rPr>
          <w:rFonts w:ascii="宋体" w:hAnsi="宋体" w:hint="eastAsia"/>
          <w:color w:val="000000"/>
          <w:sz w:val="32"/>
          <w:szCs w:val="32"/>
        </w:rPr>
        <w:t>万吨，共计</w:t>
      </w:r>
      <w:r>
        <w:rPr>
          <w:rFonts w:ascii="宋体" w:hAnsi="宋体"/>
          <w:color w:val="000000"/>
          <w:sz w:val="32"/>
          <w:szCs w:val="32"/>
        </w:rPr>
        <w:t>6.46</w:t>
      </w:r>
      <w:r>
        <w:rPr>
          <w:rFonts w:ascii="宋体" w:hAnsi="宋体" w:hint="eastAsia"/>
          <w:color w:val="000000"/>
          <w:sz w:val="32"/>
          <w:szCs w:val="32"/>
        </w:rPr>
        <w:t>万吨，且</w:t>
      </w:r>
      <w:r>
        <w:rPr>
          <w:rFonts w:ascii="宋体" w:hAnsi="宋体" w:hint="eastAsia"/>
          <w:sz w:val="32"/>
          <w:szCs w:val="32"/>
        </w:rPr>
        <w:t>全部进行无害化填埋处理，有效改善城市卫生面貌。</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t>并以“为民服务”为宗旨，一是坚持工作回访，到服务单位听取收集意见</w:t>
      </w:r>
      <w:r>
        <w:rPr>
          <w:rFonts w:ascii="宋体" w:hAnsi="宋体"/>
          <w:sz w:val="32"/>
          <w:szCs w:val="32"/>
        </w:rPr>
        <w:t>5</w:t>
      </w:r>
      <w:r>
        <w:rPr>
          <w:rFonts w:ascii="宋体" w:hAnsi="宋体" w:hint="eastAsia"/>
          <w:sz w:val="32"/>
          <w:szCs w:val="32"/>
        </w:rPr>
        <w:t>条；二是坚持每天重点点位不少于</w:t>
      </w:r>
      <w:r>
        <w:rPr>
          <w:rFonts w:ascii="宋体" w:hAnsi="宋体"/>
          <w:sz w:val="32"/>
          <w:szCs w:val="32"/>
        </w:rPr>
        <w:t>5</w:t>
      </w:r>
      <w:r>
        <w:rPr>
          <w:rFonts w:ascii="宋体" w:hAnsi="宋体" w:hint="eastAsia"/>
          <w:sz w:val="32"/>
          <w:szCs w:val="32"/>
        </w:rPr>
        <w:t>个的检查；三是建立了社区微信工作群</w:t>
      </w:r>
      <w:r>
        <w:rPr>
          <w:rFonts w:ascii="宋体" w:hAnsi="宋体"/>
          <w:sz w:val="32"/>
          <w:szCs w:val="32"/>
        </w:rPr>
        <w:t>6</w:t>
      </w:r>
      <w:r>
        <w:rPr>
          <w:rFonts w:ascii="宋体" w:hAnsi="宋体" w:hint="eastAsia"/>
          <w:sz w:val="32"/>
          <w:szCs w:val="32"/>
        </w:rPr>
        <w:t>个，加强和各个社区的垃圾清运工作交流。四是加强车辆清洗管理，要求每一辆垃圾车每天都要冲洗。五是坚持压缩站每天冲洗、除臭。六是落实工作责任到专人。</w:t>
      </w:r>
    </w:p>
    <w:p w:rsidR="006C0A36" w:rsidRDefault="006C0A36" w:rsidP="005779D8">
      <w:pPr>
        <w:spacing w:line="600" w:lineRule="exact"/>
        <w:ind w:firstLineChars="200" w:firstLine="643"/>
        <w:rPr>
          <w:rFonts w:ascii="宋体"/>
          <w:sz w:val="32"/>
          <w:szCs w:val="32"/>
        </w:rPr>
      </w:pPr>
      <w:r>
        <w:rPr>
          <w:rFonts w:ascii="宋体" w:hAnsi="宋体"/>
          <w:b/>
          <w:sz w:val="32"/>
          <w:szCs w:val="32"/>
        </w:rPr>
        <w:t>3.</w:t>
      </w:r>
      <w:r>
        <w:rPr>
          <w:rFonts w:ascii="宋体" w:hAnsi="宋体" w:hint="eastAsia"/>
          <w:b/>
          <w:sz w:val="32"/>
          <w:szCs w:val="32"/>
        </w:rPr>
        <w:t>环卫监察精细化。</w:t>
      </w:r>
      <w:r>
        <w:rPr>
          <w:rFonts w:ascii="宋体" w:hAnsi="宋体" w:hint="eastAsia"/>
          <w:sz w:val="32"/>
          <w:szCs w:val="32"/>
        </w:rPr>
        <w:t>一是加强三家渣运公司运输及安全</w:t>
      </w:r>
      <w:r>
        <w:rPr>
          <w:rFonts w:ascii="宋体" w:hAnsi="宋体" w:hint="eastAsia"/>
          <w:sz w:val="32"/>
          <w:szCs w:val="32"/>
        </w:rPr>
        <w:lastRenderedPageBreak/>
        <w:t>检查，设置建渣清运临时检查点，全城流动检查车容车貌及装运作业规范情况，规范金雁欧城联邦工地、通园制药厂工地、苏州路</w:t>
      </w:r>
      <w:r>
        <w:rPr>
          <w:rFonts w:ascii="宋体" w:hAnsi="宋体"/>
          <w:sz w:val="32"/>
          <w:szCs w:val="32"/>
        </w:rPr>
        <w:t>830</w:t>
      </w:r>
      <w:r>
        <w:rPr>
          <w:rFonts w:ascii="宋体" w:hAnsi="宋体" w:hint="eastAsia"/>
          <w:sz w:val="32"/>
          <w:szCs w:val="32"/>
        </w:rPr>
        <w:t>大院棚改建设工地、南昌路看守所工地、江岸铭座等</w:t>
      </w:r>
      <w:r>
        <w:rPr>
          <w:rFonts w:ascii="宋体" w:hAnsi="宋体"/>
          <w:sz w:val="32"/>
          <w:szCs w:val="32"/>
        </w:rPr>
        <w:t>20</w:t>
      </w:r>
      <w:r>
        <w:rPr>
          <w:rFonts w:ascii="宋体" w:hAnsi="宋体" w:hint="eastAsia"/>
          <w:sz w:val="32"/>
          <w:szCs w:val="32"/>
        </w:rPr>
        <w:t>余个工地</w:t>
      </w:r>
      <w:r>
        <w:rPr>
          <w:rFonts w:ascii="宋体" w:hAnsi="宋体"/>
          <w:sz w:val="32"/>
          <w:szCs w:val="32"/>
        </w:rPr>
        <w:t>350</w:t>
      </w:r>
      <w:r>
        <w:rPr>
          <w:rFonts w:ascii="宋体" w:hAnsi="宋体" w:hint="eastAsia"/>
          <w:sz w:val="32"/>
          <w:szCs w:val="32"/>
        </w:rPr>
        <w:t>余次监察，及时处理渣运车辆车轮带泥污染路面</w:t>
      </w:r>
      <w:r>
        <w:rPr>
          <w:rFonts w:ascii="宋体" w:hAnsi="宋体"/>
          <w:sz w:val="32"/>
          <w:szCs w:val="32"/>
        </w:rPr>
        <w:t>80</w:t>
      </w:r>
      <w:r>
        <w:rPr>
          <w:rFonts w:ascii="宋体" w:hAnsi="宋体" w:hint="eastAsia"/>
          <w:sz w:val="32"/>
          <w:szCs w:val="32"/>
        </w:rPr>
        <w:t>余起；二是巡回清理全城无主建渣约</w:t>
      </w:r>
      <w:r>
        <w:rPr>
          <w:rFonts w:ascii="宋体" w:hAnsi="宋体"/>
          <w:sz w:val="32"/>
          <w:szCs w:val="32"/>
        </w:rPr>
        <w:t>300</w:t>
      </w:r>
      <w:r>
        <w:rPr>
          <w:rFonts w:ascii="宋体" w:hAnsi="宋体" w:hint="eastAsia"/>
          <w:sz w:val="32"/>
          <w:szCs w:val="32"/>
        </w:rPr>
        <w:t>吨；三是向浏阳路、九江路、苏州路等临街商铺密集街道的商户发放垃圾规范投放宣传单</w:t>
      </w:r>
      <w:r>
        <w:rPr>
          <w:rFonts w:ascii="宋体" w:hAnsi="宋体"/>
          <w:sz w:val="32"/>
          <w:szCs w:val="32"/>
        </w:rPr>
        <w:t>2000</w:t>
      </w:r>
      <w:r>
        <w:rPr>
          <w:rFonts w:ascii="宋体" w:hAnsi="宋体" w:hint="eastAsia"/>
          <w:sz w:val="32"/>
          <w:szCs w:val="32"/>
        </w:rPr>
        <w:t>余份。四是规劝乱倒垃圾的商家</w:t>
      </w:r>
      <w:r>
        <w:rPr>
          <w:rFonts w:ascii="宋体" w:hAnsi="宋体"/>
          <w:sz w:val="32"/>
          <w:szCs w:val="32"/>
        </w:rPr>
        <w:t>(</w:t>
      </w:r>
      <w:r>
        <w:rPr>
          <w:rFonts w:ascii="宋体" w:hAnsi="宋体" w:hint="eastAsia"/>
          <w:sz w:val="32"/>
          <w:szCs w:val="32"/>
        </w:rPr>
        <w:t>包括装修建渣</w:t>
      </w:r>
      <w:r>
        <w:rPr>
          <w:rFonts w:ascii="宋体" w:hAnsi="宋体"/>
          <w:sz w:val="32"/>
          <w:szCs w:val="32"/>
        </w:rPr>
        <w:t>)600</w:t>
      </w:r>
      <w:r>
        <w:rPr>
          <w:rFonts w:ascii="宋体" w:hAnsi="宋体" w:hint="eastAsia"/>
          <w:sz w:val="32"/>
          <w:szCs w:val="32"/>
        </w:rPr>
        <w:t>余次；公司进行了安全工作检查，并对工作中存在的问题进行指正。</w:t>
      </w:r>
    </w:p>
    <w:p w:rsidR="006C0A36" w:rsidRDefault="006C0A36" w:rsidP="005779D8">
      <w:pPr>
        <w:spacing w:line="600" w:lineRule="exact"/>
        <w:ind w:firstLineChars="200" w:firstLine="643"/>
        <w:rPr>
          <w:rFonts w:ascii="宋体"/>
          <w:sz w:val="32"/>
          <w:szCs w:val="32"/>
        </w:rPr>
      </w:pPr>
      <w:r>
        <w:rPr>
          <w:rFonts w:ascii="宋体" w:hAnsi="宋体"/>
          <w:b/>
          <w:sz w:val="32"/>
          <w:szCs w:val="32"/>
        </w:rPr>
        <w:t>4.</w:t>
      </w:r>
      <w:r>
        <w:rPr>
          <w:rFonts w:ascii="宋体" w:hAnsi="宋体" w:hint="eastAsia"/>
          <w:b/>
          <w:sz w:val="32"/>
          <w:szCs w:val="32"/>
        </w:rPr>
        <w:t>公厕管护精细化。</w:t>
      </w:r>
      <w:r>
        <w:rPr>
          <w:rFonts w:ascii="宋体" w:hAnsi="宋体" w:hint="eastAsia"/>
          <w:sz w:val="32"/>
          <w:szCs w:val="32"/>
        </w:rPr>
        <w:t>一是在</w:t>
      </w:r>
      <w:r>
        <w:rPr>
          <w:rFonts w:ascii="宋体" w:hAnsi="宋体"/>
          <w:sz w:val="32"/>
          <w:szCs w:val="32"/>
        </w:rPr>
        <w:t>4</w:t>
      </w:r>
      <w:r>
        <w:rPr>
          <w:rFonts w:ascii="宋体" w:hAnsi="宋体" w:hint="eastAsia"/>
          <w:sz w:val="32"/>
          <w:szCs w:val="32"/>
        </w:rPr>
        <w:t>座环保公厕投放共享免费纸巾机，化解如厕无纸的尴尬，提升服务水平，并在</w:t>
      </w:r>
      <w:r>
        <w:rPr>
          <w:rFonts w:ascii="宋体" w:hAnsi="宋体"/>
          <w:sz w:val="32"/>
          <w:szCs w:val="32"/>
        </w:rPr>
        <w:t>2</w:t>
      </w:r>
      <w:r>
        <w:rPr>
          <w:rFonts w:ascii="宋体" w:hAnsi="宋体" w:hint="eastAsia"/>
          <w:sz w:val="32"/>
          <w:szCs w:val="32"/>
        </w:rPr>
        <w:t>座环保公厕各安装除臭飘香机，提升如厕环境，同时落实专人专管，随时确保干净、整洁，正常运行。二是湿地公园</w:t>
      </w:r>
      <w:r>
        <w:rPr>
          <w:rFonts w:ascii="宋体" w:hAnsi="宋体"/>
          <w:sz w:val="32"/>
          <w:szCs w:val="32"/>
        </w:rPr>
        <w:t>2</w:t>
      </w:r>
      <w:r>
        <w:rPr>
          <w:rFonts w:ascii="宋体" w:hAnsi="宋体" w:hint="eastAsia"/>
          <w:sz w:val="32"/>
          <w:szCs w:val="32"/>
        </w:rPr>
        <w:t>座公厕要求巨邦公司达到“标准化”管护，并免费提供厕纸、手纸。三是为提升环保公厕内部外观环境，在金雁广场、东泰音乐广场等</w:t>
      </w:r>
      <w:r>
        <w:rPr>
          <w:rFonts w:ascii="宋体" w:hAnsi="宋体"/>
          <w:sz w:val="32"/>
          <w:szCs w:val="32"/>
        </w:rPr>
        <w:t>3</w:t>
      </w:r>
      <w:r>
        <w:rPr>
          <w:rFonts w:ascii="宋体" w:hAnsi="宋体" w:hint="eastAsia"/>
          <w:sz w:val="32"/>
          <w:szCs w:val="32"/>
        </w:rPr>
        <w:t>座公厕安装墙壁挂画</w:t>
      </w:r>
      <w:r>
        <w:rPr>
          <w:rFonts w:ascii="宋体" w:hAnsi="宋体"/>
          <w:sz w:val="32"/>
          <w:szCs w:val="32"/>
        </w:rPr>
        <w:t>12</w:t>
      </w:r>
      <w:r>
        <w:rPr>
          <w:rFonts w:ascii="宋体" w:hAnsi="宋体" w:hint="eastAsia"/>
          <w:sz w:val="32"/>
          <w:szCs w:val="32"/>
        </w:rPr>
        <w:t>幅作为试点，将逐步推广。四是金雁广场公厕完成公厕管理间</w:t>
      </w:r>
      <w:r>
        <w:rPr>
          <w:rFonts w:ascii="宋体" w:hAnsi="宋体"/>
          <w:sz w:val="32"/>
          <w:szCs w:val="32"/>
        </w:rPr>
        <w:t>2</w:t>
      </w:r>
      <w:r>
        <w:rPr>
          <w:rFonts w:ascii="宋体" w:hAnsi="宋体" w:hint="eastAsia"/>
          <w:sz w:val="32"/>
          <w:szCs w:val="32"/>
        </w:rPr>
        <w:t>间改造试点，可放置工具和管理员休息，提高公厕管护水平，并逐步在有条件的公厕推广。五是进一步加大对全城公厕的巡逻检查力度，发现问题，及时维修维护，确保市民正常如厕。</w:t>
      </w:r>
    </w:p>
    <w:p w:rsidR="006C0A36" w:rsidRDefault="006C0A36" w:rsidP="005779D8">
      <w:pPr>
        <w:spacing w:line="600" w:lineRule="exact"/>
        <w:ind w:leftChars="100" w:left="210" w:firstLineChars="200" w:firstLine="643"/>
        <w:rPr>
          <w:rFonts w:ascii="宋体"/>
          <w:color w:val="000000"/>
          <w:sz w:val="32"/>
          <w:szCs w:val="32"/>
        </w:rPr>
      </w:pPr>
      <w:r>
        <w:rPr>
          <w:rFonts w:ascii="宋体" w:hAnsi="宋体"/>
          <w:b/>
          <w:sz w:val="32"/>
          <w:szCs w:val="32"/>
        </w:rPr>
        <w:t>5.</w:t>
      </w:r>
      <w:r>
        <w:rPr>
          <w:rFonts w:ascii="宋体" w:hAnsi="宋体" w:hint="eastAsia"/>
          <w:b/>
          <w:sz w:val="32"/>
          <w:szCs w:val="32"/>
        </w:rPr>
        <w:t>垃圾填埋处置监管精细化。</w:t>
      </w:r>
      <w:r>
        <w:rPr>
          <w:rFonts w:ascii="宋体" w:hAnsi="宋体" w:hint="eastAsia"/>
          <w:sz w:val="32"/>
          <w:szCs w:val="32"/>
        </w:rPr>
        <w:t>一是安排专人每天采取</w:t>
      </w:r>
      <w:r>
        <w:rPr>
          <w:rFonts w:ascii="宋体" w:hAnsi="宋体" w:cs="宋体" w:hint="eastAsia"/>
          <w:sz w:val="32"/>
          <w:szCs w:val="32"/>
        </w:rPr>
        <w:t>记录数据、拍摄照片并建立台账等方式</w:t>
      </w:r>
      <w:r>
        <w:rPr>
          <w:rFonts w:ascii="宋体" w:hAnsi="宋体" w:hint="eastAsia"/>
          <w:sz w:val="32"/>
          <w:szCs w:val="32"/>
        </w:rPr>
        <w:t>对垃圾填埋场</w:t>
      </w:r>
      <w:r>
        <w:rPr>
          <w:rFonts w:ascii="宋体" w:hAnsi="宋体" w:cs="宋体" w:hint="eastAsia"/>
          <w:sz w:val="32"/>
          <w:szCs w:val="32"/>
        </w:rPr>
        <w:t>填埋作业、渗滤液处理、安全运营管理等加强监管；二是对垃</w:t>
      </w:r>
      <w:r>
        <w:rPr>
          <w:rFonts w:ascii="宋体" w:hAnsi="宋体" w:cs="宋体" w:hint="eastAsia"/>
          <w:sz w:val="32"/>
          <w:szCs w:val="32"/>
        </w:rPr>
        <w:lastRenderedPageBreak/>
        <w:t>圾进场过磅称重加强监督，并细化到每一车垃圾运输量既垃圾成分的监</w:t>
      </w:r>
      <w:r>
        <w:rPr>
          <w:rFonts w:ascii="宋体" w:hAnsi="宋体" w:cs="宋体" w:hint="eastAsia"/>
          <w:color w:val="000000"/>
          <w:sz w:val="32"/>
          <w:szCs w:val="32"/>
        </w:rPr>
        <w:t>察。</w:t>
      </w:r>
      <w:r>
        <w:rPr>
          <w:rFonts w:ascii="宋体" w:hAnsi="宋体" w:hint="eastAsia"/>
          <w:color w:val="000000"/>
          <w:sz w:val="32"/>
          <w:szCs w:val="32"/>
        </w:rPr>
        <w:t>截止</w:t>
      </w:r>
      <w:r>
        <w:rPr>
          <w:rFonts w:ascii="宋体" w:hAnsi="宋体"/>
          <w:color w:val="000000"/>
          <w:sz w:val="32"/>
          <w:szCs w:val="32"/>
        </w:rPr>
        <w:t>12</w:t>
      </w:r>
      <w:r>
        <w:rPr>
          <w:rFonts w:ascii="宋体" w:hAnsi="宋体" w:hint="eastAsia"/>
          <w:color w:val="000000"/>
          <w:sz w:val="32"/>
          <w:szCs w:val="32"/>
        </w:rPr>
        <w:t>月，全市城乡进场垃圾达</w:t>
      </w:r>
      <w:r>
        <w:rPr>
          <w:rFonts w:ascii="宋体" w:hAnsi="宋体"/>
          <w:color w:val="000000"/>
          <w:sz w:val="32"/>
          <w:szCs w:val="32"/>
        </w:rPr>
        <w:t>15.69</w:t>
      </w:r>
      <w:r>
        <w:rPr>
          <w:rFonts w:ascii="宋体" w:hAnsi="宋体" w:hint="eastAsia"/>
          <w:color w:val="000000"/>
          <w:sz w:val="32"/>
          <w:szCs w:val="32"/>
        </w:rPr>
        <w:t>万吨，全部进行无害化填埋处置，无害化处置率达到</w:t>
      </w:r>
      <w:r>
        <w:rPr>
          <w:rFonts w:ascii="宋体" w:hAnsi="宋体"/>
          <w:color w:val="000000"/>
          <w:sz w:val="32"/>
          <w:szCs w:val="32"/>
        </w:rPr>
        <w:t>100%</w:t>
      </w:r>
      <w:r>
        <w:rPr>
          <w:rFonts w:ascii="宋体" w:hAnsi="宋体" w:hint="eastAsia"/>
          <w:color w:val="000000"/>
          <w:sz w:val="32"/>
          <w:szCs w:val="32"/>
        </w:rPr>
        <w:t>。</w:t>
      </w:r>
    </w:p>
    <w:p w:rsidR="006C0A36" w:rsidRDefault="006C0A36" w:rsidP="005779D8">
      <w:pPr>
        <w:spacing w:line="600" w:lineRule="exact"/>
        <w:ind w:leftChars="100" w:left="210" w:firstLineChars="100" w:firstLine="320"/>
        <w:rPr>
          <w:rFonts w:ascii="宋体"/>
          <w:color w:val="000000"/>
          <w:sz w:val="32"/>
          <w:szCs w:val="32"/>
        </w:rPr>
      </w:pPr>
      <w:r>
        <w:rPr>
          <w:rFonts w:ascii="宋体" w:hAnsi="宋体"/>
          <w:color w:val="000000"/>
          <w:sz w:val="32"/>
          <w:szCs w:val="32"/>
        </w:rPr>
        <w:t xml:space="preserve"> </w:t>
      </w:r>
      <w:r>
        <w:rPr>
          <w:rFonts w:ascii="宋体" w:hAnsi="宋体"/>
          <w:b/>
          <w:sz w:val="32"/>
          <w:szCs w:val="32"/>
        </w:rPr>
        <w:t>6.</w:t>
      </w:r>
      <w:r>
        <w:rPr>
          <w:rFonts w:ascii="宋体" w:hAnsi="宋体" w:hint="eastAsia"/>
          <w:b/>
          <w:sz w:val="32"/>
          <w:szCs w:val="32"/>
        </w:rPr>
        <w:t>非税收入。</w:t>
      </w:r>
      <w:r>
        <w:rPr>
          <w:rFonts w:ascii="宋体" w:hAnsi="宋体" w:hint="eastAsia"/>
          <w:color w:val="000000"/>
          <w:sz w:val="32"/>
          <w:szCs w:val="32"/>
        </w:rPr>
        <w:t>完成非税收入共计</w:t>
      </w:r>
      <w:r>
        <w:rPr>
          <w:rFonts w:ascii="宋体" w:hAnsi="宋体"/>
          <w:color w:val="000000"/>
          <w:sz w:val="32"/>
          <w:szCs w:val="32"/>
        </w:rPr>
        <w:t>2106</w:t>
      </w:r>
      <w:r>
        <w:rPr>
          <w:rFonts w:ascii="宋体" w:hAnsi="宋体" w:hint="eastAsia"/>
          <w:color w:val="000000"/>
          <w:sz w:val="32"/>
          <w:szCs w:val="32"/>
        </w:rPr>
        <w:t>万元，其中，道路冲洗费</w:t>
      </w:r>
      <w:r>
        <w:rPr>
          <w:rFonts w:ascii="宋体" w:hAnsi="宋体"/>
          <w:color w:val="000000"/>
          <w:sz w:val="32"/>
          <w:szCs w:val="32"/>
        </w:rPr>
        <w:t>1837</w:t>
      </w:r>
      <w:r>
        <w:rPr>
          <w:rFonts w:ascii="宋体" w:hAnsi="宋体" w:hint="eastAsia"/>
          <w:color w:val="000000"/>
          <w:sz w:val="32"/>
          <w:szCs w:val="32"/>
        </w:rPr>
        <w:t>万元，垃圾处置费</w:t>
      </w:r>
      <w:r>
        <w:rPr>
          <w:rFonts w:ascii="宋体" w:hAnsi="宋体"/>
          <w:color w:val="000000"/>
          <w:sz w:val="32"/>
          <w:szCs w:val="32"/>
        </w:rPr>
        <w:t>269</w:t>
      </w:r>
      <w:r>
        <w:rPr>
          <w:rFonts w:ascii="宋体" w:hAnsi="宋体" w:hint="eastAsia"/>
          <w:color w:val="000000"/>
          <w:sz w:val="32"/>
          <w:szCs w:val="32"/>
        </w:rPr>
        <w:t>万元。</w:t>
      </w:r>
    </w:p>
    <w:p w:rsidR="006C0A36" w:rsidRDefault="006C0A36" w:rsidP="005779D8">
      <w:pPr>
        <w:spacing w:line="600" w:lineRule="exact"/>
        <w:ind w:leftChars="100" w:left="210" w:firstLineChars="100" w:firstLine="321"/>
        <w:rPr>
          <w:rFonts w:ascii="宋体"/>
          <w:sz w:val="32"/>
          <w:szCs w:val="32"/>
        </w:rPr>
      </w:pPr>
      <w:r>
        <w:rPr>
          <w:rFonts w:ascii="宋体" w:hAnsi="宋体"/>
          <w:b/>
          <w:sz w:val="32"/>
          <w:szCs w:val="32"/>
        </w:rPr>
        <w:t>7.</w:t>
      </w:r>
      <w:r>
        <w:rPr>
          <w:rFonts w:ascii="宋体" w:hAnsi="宋体" w:hint="eastAsia"/>
          <w:b/>
          <w:sz w:val="32"/>
          <w:szCs w:val="32"/>
        </w:rPr>
        <w:t>加强对外环卫管理。</w:t>
      </w:r>
      <w:r>
        <w:rPr>
          <w:rFonts w:ascii="宋体" w:hAnsi="宋体" w:hint="eastAsia"/>
          <w:sz w:val="32"/>
          <w:szCs w:val="32"/>
        </w:rPr>
        <w:t>为严控道路扬尘，召开近</w:t>
      </w:r>
      <w:r>
        <w:rPr>
          <w:rFonts w:ascii="宋体" w:hAnsi="宋体"/>
          <w:sz w:val="32"/>
          <w:szCs w:val="32"/>
        </w:rPr>
        <w:t>10</w:t>
      </w:r>
      <w:r>
        <w:rPr>
          <w:rFonts w:ascii="宋体" w:hAnsi="宋体" w:hint="eastAsia"/>
          <w:sz w:val="32"/>
          <w:szCs w:val="32"/>
        </w:rPr>
        <w:t>次专题会，并就垃圾（渣土）运输向两家清扫保洁市场化公司、三家渣运公司以及垃圾自运单位（小区）发放紧急通知</w:t>
      </w:r>
      <w:r>
        <w:rPr>
          <w:rFonts w:ascii="宋体" w:hAnsi="宋体"/>
          <w:sz w:val="32"/>
          <w:szCs w:val="32"/>
        </w:rPr>
        <w:t>120</w:t>
      </w:r>
      <w:r>
        <w:rPr>
          <w:rFonts w:ascii="宋体" w:hAnsi="宋体" w:hint="eastAsia"/>
          <w:sz w:val="32"/>
          <w:szCs w:val="32"/>
        </w:rPr>
        <w:t>余份（一式两份），要求车容车貌干净整洁，垃圾运输严禁抛洒滴漏、必须遮盖篷布密闭化运输以及渣运严禁车轮带泥等。</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t>（一）生活垃圾填埋场</w:t>
      </w:r>
      <w:r>
        <w:rPr>
          <w:rFonts w:ascii="宋体" w:hAnsi="宋体"/>
          <w:sz w:val="32"/>
          <w:szCs w:val="32"/>
        </w:rPr>
        <w:t xml:space="preserve">3 </w:t>
      </w:r>
      <w:r>
        <w:rPr>
          <w:rFonts w:ascii="宋体" w:hAnsi="宋体" w:hint="eastAsia"/>
          <w:sz w:val="32"/>
          <w:szCs w:val="32"/>
        </w:rPr>
        <w:t>万</w:t>
      </w:r>
      <w:r>
        <w:rPr>
          <w:rFonts w:ascii="宋体" w:hAnsi="宋体"/>
          <w:sz w:val="32"/>
          <w:szCs w:val="32"/>
        </w:rPr>
        <w:t>m</w:t>
      </w:r>
      <w:r>
        <w:rPr>
          <w:rFonts w:ascii="宋体" w:hAnsi="宋体" w:cs="宋体" w:hint="eastAsia"/>
          <w:sz w:val="32"/>
          <w:szCs w:val="32"/>
        </w:rPr>
        <w:t>³</w:t>
      </w:r>
      <w:r>
        <w:rPr>
          <w:rFonts w:ascii="宋体" w:hAnsi="宋体" w:cs="方正黑体简体" w:hint="eastAsia"/>
          <w:sz w:val="32"/>
          <w:szCs w:val="32"/>
        </w:rPr>
        <w:t>渗滤液处理服务采购项目</w:t>
      </w:r>
      <w:r>
        <w:rPr>
          <w:rFonts w:ascii="宋体" w:hAnsi="宋体" w:hint="eastAsia"/>
          <w:sz w:val="32"/>
          <w:szCs w:val="32"/>
        </w:rPr>
        <w:t>如期完成，有效缓解垃圾填埋场渗滤液环保风险。</w:t>
      </w:r>
      <w:r>
        <w:rPr>
          <w:rFonts w:ascii="宋体" w:hAnsi="宋体"/>
          <w:sz w:val="32"/>
          <w:szCs w:val="32"/>
        </w:rPr>
        <w:t>2018</w:t>
      </w:r>
      <w:r>
        <w:rPr>
          <w:rFonts w:ascii="宋体" w:hAnsi="宋体" w:hint="eastAsia"/>
          <w:sz w:val="32"/>
          <w:szCs w:val="32"/>
        </w:rPr>
        <w:t>年</w:t>
      </w:r>
      <w:r>
        <w:rPr>
          <w:rFonts w:ascii="宋体" w:hAnsi="宋体"/>
          <w:sz w:val="32"/>
          <w:szCs w:val="32"/>
        </w:rPr>
        <w:t>2</w:t>
      </w:r>
      <w:r>
        <w:rPr>
          <w:rFonts w:ascii="宋体" w:hAnsi="宋体" w:hint="eastAsia"/>
          <w:sz w:val="32"/>
          <w:szCs w:val="32"/>
        </w:rPr>
        <w:t>月</w:t>
      </w:r>
      <w:r>
        <w:rPr>
          <w:rFonts w:ascii="宋体" w:hAnsi="宋体"/>
          <w:sz w:val="32"/>
          <w:szCs w:val="32"/>
        </w:rPr>
        <w:t>12</w:t>
      </w:r>
      <w:r>
        <w:rPr>
          <w:rFonts w:ascii="宋体" w:hAnsi="宋体" w:hint="eastAsia"/>
          <w:sz w:val="32"/>
          <w:szCs w:val="32"/>
        </w:rPr>
        <w:t>日，经公开招标，昆明金泽实业有限公司中标，</w:t>
      </w:r>
      <w:r>
        <w:rPr>
          <w:rFonts w:ascii="宋体" w:hAnsi="宋体"/>
          <w:sz w:val="32"/>
          <w:szCs w:val="32"/>
        </w:rPr>
        <w:t>3</w:t>
      </w:r>
      <w:r>
        <w:rPr>
          <w:rFonts w:ascii="宋体" w:hAnsi="宋体" w:hint="eastAsia"/>
          <w:sz w:val="32"/>
          <w:szCs w:val="32"/>
        </w:rPr>
        <w:t>月</w:t>
      </w:r>
      <w:r>
        <w:rPr>
          <w:rFonts w:ascii="宋体" w:hAnsi="宋体"/>
          <w:sz w:val="32"/>
          <w:szCs w:val="32"/>
        </w:rPr>
        <w:t>25</w:t>
      </w:r>
      <w:r>
        <w:rPr>
          <w:rFonts w:ascii="宋体" w:hAnsi="宋体" w:hint="eastAsia"/>
          <w:sz w:val="32"/>
          <w:szCs w:val="32"/>
        </w:rPr>
        <w:t>日，渗滤液处理设施设备已进场试运行，已于</w:t>
      </w:r>
      <w:r>
        <w:rPr>
          <w:rFonts w:ascii="宋体" w:hAnsi="宋体"/>
          <w:sz w:val="32"/>
          <w:szCs w:val="32"/>
        </w:rPr>
        <w:t>9</w:t>
      </w:r>
      <w:r>
        <w:rPr>
          <w:rFonts w:ascii="宋体" w:hAnsi="宋体" w:hint="eastAsia"/>
          <w:sz w:val="32"/>
          <w:szCs w:val="32"/>
        </w:rPr>
        <w:t>月底全面处置完成，并补充采购</w:t>
      </w:r>
      <w:r>
        <w:rPr>
          <w:rFonts w:ascii="宋体" w:hAnsi="宋体"/>
          <w:sz w:val="32"/>
          <w:szCs w:val="32"/>
        </w:rPr>
        <w:t>0.3</w:t>
      </w:r>
      <w:r>
        <w:rPr>
          <w:rFonts w:ascii="宋体" w:hAnsi="宋体" w:hint="eastAsia"/>
          <w:sz w:val="32"/>
          <w:szCs w:val="32"/>
        </w:rPr>
        <w:t>万</w:t>
      </w:r>
      <w:r>
        <w:rPr>
          <w:rFonts w:ascii="宋体" w:hAnsi="宋体"/>
        </w:rPr>
        <w:t xml:space="preserve"> </w:t>
      </w:r>
      <w:r>
        <w:rPr>
          <w:rFonts w:ascii="宋体" w:hAnsi="宋体"/>
          <w:sz w:val="32"/>
          <w:szCs w:val="32"/>
        </w:rPr>
        <w:t>m</w:t>
      </w:r>
      <w:r>
        <w:rPr>
          <w:rFonts w:ascii="宋体" w:hAnsi="宋体" w:hint="eastAsia"/>
          <w:sz w:val="32"/>
          <w:szCs w:val="32"/>
        </w:rPr>
        <w:t>³，已于</w:t>
      </w:r>
      <w:r>
        <w:rPr>
          <w:rFonts w:ascii="宋体" w:hAnsi="宋体"/>
          <w:sz w:val="32"/>
          <w:szCs w:val="32"/>
        </w:rPr>
        <w:t>11</w:t>
      </w:r>
      <w:r>
        <w:rPr>
          <w:rFonts w:ascii="宋体" w:hAnsi="宋体" w:hint="eastAsia"/>
          <w:sz w:val="32"/>
          <w:szCs w:val="32"/>
        </w:rPr>
        <w:t>月处置完成。</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t>（二）广汉市生活垃圾填埋场环保安全抢险救灾项目顺利完工，基本消除了垃圾填埋场环保安全隐患。由于德阳垃圾焚烧厂启动运行时间推迟，为消除填埋场环保安全隐患，经市政府常务会议定实施了广汉市生活垃圾填埋场环保安全抢险救灾工程（含大坝坝体加高加固、垃圾堆体削坡覆膜和电力设施扩容），该项目于</w:t>
      </w:r>
      <w:r>
        <w:rPr>
          <w:rFonts w:ascii="宋体" w:hAnsi="宋体"/>
          <w:sz w:val="32"/>
          <w:szCs w:val="32"/>
        </w:rPr>
        <w:t>2018</w:t>
      </w:r>
      <w:r>
        <w:rPr>
          <w:rFonts w:ascii="宋体" w:hAnsi="宋体" w:hint="eastAsia"/>
          <w:sz w:val="32"/>
          <w:szCs w:val="32"/>
        </w:rPr>
        <w:t>年</w:t>
      </w:r>
      <w:r>
        <w:rPr>
          <w:rFonts w:ascii="宋体" w:hAnsi="宋体"/>
          <w:sz w:val="32"/>
          <w:szCs w:val="32"/>
        </w:rPr>
        <w:t>6</w:t>
      </w:r>
      <w:r>
        <w:rPr>
          <w:rFonts w:ascii="宋体" w:hAnsi="宋体" w:hint="eastAsia"/>
          <w:sz w:val="32"/>
          <w:szCs w:val="32"/>
        </w:rPr>
        <w:t>月开工，</w:t>
      </w:r>
      <w:r>
        <w:rPr>
          <w:rFonts w:ascii="宋体" w:hAnsi="宋体"/>
          <w:sz w:val="32"/>
          <w:szCs w:val="32"/>
        </w:rPr>
        <w:t>9</w:t>
      </w:r>
      <w:r>
        <w:rPr>
          <w:rFonts w:ascii="宋体" w:hAnsi="宋体" w:hint="eastAsia"/>
          <w:sz w:val="32"/>
          <w:szCs w:val="32"/>
        </w:rPr>
        <w:t>月底全面竣工。</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lastRenderedPageBreak/>
        <w:t>（三）生活垃圾分类特许经营招标项目招标完成，尚属全国首例。我市生活垃圾分类创新实施特许经营，特许经期限为</w:t>
      </w:r>
      <w:r>
        <w:rPr>
          <w:rFonts w:ascii="宋体" w:hAnsi="宋体"/>
          <w:sz w:val="32"/>
          <w:szCs w:val="32"/>
        </w:rPr>
        <w:t>20</w:t>
      </w:r>
      <w:r>
        <w:rPr>
          <w:rFonts w:ascii="宋体" w:hAnsi="宋体" w:hint="eastAsia"/>
          <w:sz w:val="32"/>
          <w:szCs w:val="32"/>
        </w:rPr>
        <w:t>年，经前期准备，</w:t>
      </w:r>
      <w:r>
        <w:rPr>
          <w:rFonts w:ascii="宋体" w:hAnsi="宋体"/>
          <w:sz w:val="32"/>
          <w:szCs w:val="32"/>
        </w:rPr>
        <w:t xml:space="preserve"> 2018</w:t>
      </w:r>
      <w:r>
        <w:rPr>
          <w:rFonts w:ascii="宋体" w:hAnsi="宋体" w:hint="eastAsia"/>
          <w:sz w:val="32"/>
          <w:szCs w:val="32"/>
        </w:rPr>
        <w:t>年</w:t>
      </w:r>
      <w:r>
        <w:rPr>
          <w:rFonts w:ascii="宋体" w:hAnsi="宋体"/>
          <w:sz w:val="32"/>
          <w:szCs w:val="32"/>
        </w:rPr>
        <w:t>4</w:t>
      </w:r>
      <w:r>
        <w:rPr>
          <w:rFonts w:ascii="宋体" w:hAnsi="宋体" w:hint="eastAsia"/>
          <w:sz w:val="32"/>
          <w:szCs w:val="32"/>
        </w:rPr>
        <w:t>月</w:t>
      </w:r>
      <w:r>
        <w:rPr>
          <w:rFonts w:ascii="宋体" w:hAnsi="宋体"/>
          <w:sz w:val="32"/>
          <w:szCs w:val="32"/>
        </w:rPr>
        <w:t>8</w:t>
      </w:r>
      <w:r>
        <w:rPr>
          <w:rFonts w:ascii="宋体" w:hAnsi="宋体" w:hint="eastAsia"/>
          <w:sz w:val="32"/>
          <w:szCs w:val="32"/>
        </w:rPr>
        <w:t>日，广汉市十八届人民政府第</w:t>
      </w:r>
      <w:r>
        <w:rPr>
          <w:rFonts w:ascii="宋体" w:hAnsi="宋体"/>
          <w:sz w:val="32"/>
          <w:szCs w:val="32"/>
        </w:rPr>
        <w:t>25</w:t>
      </w:r>
      <w:r>
        <w:rPr>
          <w:rFonts w:ascii="宋体" w:hAnsi="宋体" w:hint="eastAsia"/>
          <w:sz w:val="32"/>
          <w:szCs w:val="32"/>
        </w:rPr>
        <w:t>次常务会已讨论通过了《生活垃圾分类特许经营招标方案》。</w:t>
      </w:r>
      <w:r>
        <w:rPr>
          <w:rFonts w:ascii="宋体" w:hAnsi="宋体"/>
          <w:sz w:val="32"/>
          <w:szCs w:val="32"/>
        </w:rPr>
        <w:t>2018</w:t>
      </w:r>
      <w:r>
        <w:rPr>
          <w:rFonts w:ascii="宋体" w:hAnsi="宋体" w:hint="eastAsia"/>
          <w:sz w:val="32"/>
          <w:szCs w:val="32"/>
        </w:rPr>
        <w:t>年</w:t>
      </w:r>
      <w:r>
        <w:rPr>
          <w:rFonts w:ascii="宋体" w:hAnsi="宋体"/>
          <w:sz w:val="32"/>
          <w:szCs w:val="32"/>
        </w:rPr>
        <w:t>7</w:t>
      </w:r>
      <w:r>
        <w:rPr>
          <w:rFonts w:ascii="宋体" w:hAnsi="宋体" w:hint="eastAsia"/>
          <w:sz w:val="32"/>
          <w:szCs w:val="32"/>
        </w:rPr>
        <w:t>月</w:t>
      </w:r>
      <w:r>
        <w:rPr>
          <w:rFonts w:ascii="宋体" w:hAnsi="宋体"/>
          <w:sz w:val="32"/>
          <w:szCs w:val="32"/>
        </w:rPr>
        <w:t>30</w:t>
      </w:r>
      <w:r>
        <w:rPr>
          <w:rFonts w:ascii="宋体" w:hAnsi="宋体" w:hint="eastAsia"/>
          <w:sz w:val="32"/>
          <w:szCs w:val="32"/>
        </w:rPr>
        <w:t>日开标流标，</w:t>
      </w:r>
      <w:r>
        <w:rPr>
          <w:rFonts w:ascii="宋体" w:hAnsi="宋体"/>
          <w:sz w:val="32"/>
          <w:szCs w:val="32"/>
        </w:rPr>
        <w:t>2018</w:t>
      </w:r>
      <w:r>
        <w:rPr>
          <w:rFonts w:ascii="宋体" w:hAnsi="宋体" w:hint="eastAsia"/>
          <w:sz w:val="32"/>
          <w:szCs w:val="32"/>
        </w:rPr>
        <w:t>年</w:t>
      </w:r>
      <w:r>
        <w:rPr>
          <w:rFonts w:ascii="宋体" w:hAnsi="宋体"/>
          <w:sz w:val="32"/>
          <w:szCs w:val="32"/>
        </w:rPr>
        <w:t>10</w:t>
      </w:r>
      <w:r>
        <w:rPr>
          <w:rFonts w:ascii="宋体" w:hAnsi="宋体" w:hint="eastAsia"/>
          <w:sz w:val="32"/>
          <w:szCs w:val="32"/>
        </w:rPr>
        <w:t>月</w:t>
      </w:r>
      <w:r>
        <w:rPr>
          <w:rFonts w:ascii="宋体" w:hAnsi="宋体"/>
          <w:sz w:val="32"/>
          <w:szCs w:val="32"/>
        </w:rPr>
        <w:t>15</w:t>
      </w:r>
      <w:r>
        <w:rPr>
          <w:rFonts w:ascii="宋体" w:hAnsi="宋体" w:hint="eastAsia"/>
          <w:sz w:val="32"/>
          <w:szCs w:val="32"/>
        </w:rPr>
        <w:t>日第二次招标成功，中标方为成都市绿色地球环保科技有限公司，目前，正在商议特许经营协议，同时该公司正在开展前期准备工作。</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t>（四）《广汉市生活垃圾强制分类制度实施方案》按期颁布，圆满完成德阳市垃圾分类工作任务及广汉市深化改革任务。该方案于</w:t>
      </w:r>
      <w:r>
        <w:rPr>
          <w:rFonts w:ascii="宋体" w:hAnsi="宋体"/>
          <w:sz w:val="32"/>
          <w:szCs w:val="32"/>
        </w:rPr>
        <w:t>2018</w:t>
      </w:r>
      <w:r>
        <w:rPr>
          <w:rFonts w:ascii="宋体" w:hAnsi="宋体" w:hint="eastAsia"/>
          <w:sz w:val="32"/>
          <w:szCs w:val="32"/>
        </w:rPr>
        <w:t>年</w:t>
      </w:r>
      <w:r>
        <w:rPr>
          <w:rFonts w:ascii="宋体" w:hAnsi="宋体"/>
          <w:sz w:val="32"/>
          <w:szCs w:val="32"/>
        </w:rPr>
        <w:t>4</w:t>
      </w:r>
      <w:r>
        <w:rPr>
          <w:rFonts w:ascii="宋体" w:hAnsi="宋体" w:hint="eastAsia"/>
          <w:sz w:val="32"/>
          <w:szCs w:val="32"/>
        </w:rPr>
        <w:t>月</w:t>
      </w:r>
      <w:r>
        <w:rPr>
          <w:rFonts w:ascii="宋体" w:hAnsi="宋体"/>
          <w:sz w:val="32"/>
          <w:szCs w:val="32"/>
        </w:rPr>
        <w:t>9</w:t>
      </w:r>
      <w:r>
        <w:rPr>
          <w:rFonts w:ascii="宋体" w:hAnsi="宋体" w:hint="eastAsia"/>
          <w:sz w:val="32"/>
          <w:szCs w:val="32"/>
        </w:rPr>
        <w:t>日通过广汉市深改领导小组会议第</w:t>
      </w:r>
      <w:r>
        <w:rPr>
          <w:rFonts w:ascii="宋体" w:hAnsi="宋体"/>
          <w:sz w:val="32"/>
          <w:szCs w:val="32"/>
        </w:rPr>
        <w:t>17</w:t>
      </w:r>
      <w:r>
        <w:rPr>
          <w:rFonts w:ascii="宋体" w:hAnsi="宋体" w:hint="eastAsia"/>
          <w:sz w:val="32"/>
          <w:szCs w:val="32"/>
        </w:rPr>
        <w:t>次会议审定，并</w:t>
      </w:r>
      <w:r>
        <w:rPr>
          <w:rFonts w:ascii="宋体" w:hAnsi="宋体"/>
          <w:sz w:val="32"/>
          <w:szCs w:val="32"/>
        </w:rPr>
        <w:t>2018</w:t>
      </w:r>
      <w:r>
        <w:rPr>
          <w:rFonts w:ascii="宋体" w:hAnsi="宋体" w:hint="eastAsia"/>
          <w:sz w:val="32"/>
          <w:szCs w:val="32"/>
        </w:rPr>
        <w:t>年</w:t>
      </w:r>
      <w:r>
        <w:rPr>
          <w:rFonts w:ascii="宋体" w:hAnsi="宋体"/>
          <w:sz w:val="32"/>
          <w:szCs w:val="32"/>
        </w:rPr>
        <w:t>11</w:t>
      </w:r>
      <w:r>
        <w:rPr>
          <w:rFonts w:ascii="宋体" w:hAnsi="宋体" w:hint="eastAsia"/>
          <w:sz w:val="32"/>
          <w:szCs w:val="32"/>
        </w:rPr>
        <w:t>月</w:t>
      </w:r>
      <w:r>
        <w:rPr>
          <w:rFonts w:ascii="宋体" w:hAnsi="宋体"/>
          <w:sz w:val="32"/>
          <w:szCs w:val="32"/>
        </w:rPr>
        <w:t>14</w:t>
      </w:r>
      <w:r>
        <w:rPr>
          <w:rFonts w:ascii="宋体" w:hAnsi="宋体" w:hint="eastAsia"/>
          <w:sz w:val="32"/>
          <w:szCs w:val="32"/>
        </w:rPr>
        <w:t>日，通过广汉市十八届人民政府第</w:t>
      </w:r>
      <w:r>
        <w:rPr>
          <w:rFonts w:ascii="宋体" w:hAnsi="宋体"/>
          <w:sz w:val="32"/>
          <w:szCs w:val="32"/>
        </w:rPr>
        <w:t>37</w:t>
      </w:r>
      <w:r>
        <w:rPr>
          <w:rFonts w:ascii="宋体" w:hAnsi="宋体" w:hint="eastAsia"/>
          <w:sz w:val="32"/>
          <w:szCs w:val="32"/>
        </w:rPr>
        <w:t>次常务会审定，</w:t>
      </w:r>
      <w:r>
        <w:rPr>
          <w:rFonts w:ascii="宋体" w:hAnsi="宋体"/>
          <w:sz w:val="32"/>
          <w:szCs w:val="32"/>
        </w:rPr>
        <w:t>2018</w:t>
      </w:r>
      <w:r>
        <w:rPr>
          <w:rFonts w:ascii="宋体" w:hAnsi="宋体" w:hint="eastAsia"/>
          <w:sz w:val="32"/>
          <w:szCs w:val="32"/>
        </w:rPr>
        <w:t>年</w:t>
      </w:r>
      <w:r>
        <w:rPr>
          <w:rFonts w:ascii="宋体" w:hAnsi="宋体"/>
          <w:sz w:val="32"/>
          <w:szCs w:val="32"/>
        </w:rPr>
        <w:t>11</w:t>
      </w:r>
      <w:r>
        <w:rPr>
          <w:rFonts w:ascii="宋体" w:hAnsi="宋体" w:hint="eastAsia"/>
          <w:sz w:val="32"/>
          <w:szCs w:val="32"/>
        </w:rPr>
        <w:t>月</w:t>
      </w:r>
      <w:r>
        <w:rPr>
          <w:rFonts w:ascii="宋体" w:hAnsi="宋体"/>
          <w:sz w:val="32"/>
          <w:szCs w:val="32"/>
        </w:rPr>
        <w:t>22</w:t>
      </w:r>
      <w:r>
        <w:rPr>
          <w:rFonts w:ascii="宋体" w:hAnsi="宋体" w:hint="eastAsia"/>
          <w:sz w:val="32"/>
          <w:szCs w:val="32"/>
        </w:rPr>
        <w:t>日，以市政府办公室名义印发《广汉市生活垃圾强制分类制度实施方案》（广府办〔</w:t>
      </w:r>
      <w:r>
        <w:rPr>
          <w:rFonts w:ascii="宋体" w:hAnsi="宋体"/>
          <w:sz w:val="32"/>
          <w:szCs w:val="32"/>
        </w:rPr>
        <w:t>2018</w:t>
      </w:r>
      <w:r>
        <w:rPr>
          <w:rFonts w:ascii="宋体" w:hAnsi="宋体" w:hint="eastAsia"/>
          <w:sz w:val="32"/>
          <w:szCs w:val="32"/>
        </w:rPr>
        <w:t>〕</w:t>
      </w:r>
      <w:r>
        <w:rPr>
          <w:rFonts w:ascii="宋体" w:hAnsi="宋体"/>
          <w:sz w:val="32"/>
          <w:szCs w:val="32"/>
        </w:rPr>
        <w:t>93</w:t>
      </w:r>
      <w:r>
        <w:rPr>
          <w:rFonts w:ascii="宋体" w:hAnsi="宋体" w:hint="eastAsia"/>
          <w:sz w:val="32"/>
          <w:szCs w:val="32"/>
        </w:rPr>
        <w:t>号）。</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t>（五）引入社会资本捐建公厕项目，德阳市首座捐建标准化公厕在广汉市建成投用。我市积极探索，创新引进社会资本推进“厕所革命”，由四川宝汉丰再生资源有限公司投资</w:t>
      </w:r>
      <w:r>
        <w:rPr>
          <w:rFonts w:ascii="宋体" w:hAnsi="宋体"/>
          <w:sz w:val="32"/>
          <w:szCs w:val="32"/>
        </w:rPr>
        <w:t>120</w:t>
      </w:r>
      <w:r>
        <w:rPr>
          <w:rFonts w:ascii="宋体" w:hAnsi="宋体" w:hint="eastAsia"/>
          <w:sz w:val="32"/>
          <w:szCs w:val="32"/>
        </w:rPr>
        <w:t>万元捐建一座标准化公厕，紧邻广汉市客运中心，环卫所安排专人负责跟踪落实该项目，并于</w:t>
      </w:r>
      <w:r>
        <w:rPr>
          <w:rFonts w:ascii="宋体" w:hAnsi="宋体"/>
          <w:sz w:val="32"/>
          <w:szCs w:val="32"/>
        </w:rPr>
        <w:t>2018</w:t>
      </w:r>
      <w:r>
        <w:rPr>
          <w:rFonts w:ascii="宋体" w:hAnsi="宋体" w:hint="eastAsia"/>
          <w:sz w:val="32"/>
          <w:szCs w:val="32"/>
        </w:rPr>
        <w:t>年</w:t>
      </w:r>
      <w:r>
        <w:rPr>
          <w:rFonts w:ascii="宋体" w:hAnsi="宋体"/>
          <w:sz w:val="32"/>
          <w:szCs w:val="32"/>
        </w:rPr>
        <w:t>9</w:t>
      </w:r>
      <w:r>
        <w:rPr>
          <w:rFonts w:ascii="宋体" w:hAnsi="宋体" w:hint="eastAsia"/>
          <w:sz w:val="32"/>
          <w:szCs w:val="32"/>
        </w:rPr>
        <w:t>月底全面竣工，</w:t>
      </w:r>
      <w:r>
        <w:rPr>
          <w:rFonts w:ascii="宋体" w:hAnsi="宋体"/>
          <w:sz w:val="32"/>
          <w:szCs w:val="32"/>
        </w:rPr>
        <w:t>10</w:t>
      </w:r>
      <w:r>
        <w:rPr>
          <w:rFonts w:ascii="宋体" w:hAnsi="宋体" w:hint="eastAsia"/>
          <w:sz w:val="32"/>
          <w:szCs w:val="32"/>
        </w:rPr>
        <w:t>月</w:t>
      </w:r>
      <w:r>
        <w:rPr>
          <w:rFonts w:ascii="宋体" w:hAnsi="宋体"/>
          <w:sz w:val="32"/>
          <w:szCs w:val="32"/>
        </w:rPr>
        <w:t>1</w:t>
      </w:r>
      <w:r>
        <w:rPr>
          <w:rFonts w:ascii="宋体" w:hAnsi="宋体" w:hint="eastAsia"/>
          <w:sz w:val="32"/>
          <w:szCs w:val="32"/>
        </w:rPr>
        <w:t>日国庆节正式免费对外开放，</w:t>
      </w:r>
      <w:r>
        <w:rPr>
          <w:rFonts w:ascii="宋体" w:hAnsi="宋体"/>
          <w:sz w:val="32"/>
          <w:szCs w:val="32"/>
        </w:rPr>
        <w:t xml:space="preserve"> 10</w:t>
      </w:r>
      <w:r>
        <w:rPr>
          <w:rFonts w:ascii="宋体" w:hAnsi="宋体" w:hint="eastAsia"/>
          <w:sz w:val="32"/>
          <w:szCs w:val="32"/>
        </w:rPr>
        <w:t>月</w:t>
      </w:r>
      <w:r>
        <w:rPr>
          <w:rFonts w:ascii="宋体" w:hAnsi="宋体"/>
          <w:sz w:val="32"/>
          <w:szCs w:val="32"/>
        </w:rPr>
        <w:t>31</w:t>
      </w:r>
      <w:r>
        <w:rPr>
          <w:rFonts w:ascii="宋体" w:hAnsi="宋体" w:hint="eastAsia"/>
          <w:sz w:val="32"/>
          <w:szCs w:val="32"/>
        </w:rPr>
        <w:t>日完成交接仪式。</w:t>
      </w:r>
    </w:p>
    <w:p w:rsidR="006C0A36" w:rsidRDefault="006C0A36" w:rsidP="005779D8">
      <w:pPr>
        <w:spacing w:line="600" w:lineRule="exact"/>
        <w:ind w:firstLineChars="200" w:firstLine="640"/>
        <w:rPr>
          <w:rFonts w:ascii="宋体"/>
          <w:sz w:val="32"/>
          <w:szCs w:val="32"/>
        </w:rPr>
      </w:pPr>
      <w:r>
        <w:rPr>
          <w:rFonts w:ascii="宋体" w:hAnsi="宋体" w:hint="eastAsia"/>
          <w:sz w:val="32"/>
          <w:szCs w:val="32"/>
        </w:rPr>
        <w:t>该公厕按照现代化、人性化、优美化的要求完善公厕内</w:t>
      </w:r>
      <w:r>
        <w:rPr>
          <w:rFonts w:ascii="宋体" w:hAnsi="宋体" w:hint="eastAsia"/>
          <w:sz w:val="32"/>
          <w:szCs w:val="32"/>
        </w:rPr>
        <w:lastRenderedPageBreak/>
        <w:t>外形象和功能设计，提升我市公厕档次，同时突出“一厕一景”，做到与周边环境、景观相协调，并实施“标准化”管护。</w:t>
      </w:r>
    </w:p>
    <w:p w:rsidR="006C0A36" w:rsidRDefault="006C0A36" w:rsidP="005779D8">
      <w:pPr>
        <w:pStyle w:val="a3"/>
        <w:adjustRightInd w:val="0"/>
        <w:snapToGrid w:val="0"/>
        <w:spacing w:before="93" w:line="600" w:lineRule="exact"/>
        <w:ind w:firstLineChars="210" w:firstLine="672"/>
        <w:outlineLvl w:val="2"/>
        <w:rPr>
          <w:rFonts w:ascii="宋体" w:eastAsia="宋体" w:hAnsi="宋体"/>
          <w:color w:val="000000"/>
          <w:sz w:val="32"/>
          <w:szCs w:val="32"/>
        </w:rPr>
      </w:pPr>
    </w:p>
    <w:p w:rsidR="006C0A36" w:rsidRDefault="006C0A36">
      <w:pPr>
        <w:pStyle w:val="2"/>
        <w:rPr>
          <w:rStyle w:val="2Char"/>
          <w:rFonts w:ascii="黑体" w:eastAsia="黑体" w:hAnsi="黑体" w:cs="黑体"/>
        </w:rPr>
      </w:pPr>
      <w:bookmarkStart w:id="19" w:name="_Toc15396601"/>
      <w:bookmarkStart w:id="20" w:name="_Toc15377200"/>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19"/>
      <w:bookmarkEnd w:id="20"/>
    </w:p>
    <w:p w:rsidR="006C0A36" w:rsidRDefault="006C0A36">
      <w:pPr>
        <w:ind w:firstLine="640"/>
        <w:rPr>
          <w:rFonts w:ascii="仿宋_GB2312" w:eastAsia="仿宋_GB2312" w:hAnsi="宋体"/>
          <w:sz w:val="32"/>
          <w:szCs w:val="32"/>
        </w:rPr>
      </w:pPr>
      <w:r>
        <w:rPr>
          <w:rFonts w:ascii="仿宋_GB2312" w:eastAsia="仿宋_GB2312" w:hAnsi="宋体" w:hint="eastAsia"/>
          <w:sz w:val="32"/>
          <w:szCs w:val="32"/>
        </w:rPr>
        <w:t>我所属公益一类事业单位</w:t>
      </w:r>
      <w:r>
        <w:rPr>
          <w:rFonts w:ascii="仿宋_GB2312" w:eastAsia="仿宋_GB2312" w:hAnsi="宋体"/>
          <w:sz w:val="32"/>
          <w:szCs w:val="32"/>
        </w:rPr>
        <w:t>1</w:t>
      </w:r>
      <w:r>
        <w:rPr>
          <w:rFonts w:ascii="仿宋_GB2312" w:eastAsia="仿宋_GB2312" w:hAnsi="宋体" w:hint="eastAsia"/>
          <w:sz w:val="32"/>
          <w:szCs w:val="32"/>
        </w:rPr>
        <w:t>个。</w:t>
      </w:r>
    </w:p>
    <w:p w:rsidR="006C0A36" w:rsidRDefault="006C0A36"/>
    <w:p w:rsidR="006C0A36" w:rsidRDefault="006C0A36">
      <w:pPr>
        <w:pStyle w:val="1"/>
        <w:ind w:right="440"/>
        <w:jc w:val="right"/>
        <w:rPr>
          <w:rStyle w:val="1Char"/>
          <w:rFonts w:ascii="黑体" w:eastAsia="黑体" w:hAnsi="黑体"/>
        </w:rPr>
      </w:pPr>
      <w:bookmarkStart w:id="21" w:name="_Toc15396602"/>
      <w:bookmarkStart w:id="22" w:name="_Toc15377204"/>
      <w:r>
        <w:rPr>
          <w:rFonts w:ascii="黑体" w:eastAsia="黑体" w:hAnsi="黑体" w:cs="黑体" w:hint="eastAsia"/>
          <w:b w:val="0"/>
          <w:bCs w:val="0"/>
          <w:color w:val="000000"/>
        </w:rPr>
        <w:t>第二部分</w:t>
      </w:r>
      <w:r>
        <w:rPr>
          <w:rFonts w:ascii="黑体" w:eastAsia="黑体" w:hAnsi="黑体" w:cs="黑体"/>
          <w:color w:val="000000"/>
        </w:rPr>
        <w:t xml:space="preserve"> </w:t>
      </w:r>
      <w:r>
        <w:rPr>
          <w:rStyle w:val="1Char"/>
          <w:rFonts w:ascii="黑体" w:eastAsia="黑体" w:hAnsi="黑体" w:cs="黑体"/>
        </w:rPr>
        <w:t>2018</w:t>
      </w:r>
      <w:r>
        <w:rPr>
          <w:rStyle w:val="1Char"/>
          <w:rFonts w:ascii="黑体" w:eastAsia="黑体" w:hAnsi="黑体" w:cs="黑体" w:hint="eastAsia"/>
        </w:rPr>
        <w:t>年度部门决算情况说明</w:t>
      </w:r>
      <w:bookmarkEnd w:id="21"/>
      <w:bookmarkEnd w:id="22"/>
    </w:p>
    <w:p w:rsidR="006C0A36" w:rsidRDefault="006C0A36"/>
    <w:p w:rsidR="006C0A36" w:rsidRDefault="006C0A36">
      <w:pPr>
        <w:pStyle w:val="a9"/>
        <w:numPr>
          <w:ilvl w:val="0"/>
          <w:numId w:val="1"/>
        </w:numPr>
        <w:spacing w:line="600" w:lineRule="exact"/>
        <w:ind w:firstLineChars="0"/>
        <w:outlineLvl w:val="1"/>
        <w:rPr>
          <w:rStyle w:val="2Char"/>
          <w:rFonts w:ascii="黑体" w:eastAsia="黑体" w:hAnsi="黑体" w:cs="Times New Roman"/>
          <w:b w:val="0"/>
          <w:bCs w:val="0"/>
        </w:rPr>
      </w:pPr>
      <w:bookmarkStart w:id="23" w:name="_Toc15396603"/>
      <w:bookmarkStart w:id="24" w:name="_Toc15377205"/>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3"/>
      <w:bookmarkEnd w:id="24"/>
    </w:p>
    <w:p w:rsidR="006C0A36" w:rsidRDefault="00F43CE2" w:rsidP="005779D8">
      <w:pPr>
        <w:spacing w:line="600" w:lineRule="exact"/>
        <w:ind w:firstLineChars="200" w:firstLine="420"/>
        <w:rPr>
          <w:rFonts w:ascii="仿宋" w:eastAsia="仿宋" w:hAnsi="仿宋"/>
          <w:color w:val="000000"/>
          <w:sz w:val="32"/>
          <w:szCs w:val="32"/>
        </w:rPr>
      </w:pPr>
      <w:r w:rsidRPr="00F43C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25pt;margin-top:130.5pt;width:390.75pt;height:223.2pt;z-index:6">
            <v:imagedata r:id="rId7" o:title=""/>
            <w10:wrap type="square"/>
          </v:shape>
          <o:OLEObject Type="Embed" ProgID="MSGraph.Chart.8" ShapeID="_x0000_s1026" DrawAspect="Content" ObjectID="_1754727567" r:id="rId8"/>
        </w:pict>
      </w:r>
      <w:r w:rsidR="006C0A36">
        <w:rPr>
          <w:rFonts w:ascii="仿宋" w:eastAsia="仿宋" w:hAnsi="仿宋" w:cs="仿宋"/>
          <w:color w:val="000000"/>
          <w:sz w:val="32"/>
          <w:szCs w:val="32"/>
        </w:rPr>
        <w:t>2018</w:t>
      </w:r>
      <w:r w:rsidR="006C0A36">
        <w:rPr>
          <w:rFonts w:ascii="仿宋" w:eastAsia="仿宋" w:hAnsi="仿宋" w:cs="仿宋" w:hint="eastAsia"/>
          <w:color w:val="000000"/>
          <w:sz w:val="32"/>
          <w:szCs w:val="32"/>
        </w:rPr>
        <w:t>年度收总计</w:t>
      </w:r>
      <w:r w:rsidR="006C0A36">
        <w:rPr>
          <w:rFonts w:ascii="仿宋" w:eastAsia="仿宋" w:hAnsi="仿宋" w:cs="仿宋"/>
          <w:color w:val="000000"/>
          <w:sz w:val="32"/>
          <w:szCs w:val="32"/>
        </w:rPr>
        <w:t>3917.31</w:t>
      </w:r>
      <w:r w:rsidR="006C0A36">
        <w:rPr>
          <w:rFonts w:ascii="仿宋" w:eastAsia="仿宋" w:hAnsi="仿宋" w:cs="仿宋" w:hint="eastAsia"/>
          <w:color w:val="000000"/>
          <w:sz w:val="32"/>
          <w:szCs w:val="32"/>
        </w:rPr>
        <w:t>万元、支总计</w:t>
      </w:r>
      <w:r w:rsidR="006C0A36">
        <w:rPr>
          <w:rFonts w:ascii="仿宋" w:eastAsia="仿宋" w:hAnsi="仿宋" w:cs="仿宋"/>
          <w:color w:val="000000"/>
          <w:sz w:val="32"/>
          <w:szCs w:val="32"/>
        </w:rPr>
        <w:t>4133.78</w:t>
      </w:r>
      <w:r w:rsidR="006C0A36">
        <w:rPr>
          <w:rFonts w:ascii="仿宋" w:eastAsia="仿宋" w:hAnsi="仿宋" w:cs="仿宋" w:hint="eastAsia"/>
          <w:color w:val="000000"/>
          <w:sz w:val="32"/>
          <w:szCs w:val="32"/>
        </w:rPr>
        <w:t>万元。与</w:t>
      </w:r>
      <w:r w:rsidR="006C0A36">
        <w:rPr>
          <w:rFonts w:ascii="仿宋" w:eastAsia="仿宋" w:hAnsi="仿宋" w:cs="仿宋"/>
          <w:color w:val="000000"/>
          <w:sz w:val="32"/>
          <w:szCs w:val="32"/>
        </w:rPr>
        <w:t>2017</w:t>
      </w:r>
      <w:r w:rsidR="006C0A36">
        <w:rPr>
          <w:rFonts w:ascii="仿宋" w:eastAsia="仿宋" w:hAnsi="仿宋" w:cs="仿宋" w:hint="eastAsia"/>
          <w:color w:val="000000"/>
          <w:sz w:val="32"/>
          <w:szCs w:val="32"/>
        </w:rPr>
        <w:t>年相比，收总计减少</w:t>
      </w:r>
      <w:r w:rsidR="006C0A36">
        <w:rPr>
          <w:rFonts w:ascii="仿宋" w:eastAsia="仿宋" w:hAnsi="仿宋" w:cs="仿宋"/>
          <w:color w:val="000000"/>
          <w:sz w:val="32"/>
          <w:szCs w:val="32"/>
        </w:rPr>
        <w:t>129.35</w:t>
      </w:r>
      <w:r w:rsidR="006C0A36">
        <w:rPr>
          <w:rFonts w:ascii="仿宋" w:eastAsia="仿宋" w:hAnsi="仿宋" w:cs="仿宋" w:hint="eastAsia"/>
          <w:color w:val="000000"/>
          <w:sz w:val="32"/>
          <w:szCs w:val="32"/>
        </w:rPr>
        <w:t>万元，下降</w:t>
      </w:r>
      <w:r w:rsidR="006C0A36">
        <w:rPr>
          <w:rFonts w:ascii="仿宋" w:eastAsia="仿宋" w:hAnsi="仿宋" w:cs="仿宋"/>
          <w:color w:val="000000"/>
          <w:sz w:val="32"/>
          <w:szCs w:val="32"/>
        </w:rPr>
        <w:t>0.03%</w:t>
      </w:r>
      <w:r w:rsidR="006C0A36">
        <w:rPr>
          <w:rFonts w:ascii="仿宋" w:eastAsia="仿宋" w:hAnsi="仿宋" w:cs="仿宋" w:hint="eastAsia"/>
          <w:color w:val="000000"/>
          <w:sz w:val="32"/>
          <w:szCs w:val="32"/>
        </w:rPr>
        <w:t>、支总计各减少</w:t>
      </w:r>
      <w:r w:rsidR="006C0A36">
        <w:rPr>
          <w:rFonts w:ascii="仿宋" w:eastAsia="仿宋" w:hAnsi="仿宋" w:cs="仿宋"/>
          <w:color w:val="000000"/>
          <w:sz w:val="32"/>
          <w:szCs w:val="32"/>
        </w:rPr>
        <w:t>97.84</w:t>
      </w:r>
      <w:r w:rsidR="006C0A36">
        <w:rPr>
          <w:rFonts w:ascii="仿宋" w:eastAsia="仿宋" w:hAnsi="仿宋" w:cs="仿宋" w:hint="eastAsia"/>
          <w:color w:val="000000"/>
          <w:sz w:val="32"/>
          <w:szCs w:val="32"/>
        </w:rPr>
        <w:t>万元，下降</w:t>
      </w:r>
      <w:r w:rsidR="006C0A36">
        <w:rPr>
          <w:rFonts w:ascii="仿宋" w:eastAsia="仿宋" w:hAnsi="仿宋" w:cs="仿宋"/>
          <w:color w:val="000000"/>
          <w:sz w:val="32"/>
          <w:szCs w:val="32"/>
        </w:rPr>
        <w:t>0.02%</w:t>
      </w:r>
      <w:r w:rsidR="006C0A36">
        <w:rPr>
          <w:rFonts w:ascii="仿宋" w:eastAsia="仿宋" w:hAnsi="仿宋" w:cs="仿宋" w:hint="eastAsia"/>
          <w:color w:val="000000"/>
          <w:sz w:val="32"/>
          <w:szCs w:val="32"/>
        </w:rPr>
        <w:t>。主要变动原因是：</w:t>
      </w:r>
      <w:r w:rsidR="006C0A36">
        <w:rPr>
          <w:rFonts w:ascii="仿宋" w:eastAsia="仿宋" w:hAnsi="仿宋" w:cs="仿宋"/>
          <w:color w:val="000000"/>
          <w:sz w:val="32"/>
          <w:szCs w:val="32"/>
        </w:rPr>
        <w:t>2018</w:t>
      </w:r>
      <w:r w:rsidR="006C0A36">
        <w:rPr>
          <w:rFonts w:ascii="仿宋" w:eastAsia="仿宋" w:hAnsi="仿宋" w:cs="仿宋" w:hint="eastAsia"/>
          <w:color w:val="000000"/>
          <w:sz w:val="32"/>
          <w:szCs w:val="32"/>
        </w:rPr>
        <w:t>年没有环卫车辆购置；</w:t>
      </w:r>
    </w:p>
    <w:p w:rsidR="006C0A36" w:rsidRDefault="006C0A36" w:rsidP="005779D8">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lastRenderedPageBreak/>
        <w:t>（图</w:t>
      </w:r>
      <w:r>
        <w:rPr>
          <w:rFonts w:ascii="仿宋" w:eastAsia="仿宋" w:hAnsi="仿宋" w:cs="仿宋"/>
          <w:color w:val="000000"/>
          <w:sz w:val="32"/>
          <w:szCs w:val="32"/>
        </w:rPr>
        <w:t>1</w:t>
      </w:r>
      <w:r>
        <w:rPr>
          <w:rFonts w:ascii="仿宋" w:eastAsia="仿宋" w:hAnsi="仿宋" w:cs="仿宋" w:hint="eastAsia"/>
          <w:color w:val="000000"/>
          <w:sz w:val="32"/>
          <w:szCs w:val="32"/>
        </w:rPr>
        <w:t>：收、支决算总计变动情况图）（柱状图）</w:t>
      </w:r>
    </w:p>
    <w:p w:rsidR="006C0A36" w:rsidRDefault="006C0A36" w:rsidP="005779D8">
      <w:pPr>
        <w:pStyle w:val="a9"/>
        <w:spacing w:line="600" w:lineRule="exact"/>
        <w:ind w:firstLineChars="250" w:firstLine="800"/>
        <w:outlineLvl w:val="1"/>
        <w:rPr>
          <w:rStyle w:val="2Char"/>
          <w:rFonts w:ascii="黑体" w:eastAsia="黑体" w:hAnsi="黑体" w:cs="Times New Roman"/>
          <w:b w:val="0"/>
          <w:bCs w:val="0"/>
        </w:rPr>
      </w:pPr>
      <w:bookmarkStart w:id="25" w:name="_Toc15377206"/>
      <w:bookmarkStart w:id="26" w:name="_Toc15396604"/>
      <w:r>
        <w:rPr>
          <w:rFonts w:ascii="仿宋_GB2312" w:eastAsia="仿宋_GB2312" w:hint="eastAsia"/>
          <w:color w:val="000000"/>
          <w:sz w:val="32"/>
          <w:szCs w:val="32"/>
        </w:rPr>
        <w:t>二、</w:t>
      </w:r>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5"/>
      <w:bookmarkEnd w:id="26"/>
    </w:p>
    <w:p w:rsidR="006C0A36" w:rsidRDefault="006C0A36" w:rsidP="005779D8">
      <w:pPr>
        <w:spacing w:line="600" w:lineRule="exact"/>
        <w:ind w:firstLineChars="200" w:firstLine="640"/>
        <w:outlineLvl w:val="1"/>
        <w:rPr>
          <w:rFonts w:ascii="仿宋" w:eastAsia="仿宋" w:hAnsi="仿宋" w:cs="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 w:eastAsia="仿宋" w:hAnsi="仿宋" w:cs="仿宋"/>
          <w:color w:val="000000"/>
          <w:sz w:val="32"/>
          <w:szCs w:val="32"/>
        </w:rPr>
        <w:t>3917.31</w:t>
      </w:r>
      <w:r>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3917.31</w:t>
      </w:r>
      <w:r>
        <w:rPr>
          <w:rFonts w:ascii="仿宋" w:eastAsia="仿宋" w:hAnsi="仿宋" w:cs="仿宋" w:hint="eastAsia"/>
          <w:color w:val="000000"/>
          <w:sz w:val="32"/>
          <w:szCs w:val="32"/>
        </w:rPr>
        <w:t>万元，占</w:t>
      </w:r>
      <w:r>
        <w:rPr>
          <w:rFonts w:ascii="仿宋" w:eastAsia="仿宋" w:hAnsi="仿宋" w:cs="仿宋"/>
          <w:color w:val="000000"/>
          <w:sz w:val="32"/>
          <w:szCs w:val="32"/>
        </w:rPr>
        <w:t>100%</w:t>
      </w:r>
      <w:r>
        <w:rPr>
          <w:rFonts w:ascii="仿宋" w:eastAsia="仿宋" w:hAnsi="仿宋" w:cs="仿宋" w:hint="eastAsia"/>
          <w:color w:val="000000"/>
          <w:sz w:val="32"/>
          <w:szCs w:val="32"/>
        </w:rPr>
        <w:t>；</w:t>
      </w:r>
    </w:p>
    <w:p w:rsidR="006C0A36" w:rsidRDefault="00F43CE2">
      <w:pPr>
        <w:spacing w:line="600" w:lineRule="exact"/>
        <w:rPr>
          <w:rFonts w:ascii="仿宋" w:eastAsia="仿宋" w:hAnsi="仿宋"/>
          <w:color w:val="000000"/>
          <w:sz w:val="32"/>
          <w:szCs w:val="32"/>
        </w:rPr>
      </w:pPr>
      <w:r w:rsidRPr="00F43CE2">
        <w:rPr>
          <w:noProof/>
        </w:rPr>
        <w:pict>
          <v:shape id="_x0000_s1027" type="#_x0000_t75" style="position:absolute;left:0;text-align:left;margin-left:84pt;margin-top:11.4pt;width:279.5pt;height:192.8pt;z-index:1">
            <v:imagedata r:id="rId9" o:title=""/>
            <w10:wrap type="square"/>
          </v:shape>
          <o:OLEObject Type="Embed" ProgID="MSGraph.Chart.8" ShapeID="_x0000_s1027" DrawAspect="Content" ObjectID="_1754727568" r:id="rId10"/>
        </w:pict>
      </w:r>
    </w:p>
    <w:p w:rsidR="006C0A36" w:rsidRDefault="006C0A36" w:rsidP="005779D8">
      <w:pPr>
        <w:spacing w:line="600" w:lineRule="exact"/>
        <w:ind w:firstLineChars="200" w:firstLine="640"/>
        <w:rPr>
          <w:rFonts w:ascii="仿宋_GB2312" w:eastAsia="仿宋_GB2312"/>
          <w:color w:val="FF0000"/>
          <w:sz w:val="32"/>
          <w:szCs w:val="32"/>
        </w:rPr>
      </w:pPr>
    </w:p>
    <w:p w:rsidR="006C0A36" w:rsidRDefault="006C0A36">
      <w:pPr>
        <w:pStyle w:val="a9"/>
        <w:spacing w:line="600" w:lineRule="exact"/>
        <w:ind w:left="1365" w:firstLineChars="0" w:firstLine="0"/>
        <w:outlineLvl w:val="1"/>
        <w:rPr>
          <w:rFonts w:ascii="黑体" w:eastAsia="黑体" w:hAnsi="黑体" w:cs="黑体"/>
          <w:color w:val="000000"/>
          <w:sz w:val="32"/>
          <w:szCs w:val="32"/>
        </w:rPr>
      </w:pPr>
      <w:bookmarkStart w:id="27" w:name="_Toc15377207"/>
      <w:bookmarkStart w:id="28" w:name="_Toc15396605"/>
    </w:p>
    <w:p w:rsidR="006C0A36" w:rsidRDefault="006C0A36">
      <w:pPr>
        <w:pStyle w:val="a9"/>
        <w:spacing w:line="600" w:lineRule="exact"/>
        <w:ind w:left="1365" w:firstLineChars="0" w:firstLine="0"/>
        <w:outlineLvl w:val="1"/>
        <w:rPr>
          <w:rFonts w:ascii="黑体" w:eastAsia="黑体" w:hAnsi="黑体" w:cs="黑体"/>
          <w:color w:val="000000"/>
          <w:sz w:val="32"/>
          <w:szCs w:val="32"/>
        </w:rPr>
      </w:pPr>
    </w:p>
    <w:p w:rsidR="006C0A36" w:rsidRDefault="006C0A36">
      <w:pPr>
        <w:pStyle w:val="a9"/>
        <w:spacing w:line="600" w:lineRule="exact"/>
        <w:ind w:left="1365" w:firstLineChars="0" w:firstLine="0"/>
        <w:outlineLvl w:val="1"/>
        <w:rPr>
          <w:rFonts w:ascii="黑体" w:eastAsia="黑体" w:hAnsi="黑体" w:cs="黑体"/>
          <w:color w:val="000000"/>
          <w:sz w:val="32"/>
          <w:szCs w:val="32"/>
        </w:rPr>
      </w:pPr>
    </w:p>
    <w:p w:rsidR="006C0A36" w:rsidRDefault="006C0A36">
      <w:pPr>
        <w:pStyle w:val="a9"/>
        <w:spacing w:line="600" w:lineRule="exact"/>
        <w:ind w:left="1365" w:firstLineChars="0" w:firstLine="0"/>
        <w:outlineLvl w:val="1"/>
        <w:rPr>
          <w:rFonts w:ascii="黑体" w:eastAsia="黑体" w:hAnsi="黑体" w:cs="黑体"/>
          <w:color w:val="000000"/>
          <w:sz w:val="32"/>
          <w:szCs w:val="32"/>
        </w:rPr>
      </w:pPr>
    </w:p>
    <w:p w:rsidR="006C0A36" w:rsidRDefault="006C0A36">
      <w:pPr>
        <w:pStyle w:val="a9"/>
        <w:spacing w:line="600" w:lineRule="exact"/>
        <w:ind w:left="1365" w:firstLineChars="0" w:firstLine="0"/>
        <w:outlineLvl w:val="1"/>
        <w:rPr>
          <w:rFonts w:ascii="黑体" w:eastAsia="黑体" w:hAnsi="黑体" w:cs="黑体"/>
          <w:color w:val="000000"/>
          <w:sz w:val="32"/>
          <w:szCs w:val="32"/>
        </w:rPr>
      </w:pPr>
    </w:p>
    <w:p w:rsidR="006C0A36" w:rsidRDefault="006C0A36">
      <w:pPr>
        <w:pStyle w:val="a9"/>
        <w:spacing w:line="600" w:lineRule="exact"/>
        <w:ind w:left="1365" w:firstLineChars="0" w:firstLine="0"/>
        <w:outlineLvl w:val="1"/>
        <w:rPr>
          <w:rStyle w:val="2Char"/>
          <w:rFonts w:ascii="黑体" w:eastAsia="黑体" w:hAnsi="黑体" w:cs="Times New Roman"/>
          <w:b w:val="0"/>
          <w:bCs w:val="0"/>
        </w:rPr>
      </w:pPr>
      <w:r>
        <w:rPr>
          <w:rFonts w:ascii="黑体" w:eastAsia="黑体" w:hAnsi="黑体" w:cs="黑体" w:hint="eastAsia"/>
          <w:color w:val="000000"/>
          <w:sz w:val="32"/>
          <w:szCs w:val="32"/>
        </w:rPr>
        <w:t>三、支</w:t>
      </w:r>
      <w:r>
        <w:rPr>
          <w:rStyle w:val="2Char"/>
          <w:rFonts w:ascii="黑体" w:eastAsia="黑体" w:hAnsi="黑体" w:cs="黑体" w:hint="eastAsia"/>
          <w:b w:val="0"/>
          <w:bCs w:val="0"/>
        </w:rPr>
        <w:t>出决算情况说明</w:t>
      </w:r>
      <w:bookmarkEnd w:id="27"/>
      <w:bookmarkEnd w:id="28"/>
    </w:p>
    <w:p w:rsidR="006C0A36" w:rsidRDefault="006C0A36">
      <w:pPr>
        <w:spacing w:line="600" w:lineRule="exact"/>
        <w:ind w:firstLine="640"/>
        <w:rPr>
          <w:rFonts w:ascii="仿宋" w:eastAsia="仿宋" w:hAnsi="仿宋"/>
          <w:color w:val="000000"/>
          <w:sz w:val="32"/>
          <w:szCs w:val="32"/>
          <w:shd w:val="pct10" w:color="auto" w:fill="FFFFFF"/>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 w:eastAsia="仿宋" w:hAnsi="仿宋" w:cs="仿宋"/>
          <w:color w:val="000000"/>
          <w:sz w:val="32"/>
          <w:szCs w:val="32"/>
        </w:rPr>
        <w:t>4133.78</w:t>
      </w:r>
      <w:r>
        <w:rPr>
          <w:rFonts w:ascii="仿宋" w:eastAsia="仿宋" w:hAnsi="仿宋" w:cs="仿宋" w:hint="eastAsia"/>
          <w:color w:val="000000"/>
          <w:sz w:val="32"/>
          <w:szCs w:val="32"/>
        </w:rPr>
        <w:t>万元，其中：基本支出</w:t>
      </w:r>
      <w:r>
        <w:rPr>
          <w:rFonts w:ascii="仿宋" w:eastAsia="仿宋" w:hAnsi="仿宋" w:cs="仿宋"/>
          <w:color w:val="000000"/>
          <w:sz w:val="32"/>
          <w:szCs w:val="32"/>
        </w:rPr>
        <w:t>3168.55</w:t>
      </w:r>
      <w:r>
        <w:rPr>
          <w:rFonts w:ascii="仿宋" w:eastAsia="仿宋" w:hAnsi="仿宋" w:cs="仿宋" w:hint="eastAsia"/>
          <w:color w:val="000000"/>
          <w:sz w:val="32"/>
          <w:szCs w:val="32"/>
        </w:rPr>
        <w:t>万元，占</w:t>
      </w:r>
      <w:r>
        <w:rPr>
          <w:rFonts w:ascii="仿宋" w:eastAsia="仿宋" w:hAnsi="仿宋" w:cs="仿宋"/>
          <w:color w:val="000000"/>
          <w:sz w:val="32"/>
          <w:szCs w:val="32"/>
        </w:rPr>
        <w:t>77%</w:t>
      </w:r>
      <w:r>
        <w:rPr>
          <w:rFonts w:ascii="仿宋" w:eastAsia="仿宋" w:hAnsi="仿宋" w:cs="仿宋" w:hint="eastAsia"/>
          <w:color w:val="000000"/>
          <w:sz w:val="32"/>
          <w:szCs w:val="32"/>
        </w:rPr>
        <w:t>；项目支出</w:t>
      </w:r>
      <w:r>
        <w:rPr>
          <w:rFonts w:ascii="仿宋" w:eastAsia="仿宋" w:hAnsi="仿宋" w:cs="仿宋"/>
          <w:color w:val="000000"/>
          <w:sz w:val="32"/>
          <w:szCs w:val="32"/>
        </w:rPr>
        <w:t>965.23</w:t>
      </w:r>
      <w:r>
        <w:rPr>
          <w:rFonts w:ascii="仿宋" w:eastAsia="仿宋" w:hAnsi="仿宋" w:cs="仿宋" w:hint="eastAsia"/>
          <w:color w:val="000000"/>
          <w:sz w:val="32"/>
          <w:szCs w:val="32"/>
        </w:rPr>
        <w:t>万元，占</w:t>
      </w:r>
      <w:r>
        <w:rPr>
          <w:rFonts w:ascii="仿宋" w:eastAsia="仿宋" w:hAnsi="仿宋" w:cs="仿宋"/>
          <w:color w:val="000000"/>
          <w:sz w:val="32"/>
          <w:szCs w:val="32"/>
        </w:rPr>
        <w:t>23%</w:t>
      </w:r>
      <w:r>
        <w:rPr>
          <w:rFonts w:ascii="仿宋" w:eastAsia="仿宋" w:hAnsi="仿宋" w:cs="仿宋" w:hint="eastAsia"/>
          <w:color w:val="000000"/>
          <w:sz w:val="32"/>
          <w:szCs w:val="32"/>
        </w:rPr>
        <w:t>；</w:t>
      </w:r>
    </w:p>
    <w:p w:rsidR="006C0A36" w:rsidRDefault="006C0A36" w:rsidP="005779D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3</w:t>
      </w:r>
      <w:r>
        <w:rPr>
          <w:rFonts w:ascii="仿宋" w:eastAsia="仿宋" w:hAnsi="仿宋" w:cs="仿宋" w:hint="eastAsia"/>
          <w:color w:val="000000"/>
          <w:sz w:val="32"/>
          <w:szCs w:val="32"/>
        </w:rPr>
        <w:t>：支出决算结构图）（饼状图）</w:t>
      </w:r>
    </w:p>
    <w:p w:rsidR="006C0A36" w:rsidRDefault="00F43CE2">
      <w:pPr>
        <w:spacing w:line="600" w:lineRule="exact"/>
        <w:rPr>
          <w:rFonts w:ascii="仿宋" w:eastAsia="仿宋" w:hAnsi="仿宋"/>
          <w:color w:val="FF0000"/>
          <w:sz w:val="32"/>
          <w:szCs w:val="32"/>
        </w:rPr>
      </w:pPr>
      <w:r w:rsidRPr="00F43CE2">
        <w:rPr>
          <w:noProof/>
        </w:rPr>
        <w:pict>
          <v:shape id="_x0000_s1028" type="#_x0000_t75" style="position:absolute;left:0;text-align:left;margin-left:57.75pt;margin-top:34.2pt;width:306.85pt;height:204.65pt;z-index:2">
            <v:imagedata r:id="rId11" o:title=""/>
            <w10:wrap type="square"/>
          </v:shape>
          <o:OLEObject Type="Embed" ProgID="MSGraph.Chart.8" ShapeID="_x0000_s1028" DrawAspect="Content" ObjectID="_1754727569" r:id="rId12"/>
        </w:pict>
      </w:r>
    </w:p>
    <w:p w:rsidR="006C0A36" w:rsidRDefault="006C0A36" w:rsidP="005779D8">
      <w:pPr>
        <w:spacing w:line="600" w:lineRule="exact"/>
        <w:ind w:firstLineChars="200" w:firstLine="640"/>
        <w:rPr>
          <w:rFonts w:ascii="仿宋_GB2312" w:eastAsia="仿宋_GB2312"/>
          <w:color w:val="FF0000"/>
          <w:sz w:val="32"/>
          <w:szCs w:val="32"/>
        </w:rPr>
      </w:pPr>
    </w:p>
    <w:p w:rsidR="006C0A36" w:rsidRDefault="006C0A36" w:rsidP="005779D8">
      <w:pPr>
        <w:spacing w:line="600" w:lineRule="exact"/>
        <w:ind w:firstLineChars="200" w:firstLine="640"/>
        <w:outlineLvl w:val="1"/>
        <w:rPr>
          <w:rFonts w:ascii="黑体" w:eastAsia="黑体" w:hAnsi="黑体" w:cs="黑体"/>
          <w:color w:val="000000"/>
          <w:sz w:val="32"/>
          <w:szCs w:val="32"/>
        </w:rPr>
      </w:pPr>
      <w:bookmarkStart w:id="29" w:name="_Toc15396606"/>
      <w:bookmarkStart w:id="30" w:name="_Toc15377208"/>
    </w:p>
    <w:p w:rsidR="006C0A36" w:rsidRDefault="006C0A36" w:rsidP="005779D8">
      <w:pPr>
        <w:spacing w:line="600" w:lineRule="exact"/>
        <w:ind w:firstLineChars="200" w:firstLine="640"/>
        <w:outlineLvl w:val="1"/>
        <w:rPr>
          <w:rFonts w:ascii="黑体" w:eastAsia="黑体" w:hAnsi="黑体" w:cs="黑体"/>
          <w:color w:val="000000"/>
          <w:sz w:val="32"/>
          <w:szCs w:val="32"/>
        </w:rPr>
      </w:pPr>
    </w:p>
    <w:p w:rsidR="006C0A36" w:rsidRDefault="006C0A36" w:rsidP="005779D8">
      <w:pPr>
        <w:spacing w:line="600" w:lineRule="exact"/>
        <w:ind w:firstLineChars="200" w:firstLine="640"/>
        <w:outlineLvl w:val="1"/>
        <w:rPr>
          <w:rFonts w:ascii="黑体" w:eastAsia="黑体" w:hAnsi="黑体" w:cs="黑体"/>
          <w:color w:val="000000"/>
          <w:sz w:val="32"/>
          <w:szCs w:val="32"/>
        </w:rPr>
      </w:pPr>
    </w:p>
    <w:p w:rsidR="006C0A36" w:rsidRDefault="006C0A36" w:rsidP="005779D8">
      <w:pPr>
        <w:spacing w:line="600" w:lineRule="exact"/>
        <w:ind w:firstLineChars="200" w:firstLine="640"/>
        <w:outlineLvl w:val="1"/>
        <w:rPr>
          <w:rFonts w:ascii="黑体" w:eastAsia="黑体" w:hAnsi="黑体" w:cs="黑体"/>
          <w:color w:val="000000"/>
          <w:sz w:val="32"/>
          <w:szCs w:val="32"/>
        </w:rPr>
      </w:pPr>
    </w:p>
    <w:p w:rsidR="006C0A36" w:rsidRDefault="006C0A36" w:rsidP="005779D8">
      <w:pPr>
        <w:spacing w:line="600" w:lineRule="exact"/>
        <w:ind w:firstLineChars="200" w:firstLine="640"/>
        <w:outlineLvl w:val="1"/>
        <w:rPr>
          <w:rFonts w:ascii="黑体" w:eastAsia="黑体" w:hAnsi="黑体" w:cs="黑体"/>
          <w:color w:val="000000"/>
          <w:sz w:val="32"/>
          <w:szCs w:val="32"/>
        </w:rPr>
      </w:pPr>
    </w:p>
    <w:p w:rsidR="006C0A36" w:rsidRDefault="006C0A36" w:rsidP="005779D8">
      <w:pPr>
        <w:spacing w:line="600" w:lineRule="exact"/>
        <w:ind w:firstLineChars="200" w:firstLine="640"/>
        <w:outlineLvl w:val="1"/>
        <w:rPr>
          <w:rStyle w:val="2Char"/>
          <w:rFonts w:ascii="黑体" w:eastAsia="黑体" w:hAnsi="黑体" w:cs="Times New Roman"/>
          <w:b w:val="0"/>
          <w:bCs w:val="0"/>
        </w:rPr>
      </w:pPr>
      <w:r>
        <w:rPr>
          <w:rFonts w:ascii="黑体" w:eastAsia="黑体" w:hAnsi="黑体" w:cs="黑体" w:hint="eastAsia"/>
          <w:color w:val="000000"/>
          <w:sz w:val="32"/>
          <w:szCs w:val="32"/>
        </w:rPr>
        <w:lastRenderedPageBreak/>
        <w:t>四、财</w:t>
      </w:r>
      <w:r>
        <w:rPr>
          <w:rStyle w:val="2Char"/>
          <w:rFonts w:ascii="黑体" w:eastAsia="黑体" w:hAnsi="黑体" w:cs="黑体" w:hint="eastAsia"/>
          <w:b w:val="0"/>
          <w:bCs w:val="0"/>
        </w:rPr>
        <w:t>政拨款收入支出决算总体情况说明</w:t>
      </w:r>
      <w:bookmarkEnd w:id="29"/>
      <w:bookmarkEnd w:id="30"/>
    </w:p>
    <w:p w:rsidR="006C0A36" w:rsidRDefault="006C0A36" w:rsidP="005779D8">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年财政拨款收、支总计</w:t>
      </w:r>
      <w:r>
        <w:rPr>
          <w:rFonts w:ascii="仿宋" w:eastAsia="仿宋" w:hAnsi="仿宋" w:cs="仿宋"/>
          <w:color w:val="000000"/>
          <w:sz w:val="32"/>
          <w:szCs w:val="32"/>
        </w:rPr>
        <w:t>3917.31</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年相比，财政拨款收总计减少</w:t>
      </w:r>
      <w:r>
        <w:rPr>
          <w:rFonts w:ascii="仿宋" w:eastAsia="仿宋" w:hAnsi="仿宋" w:cs="仿宋"/>
          <w:color w:val="000000"/>
          <w:sz w:val="32"/>
          <w:szCs w:val="32"/>
        </w:rPr>
        <w:t>129.35</w:t>
      </w:r>
      <w:r>
        <w:rPr>
          <w:rFonts w:ascii="仿宋" w:eastAsia="仿宋" w:hAnsi="仿宋" w:cs="仿宋" w:hint="eastAsia"/>
          <w:color w:val="000000"/>
          <w:sz w:val="32"/>
          <w:szCs w:val="32"/>
        </w:rPr>
        <w:t>万元，下降</w:t>
      </w:r>
      <w:r>
        <w:rPr>
          <w:rFonts w:ascii="仿宋" w:eastAsia="仿宋" w:hAnsi="仿宋" w:cs="仿宋"/>
          <w:color w:val="000000"/>
          <w:sz w:val="32"/>
          <w:szCs w:val="32"/>
        </w:rPr>
        <w:t>0.03%</w:t>
      </w:r>
      <w:r>
        <w:rPr>
          <w:rFonts w:ascii="仿宋" w:eastAsia="仿宋" w:hAnsi="仿宋" w:cs="仿宋" w:hint="eastAsia"/>
          <w:color w:val="000000"/>
          <w:sz w:val="32"/>
          <w:szCs w:val="32"/>
        </w:rPr>
        <w:t>、支总计各减少</w:t>
      </w:r>
      <w:r>
        <w:rPr>
          <w:rFonts w:ascii="仿宋" w:eastAsia="仿宋" w:hAnsi="仿宋" w:cs="仿宋"/>
          <w:color w:val="000000"/>
          <w:sz w:val="32"/>
          <w:szCs w:val="32"/>
        </w:rPr>
        <w:t>97.84</w:t>
      </w:r>
      <w:r>
        <w:rPr>
          <w:rFonts w:ascii="仿宋" w:eastAsia="仿宋" w:hAnsi="仿宋" w:cs="仿宋" w:hint="eastAsia"/>
          <w:color w:val="000000"/>
          <w:sz w:val="32"/>
          <w:szCs w:val="32"/>
        </w:rPr>
        <w:t>万元，下降</w:t>
      </w:r>
      <w:r>
        <w:rPr>
          <w:rFonts w:ascii="仿宋" w:eastAsia="仿宋" w:hAnsi="仿宋" w:cs="仿宋"/>
          <w:color w:val="000000"/>
          <w:sz w:val="32"/>
          <w:szCs w:val="32"/>
        </w:rPr>
        <w:t>0.02*%</w:t>
      </w:r>
      <w:r>
        <w:rPr>
          <w:rFonts w:ascii="仿宋" w:eastAsia="仿宋" w:hAnsi="仿宋" w:cs="仿宋" w:hint="eastAsia"/>
          <w:color w:val="000000"/>
          <w:sz w:val="32"/>
          <w:szCs w:val="32"/>
        </w:rPr>
        <w:t>。主要变动原因是：</w:t>
      </w:r>
      <w:r>
        <w:rPr>
          <w:rFonts w:ascii="仿宋" w:eastAsia="仿宋" w:hAnsi="仿宋" w:cs="仿宋"/>
          <w:color w:val="000000"/>
          <w:sz w:val="32"/>
          <w:szCs w:val="32"/>
        </w:rPr>
        <w:t>2018</w:t>
      </w:r>
      <w:r>
        <w:rPr>
          <w:rFonts w:ascii="仿宋" w:eastAsia="仿宋" w:hAnsi="仿宋" w:cs="仿宋" w:hint="eastAsia"/>
          <w:color w:val="000000"/>
          <w:sz w:val="32"/>
          <w:szCs w:val="32"/>
        </w:rPr>
        <w:t>年没有环卫车辆购置；</w:t>
      </w:r>
    </w:p>
    <w:p w:rsidR="006C0A36" w:rsidRDefault="006C0A36">
      <w:pPr>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4</w:t>
      </w:r>
      <w:r>
        <w:rPr>
          <w:rFonts w:ascii="仿宋" w:eastAsia="仿宋" w:hAnsi="仿宋" w:cs="仿宋" w:hint="eastAsia"/>
          <w:color w:val="000000"/>
          <w:sz w:val="32"/>
          <w:szCs w:val="32"/>
        </w:rPr>
        <w:t>：财政拨款收、支决算总计变动情况）（柱状图）</w:t>
      </w:r>
    </w:p>
    <w:p w:rsidR="006C0A36" w:rsidRDefault="00F43CE2">
      <w:pPr>
        <w:spacing w:line="600" w:lineRule="exact"/>
        <w:rPr>
          <w:rFonts w:ascii="仿宋" w:eastAsia="仿宋" w:hAnsi="仿宋"/>
          <w:color w:val="FF0000"/>
          <w:sz w:val="32"/>
          <w:szCs w:val="32"/>
        </w:rPr>
      </w:pPr>
      <w:r w:rsidRPr="00F43CE2">
        <w:rPr>
          <w:noProof/>
        </w:rPr>
        <w:pict>
          <v:shape id="对象 7" o:spid="_x0000_s1029" type="#_x0000_t75" style="position:absolute;left:0;text-align:left;margin-left:15.75pt;margin-top:-23.4pt;width:390.75pt;height:223.2pt;z-index:4">
            <v:imagedata r:id="rId13" o:title=""/>
            <w10:wrap type="square"/>
          </v:shape>
          <o:OLEObject Type="Embed" ProgID="MSGraph.Chart.8" ShapeID="对象 7" DrawAspect="Content" ObjectID="_1754727570" r:id="rId14"/>
        </w:pict>
      </w:r>
    </w:p>
    <w:p w:rsidR="006C0A36" w:rsidRDefault="006C0A36">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（除国有资本经营预算外，数据来源于财决</w:t>
      </w:r>
      <w:r>
        <w:rPr>
          <w:rFonts w:ascii="仿宋" w:eastAsia="仿宋" w:hAnsi="仿宋" w:cs="仿宋"/>
          <w:b/>
          <w:bCs/>
          <w:color w:val="000000"/>
          <w:sz w:val="32"/>
          <w:szCs w:val="32"/>
        </w:rPr>
        <w:t>Z01-1</w:t>
      </w:r>
      <w:r>
        <w:rPr>
          <w:rFonts w:ascii="仿宋" w:eastAsia="仿宋" w:hAnsi="仿宋" w:cs="仿宋" w:hint="eastAsia"/>
          <w:b/>
          <w:bCs/>
          <w:color w:val="000000"/>
          <w:sz w:val="32"/>
          <w:szCs w:val="32"/>
        </w:rPr>
        <w:t>表，口径为“总计”数</w:t>
      </w:r>
      <w:r>
        <w:rPr>
          <w:rFonts w:ascii="仿宋" w:eastAsia="仿宋" w:hAnsi="仿宋" w:cs="仿宋"/>
          <w:b/>
          <w:bCs/>
          <w:color w:val="000000"/>
          <w:sz w:val="32"/>
          <w:szCs w:val="32"/>
        </w:rPr>
        <w:t>+</w:t>
      </w:r>
      <w:r>
        <w:rPr>
          <w:rFonts w:ascii="仿宋" w:eastAsia="仿宋" w:hAnsi="仿宋" w:cs="仿宋" w:hint="eastAsia"/>
          <w:b/>
          <w:bCs/>
          <w:color w:val="000000"/>
          <w:sz w:val="32"/>
          <w:szCs w:val="32"/>
        </w:rPr>
        <w:t>国有资本经营预算。）</w:t>
      </w:r>
    </w:p>
    <w:p w:rsidR="006C0A36" w:rsidRDefault="006C0A36" w:rsidP="005779D8">
      <w:pPr>
        <w:spacing w:line="600" w:lineRule="exact"/>
        <w:ind w:firstLineChars="200" w:firstLine="640"/>
        <w:outlineLvl w:val="1"/>
        <w:rPr>
          <w:rStyle w:val="2Char"/>
          <w:rFonts w:ascii="黑体" w:eastAsia="黑体" w:hAnsi="黑体" w:cs="Times New Roman"/>
          <w:b w:val="0"/>
          <w:bCs w:val="0"/>
        </w:rPr>
      </w:pPr>
      <w:bookmarkStart w:id="31" w:name="_Toc15396607"/>
      <w:bookmarkStart w:id="32" w:name="_Toc15377209"/>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1"/>
      <w:bookmarkEnd w:id="32"/>
    </w:p>
    <w:p w:rsidR="006C0A36" w:rsidRDefault="006C0A36" w:rsidP="005779D8">
      <w:pPr>
        <w:spacing w:line="600" w:lineRule="exact"/>
        <w:ind w:firstLineChars="200" w:firstLine="643"/>
        <w:outlineLvl w:val="2"/>
        <w:rPr>
          <w:rFonts w:ascii="仿宋" w:eastAsia="仿宋" w:hAnsi="仿宋"/>
          <w:b/>
          <w:bCs/>
          <w:color w:val="000000"/>
          <w:sz w:val="32"/>
          <w:szCs w:val="32"/>
        </w:rPr>
      </w:pPr>
      <w:bookmarkStart w:id="33" w:name="_Toc15377210"/>
      <w:r>
        <w:rPr>
          <w:rFonts w:ascii="仿宋" w:eastAsia="仿宋" w:hAnsi="仿宋" w:cs="仿宋" w:hint="eastAsia"/>
          <w:b/>
          <w:bCs/>
          <w:color w:val="000000"/>
          <w:sz w:val="32"/>
          <w:szCs w:val="32"/>
        </w:rPr>
        <w:t>（一）一般公共预算财政拨款支出决算总体情况</w:t>
      </w:r>
      <w:bookmarkEnd w:id="33"/>
    </w:p>
    <w:p w:rsidR="006C0A36" w:rsidRDefault="006C0A36" w:rsidP="005779D8">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4133.78</w:t>
      </w:r>
      <w:r>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100%</w:t>
      </w:r>
      <w:r>
        <w:rPr>
          <w:rFonts w:ascii="仿宋" w:eastAsia="仿宋" w:hAnsi="仿宋" w:cs="仿宋" w:hint="eastAsia"/>
          <w:color w:val="000000"/>
          <w:sz w:val="32"/>
          <w:szCs w:val="32"/>
        </w:rPr>
        <w:t>。与</w:t>
      </w:r>
      <w:r>
        <w:rPr>
          <w:rFonts w:ascii="仿宋" w:eastAsia="仿宋" w:hAnsi="仿宋" w:cs="仿宋"/>
          <w:color w:val="000000"/>
          <w:sz w:val="32"/>
          <w:szCs w:val="32"/>
        </w:rPr>
        <w:t>2017</w:t>
      </w:r>
      <w:r>
        <w:rPr>
          <w:rFonts w:ascii="仿宋" w:eastAsia="仿宋" w:hAnsi="仿宋" w:cs="仿宋" w:hint="eastAsia"/>
          <w:color w:val="000000"/>
          <w:sz w:val="32"/>
          <w:szCs w:val="32"/>
        </w:rPr>
        <w:t>年相比，一般公共预算财政拨款减少</w:t>
      </w:r>
      <w:r>
        <w:rPr>
          <w:rFonts w:ascii="仿宋" w:eastAsia="仿宋" w:hAnsi="仿宋" w:cs="仿宋"/>
          <w:color w:val="000000"/>
          <w:sz w:val="32"/>
          <w:szCs w:val="32"/>
        </w:rPr>
        <w:t>97.84</w:t>
      </w:r>
      <w:r>
        <w:rPr>
          <w:rFonts w:ascii="仿宋" w:eastAsia="仿宋" w:hAnsi="仿宋" w:cs="仿宋" w:hint="eastAsia"/>
          <w:color w:val="000000"/>
          <w:sz w:val="32"/>
          <w:szCs w:val="32"/>
        </w:rPr>
        <w:t>万元，下降</w:t>
      </w:r>
      <w:r>
        <w:rPr>
          <w:rFonts w:ascii="仿宋" w:eastAsia="仿宋" w:hAnsi="仿宋" w:cs="仿宋"/>
          <w:color w:val="000000"/>
          <w:sz w:val="32"/>
          <w:szCs w:val="32"/>
        </w:rPr>
        <w:t>0.02%</w:t>
      </w:r>
      <w:r>
        <w:rPr>
          <w:rFonts w:ascii="仿宋" w:eastAsia="仿宋" w:hAnsi="仿宋" w:cs="仿宋" w:hint="eastAsia"/>
          <w:color w:val="000000"/>
          <w:sz w:val="32"/>
          <w:szCs w:val="32"/>
        </w:rPr>
        <w:t>。主要变动原因是</w:t>
      </w:r>
      <w:r>
        <w:rPr>
          <w:rFonts w:ascii="仿宋" w:eastAsia="仿宋" w:hAnsi="仿宋" w:cs="仿宋"/>
          <w:color w:val="000000"/>
          <w:sz w:val="32"/>
          <w:szCs w:val="32"/>
        </w:rPr>
        <w:t>2018</w:t>
      </w:r>
      <w:r>
        <w:rPr>
          <w:rFonts w:ascii="仿宋" w:eastAsia="仿宋" w:hAnsi="仿宋" w:cs="仿宋" w:hint="eastAsia"/>
          <w:color w:val="000000"/>
          <w:sz w:val="32"/>
          <w:szCs w:val="32"/>
        </w:rPr>
        <w:t>年没有环卫车辆购置；</w:t>
      </w:r>
    </w:p>
    <w:p w:rsidR="006C0A36" w:rsidRDefault="00F43CE2">
      <w:pPr>
        <w:spacing w:line="600" w:lineRule="exact"/>
        <w:rPr>
          <w:rFonts w:ascii="仿宋" w:eastAsia="仿宋" w:hAnsi="仿宋" w:cs="仿宋"/>
          <w:color w:val="FF0000"/>
          <w:sz w:val="32"/>
          <w:szCs w:val="32"/>
        </w:rPr>
      </w:pPr>
      <w:r w:rsidRPr="00F43CE2">
        <w:rPr>
          <w:noProof/>
        </w:rPr>
        <w:lastRenderedPageBreak/>
        <w:pict>
          <v:shape id="对象 9" o:spid="_x0000_s1030" type="#_x0000_t75" style="position:absolute;left:0;text-align:left;margin-left:0;margin-top:7.8pt;width:374.45pt;height:209.6pt;z-index:3">
            <v:imagedata r:id="rId15" o:title=""/>
            <w10:wrap type="square"/>
          </v:shape>
          <o:OLEObject Type="Embed" ProgID="MSGraph.Chart.8" ShapeID="对象 9" DrawAspect="Content" ObjectID="_1754727571" r:id="rId16"/>
        </w:pict>
      </w:r>
    </w:p>
    <w:p w:rsidR="006C0A36" w:rsidRDefault="006C0A36" w:rsidP="005779D8">
      <w:pPr>
        <w:spacing w:line="600" w:lineRule="exact"/>
        <w:ind w:firstLineChars="200" w:firstLine="643"/>
        <w:outlineLvl w:val="2"/>
        <w:rPr>
          <w:rFonts w:ascii="仿宋" w:eastAsia="仿宋" w:hAnsi="仿宋" w:cs="仿宋"/>
          <w:b/>
          <w:bCs/>
          <w:color w:val="000000"/>
          <w:sz w:val="32"/>
          <w:szCs w:val="32"/>
        </w:rPr>
      </w:pPr>
    </w:p>
    <w:p w:rsidR="006C0A36" w:rsidRDefault="006C0A36" w:rsidP="005779D8">
      <w:pPr>
        <w:spacing w:line="600" w:lineRule="exact"/>
        <w:ind w:firstLineChars="200" w:firstLine="643"/>
        <w:outlineLvl w:val="2"/>
        <w:rPr>
          <w:rFonts w:ascii="仿宋" w:eastAsia="仿宋" w:hAnsi="仿宋" w:cs="仿宋"/>
          <w:b/>
          <w:bCs/>
          <w:color w:val="000000"/>
          <w:sz w:val="32"/>
          <w:szCs w:val="32"/>
        </w:rPr>
      </w:pPr>
    </w:p>
    <w:p w:rsidR="006C0A36" w:rsidRDefault="006C0A36" w:rsidP="005779D8">
      <w:pPr>
        <w:spacing w:line="600" w:lineRule="exact"/>
        <w:ind w:firstLineChars="200" w:firstLine="643"/>
        <w:outlineLvl w:val="2"/>
        <w:rPr>
          <w:rFonts w:ascii="仿宋" w:eastAsia="仿宋" w:hAnsi="仿宋" w:cs="仿宋"/>
          <w:b/>
          <w:bCs/>
          <w:color w:val="000000"/>
          <w:sz w:val="32"/>
          <w:szCs w:val="32"/>
        </w:rPr>
      </w:pPr>
    </w:p>
    <w:p w:rsidR="006C0A36" w:rsidRDefault="006C0A36" w:rsidP="005779D8">
      <w:pPr>
        <w:spacing w:line="600" w:lineRule="exact"/>
        <w:ind w:firstLineChars="200" w:firstLine="643"/>
        <w:outlineLvl w:val="2"/>
        <w:rPr>
          <w:rFonts w:ascii="仿宋" w:eastAsia="仿宋" w:hAnsi="仿宋" w:cs="仿宋"/>
          <w:b/>
          <w:bCs/>
          <w:color w:val="000000"/>
          <w:sz w:val="32"/>
          <w:szCs w:val="32"/>
        </w:rPr>
      </w:pPr>
    </w:p>
    <w:p w:rsidR="006C0A36" w:rsidRDefault="006C0A36">
      <w:pPr>
        <w:spacing w:line="600" w:lineRule="exact"/>
        <w:outlineLvl w:val="2"/>
        <w:rPr>
          <w:rFonts w:ascii="仿宋" w:eastAsia="仿宋" w:hAnsi="仿宋" w:cs="仿宋"/>
          <w:b/>
          <w:bCs/>
          <w:color w:val="000000"/>
          <w:sz w:val="32"/>
          <w:szCs w:val="32"/>
        </w:rPr>
      </w:pPr>
    </w:p>
    <w:p w:rsidR="006C0A36" w:rsidRDefault="006C0A36">
      <w:pPr>
        <w:spacing w:line="600" w:lineRule="exact"/>
        <w:outlineLvl w:val="2"/>
        <w:rPr>
          <w:rFonts w:ascii="仿宋" w:eastAsia="仿宋" w:hAnsi="仿宋" w:cs="仿宋"/>
          <w:b/>
          <w:bCs/>
          <w:color w:val="000000"/>
          <w:sz w:val="32"/>
          <w:szCs w:val="32"/>
        </w:rPr>
      </w:pPr>
    </w:p>
    <w:p w:rsidR="006C0A36" w:rsidRDefault="006C0A36">
      <w:pPr>
        <w:spacing w:line="600" w:lineRule="exact"/>
        <w:outlineLvl w:val="2"/>
        <w:rPr>
          <w:rFonts w:ascii="仿宋" w:eastAsia="仿宋" w:hAnsi="仿宋" w:cs="仿宋"/>
          <w:b/>
          <w:bCs/>
          <w:color w:val="000000"/>
          <w:sz w:val="32"/>
          <w:szCs w:val="32"/>
        </w:rPr>
      </w:pPr>
    </w:p>
    <w:p w:rsidR="006C0A36" w:rsidRDefault="006C0A36">
      <w:pPr>
        <w:spacing w:line="600" w:lineRule="exact"/>
        <w:outlineLvl w:val="2"/>
        <w:rPr>
          <w:rFonts w:ascii="仿宋" w:eastAsia="仿宋" w:hAnsi="仿宋" w:cs="仿宋"/>
          <w:b/>
          <w:bCs/>
          <w:color w:val="000000"/>
          <w:sz w:val="32"/>
          <w:szCs w:val="32"/>
        </w:rPr>
      </w:pPr>
      <w:r>
        <w:rPr>
          <w:rFonts w:ascii="仿宋" w:eastAsia="仿宋" w:hAnsi="仿宋" w:cs="仿宋" w:hint="eastAsia"/>
          <w:b/>
          <w:bCs/>
          <w:color w:val="000000"/>
          <w:sz w:val="32"/>
          <w:szCs w:val="32"/>
        </w:rPr>
        <w:t>（二）一般公共预算财政拨款支出决算结构情况</w:t>
      </w:r>
      <w:bookmarkEnd w:id="1"/>
    </w:p>
    <w:p w:rsidR="006C0A36" w:rsidRDefault="006C0A36">
      <w:pPr>
        <w:spacing w:line="600" w:lineRule="exact"/>
        <w:ind w:firstLine="640"/>
        <w:rPr>
          <w:rFonts w:ascii="宋体"/>
          <w:color w:val="000000"/>
          <w:sz w:val="32"/>
          <w:szCs w:val="32"/>
        </w:rPr>
      </w:pPr>
      <w:r>
        <w:rPr>
          <w:rFonts w:ascii="宋体" w:hAnsi="宋体" w:cs="仿宋"/>
          <w:color w:val="000000"/>
          <w:sz w:val="32"/>
          <w:szCs w:val="32"/>
        </w:rPr>
        <w:t>2018</w:t>
      </w:r>
      <w:r>
        <w:rPr>
          <w:rFonts w:ascii="宋体" w:hAnsi="宋体" w:cs="仿宋" w:hint="eastAsia"/>
          <w:color w:val="000000"/>
          <w:sz w:val="32"/>
          <w:szCs w:val="32"/>
        </w:rPr>
        <w:t>年一般公共预算财政拨款支出</w:t>
      </w:r>
      <w:r>
        <w:rPr>
          <w:rFonts w:ascii="宋体" w:hAnsi="宋体" w:cs="仿宋"/>
          <w:color w:val="000000"/>
          <w:sz w:val="32"/>
          <w:szCs w:val="32"/>
        </w:rPr>
        <w:t>4133.78</w:t>
      </w:r>
      <w:r>
        <w:rPr>
          <w:rFonts w:ascii="宋体" w:hAnsi="宋体" w:cs="仿宋" w:hint="eastAsia"/>
          <w:color w:val="000000"/>
          <w:sz w:val="32"/>
          <w:szCs w:val="32"/>
        </w:rPr>
        <w:t>万元，主要用于以下方面</w:t>
      </w:r>
      <w:r>
        <w:rPr>
          <w:rFonts w:ascii="宋体" w:hAnsi="宋体" w:cs="仿宋"/>
          <w:color w:val="000000"/>
          <w:sz w:val="32"/>
          <w:szCs w:val="32"/>
        </w:rPr>
        <w:t>:</w:t>
      </w:r>
      <w:r>
        <w:rPr>
          <w:rFonts w:ascii="宋体" w:hAnsi="宋体" w:cs="仿宋" w:hint="eastAsia"/>
          <w:bCs/>
          <w:color w:val="000000"/>
          <w:sz w:val="32"/>
          <w:szCs w:val="32"/>
        </w:rPr>
        <w:t>一般公共服务（类）</w:t>
      </w:r>
      <w:r>
        <w:rPr>
          <w:rFonts w:ascii="宋体" w:hAnsi="宋体" w:cs="仿宋" w:hint="eastAsia"/>
          <w:color w:val="000000"/>
          <w:sz w:val="32"/>
          <w:szCs w:val="32"/>
        </w:rPr>
        <w:t>：</w:t>
      </w:r>
      <w:r>
        <w:rPr>
          <w:rFonts w:ascii="宋体" w:hAnsi="宋体"/>
          <w:color w:val="000000"/>
          <w:sz w:val="32"/>
          <w:szCs w:val="32"/>
        </w:rPr>
        <w:t>2120501</w:t>
      </w:r>
      <w:r>
        <w:rPr>
          <w:rFonts w:ascii="宋体" w:hAnsi="宋体" w:hint="eastAsia"/>
          <w:color w:val="000000"/>
          <w:sz w:val="32"/>
          <w:szCs w:val="32"/>
        </w:rPr>
        <w:t>城乡社区环境卫生</w:t>
      </w:r>
      <w:r>
        <w:rPr>
          <w:rFonts w:ascii="宋体" w:hAnsi="宋体" w:cs="仿宋" w:hint="eastAsia"/>
          <w:color w:val="000000"/>
          <w:sz w:val="32"/>
          <w:szCs w:val="32"/>
        </w:rPr>
        <w:t>出</w:t>
      </w:r>
      <w:r>
        <w:rPr>
          <w:rFonts w:ascii="宋体" w:hAnsi="宋体" w:cs="仿宋"/>
          <w:color w:val="000000"/>
          <w:sz w:val="32"/>
          <w:szCs w:val="32"/>
        </w:rPr>
        <w:t>3961.19</w:t>
      </w:r>
      <w:r>
        <w:rPr>
          <w:rFonts w:ascii="宋体" w:hAnsi="宋体" w:cs="仿宋" w:hint="eastAsia"/>
          <w:color w:val="000000"/>
          <w:sz w:val="32"/>
          <w:szCs w:val="32"/>
        </w:rPr>
        <w:t>万元，占</w:t>
      </w:r>
      <w:r>
        <w:rPr>
          <w:rFonts w:ascii="宋体" w:hAnsi="宋体" w:cs="仿宋"/>
          <w:color w:val="000000"/>
          <w:sz w:val="32"/>
          <w:szCs w:val="32"/>
        </w:rPr>
        <w:t>95.8%</w:t>
      </w:r>
      <w:r>
        <w:rPr>
          <w:rFonts w:ascii="宋体" w:hAnsi="宋体" w:cs="仿宋" w:hint="eastAsia"/>
          <w:color w:val="000000"/>
          <w:sz w:val="32"/>
          <w:szCs w:val="32"/>
        </w:rPr>
        <w:t>；</w:t>
      </w:r>
      <w:r>
        <w:rPr>
          <w:rFonts w:ascii="宋体" w:hAnsi="宋体" w:cs="仿宋" w:hint="eastAsia"/>
          <w:bCs/>
          <w:color w:val="000000"/>
          <w:sz w:val="32"/>
          <w:szCs w:val="32"/>
        </w:rPr>
        <w:t>社会保障和就业（类）</w:t>
      </w:r>
      <w:r>
        <w:rPr>
          <w:rFonts w:ascii="宋体" w:hAnsi="宋体" w:cs="仿宋" w:hint="eastAsia"/>
          <w:color w:val="000000"/>
          <w:sz w:val="32"/>
          <w:szCs w:val="32"/>
        </w:rPr>
        <w:t>：</w:t>
      </w:r>
      <w:r>
        <w:rPr>
          <w:rFonts w:ascii="宋体" w:hAnsi="宋体"/>
          <w:color w:val="000000"/>
          <w:sz w:val="32"/>
          <w:szCs w:val="32"/>
        </w:rPr>
        <w:t>208</w:t>
      </w:r>
      <w:r>
        <w:rPr>
          <w:rFonts w:ascii="宋体" w:hAnsi="宋体" w:hint="eastAsia"/>
          <w:color w:val="000000"/>
          <w:sz w:val="32"/>
          <w:szCs w:val="32"/>
        </w:rPr>
        <w:t>社会保障和就业支出</w:t>
      </w:r>
      <w:r>
        <w:rPr>
          <w:rFonts w:ascii="宋体" w:hAnsi="宋体" w:cs="仿宋"/>
          <w:color w:val="000000"/>
          <w:sz w:val="32"/>
          <w:szCs w:val="32"/>
        </w:rPr>
        <w:t>98.06</w:t>
      </w:r>
      <w:r>
        <w:rPr>
          <w:rFonts w:ascii="宋体" w:hAnsi="宋体" w:cs="仿宋" w:hint="eastAsia"/>
          <w:color w:val="000000"/>
          <w:sz w:val="32"/>
          <w:szCs w:val="32"/>
        </w:rPr>
        <w:t>万元，占</w:t>
      </w:r>
      <w:r>
        <w:rPr>
          <w:rFonts w:ascii="宋体" w:hAnsi="宋体" w:cs="仿宋"/>
          <w:color w:val="000000"/>
          <w:sz w:val="32"/>
          <w:szCs w:val="32"/>
        </w:rPr>
        <w:t>2.4%</w:t>
      </w:r>
      <w:r>
        <w:rPr>
          <w:rFonts w:ascii="宋体" w:hAnsi="宋体" w:cs="仿宋" w:hint="eastAsia"/>
          <w:color w:val="000000"/>
          <w:sz w:val="32"/>
          <w:szCs w:val="32"/>
        </w:rPr>
        <w:t>；</w:t>
      </w:r>
      <w:r>
        <w:rPr>
          <w:rFonts w:ascii="宋体" w:hAnsi="宋体"/>
          <w:color w:val="000000"/>
          <w:sz w:val="32"/>
          <w:szCs w:val="32"/>
        </w:rPr>
        <w:t xml:space="preserve"> 210</w:t>
      </w:r>
      <w:r>
        <w:rPr>
          <w:rFonts w:ascii="宋体" w:hAnsi="宋体" w:hint="eastAsia"/>
          <w:color w:val="000000"/>
          <w:sz w:val="32"/>
          <w:szCs w:val="32"/>
        </w:rPr>
        <w:t>医疗卫生与计划生育支出</w:t>
      </w:r>
      <w:r>
        <w:rPr>
          <w:rFonts w:ascii="宋体" w:hAnsi="宋体" w:cs="仿宋"/>
          <w:color w:val="000000"/>
          <w:sz w:val="32"/>
          <w:szCs w:val="32"/>
        </w:rPr>
        <w:t>29.17</w:t>
      </w:r>
      <w:r>
        <w:rPr>
          <w:rFonts w:ascii="宋体" w:hAnsi="宋体" w:cs="仿宋" w:hint="eastAsia"/>
          <w:color w:val="000000"/>
          <w:sz w:val="32"/>
          <w:szCs w:val="32"/>
        </w:rPr>
        <w:t>万元，占</w:t>
      </w:r>
      <w:r>
        <w:rPr>
          <w:rFonts w:ascii="宋体" w:hAnsi="宋体" w:cs="仿宋"/>
          <w:color w:val="000000"/>
          <w:sz w:val="32"/>
          <w:szCs w:val="32"/>
        </w:rPr>
        <w:t>0.7%</w:t>
      </w:r>
      <w:r>
        <w:rPr>
          <w:rFonts w:ascii="宋体" w:hAnsi="宋体" w:cs="仿宋" w:hint="eastAsia"/>
          <w:color w:val="000000"/>
          <w:sz w:val="32"/>
          <w:szCs w:val="32"/>
        </w:rPr>
        <w:t>；住房保障支出</w:t>
      </w:r>
      <w:r>
        <w:rPr>
          <w:rFonts w:ascii="宋体" w:hAnsi="宋体" w:cs="仿宋"/>
          <w:color w:val="000000"/>
          <w:sz w:val="32"/>
          <w:szCs w:val="32"/>
        </w:rPr>
        <w:t>45.36</w:t>
      </w:r>
      <w:r>
        <w:rPr>
          <w:rFonts w:ascii="宋体" w:hAnsi="宋体" w:cs="仿宋" w:hint="eastAsia"/>
          <w:color w:val="000000"/>
          <w:sz w:val="32"/>
          <w:szCs w:val="32"/>
        </w:rPr>
        <w:t>万元，占</w:t>
      </w:r>
      <w:r>
        <w:rPr>
          <w:rFonts w:ascii="宋体" w:hAnsi="宋体" w:cs="仿宋"/>
          <w:color w:val="000000"/>
          <w:sz w:val="32"/>
          <w:szCs w:val="32"/>
        </w:rPr>
        <w:t>1.1%</w:t>
      </w:r>
      <w:r>
        <w:rPr>
          <w:rFonts w:ascii="宋体" w:hAnsi="宋体" w:cs="仿宋" w:hint="eastAsia"/>
          <w:color w:val="000000"/>
          <w:sz w:val="32"/>
          <w:szCs w:val="32"/>
        </w:rPr>
        <w:t>；。</w:t>
      </w:r>
    </w:p>
    <w:p w:rsidR="006C0A36" w:rsidRDefault="006C0A36" w:rsidP="005779D8">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6</w:t>
      </w:r>
      <w:r>
        <w:rPr>
          <w:rFonts w:ascii="仿宋" w:eastAsia="仿宋" w:hAnsi="仿宋" w:cs="仿宋" w:hint="eastAsia"/>
          <w:color w:val="000000"/>
          <w:sz w:val="32"/>
          <w:szCs w:val="32"/>
        </w:rPr>
        <w:t>：一般公共预算财政拨款支出决算结构）（饼状图）</w:t>
      </w:r>
    </w:p>
    <w:p w:rsidR="006C0A36" w:rsidRDefault="00F43CE2" w:rsidP="005779D8">
      <w:pPr>
        <w:spacing w:line="600" w:lineRule="exact"/>
        <w:ind w:firstLineChars="200" w:firstLine="420"/>
        <w:rPr>
          <w:rFonts w:ascii="仿宋" w:eastAsia="仿宋" w:hAnsi="仿宋"/>
          <w:color w:val="000000"/>
          <w:sz w:val="32"/>
          <w:szCs w:val="32"/>
        </w:rPr>
      </w:pPr>
      <w:r w:rsidRPr="00F43CE2">
        <w:rPr>
          <w:noProof/>
        </w:rPr>
        <w:pict>
          <v:shape id="对象 10" o:spid="_x0000_s1031" type="#_x0000_t75" style="position:absolute;left:0;text-align:left;margin-left:5.25pt;margin-top:17.4pt;width:372.1pt;height:184.3pt;z-index:5">
            <v:imagedata r:id="rId17" o:title=""/>
            <w10:wrap type="square"/>
          </v:shape>
          <o:OLEObject Type="Embed" ProgID="MSGraph.Chart.8" ShapeID="对象 10" DrawAspect="Content" ObjectID="_1754727572" r:id="rId18"/>
        </w:pict>
      </w:r>
    </w:p>
    <w:p w:rsidR="006C0A36" w:rsidRDefault="006C0A36" w:rsidP="005779D8">
      <w:pPr>
        <w:spacing w:line="600" w:lineRule="exact"/>
        <w:ind w:firstLineChars="200" w:firstLine="640"/>
        <w:rPr>
          <w:rFonts w:ascii="仿宋" w:eastAsia="仿宋" w:hAnsi="仿宋"/>
          <w:color w:val="000000"/>
          <w:sz w:val="32"/>
          <w:szCs w:val="32"/>
        </w:rPr>
      </w:pPr>
    </w:p>
    <w:p w:rsidR="006C0A36" w:rsidRDefault="006C0A36" w:rsidP="005779D8">
      <w:pPr>
        <w:spacing w:line="600" w:lineRule="exact"/>
        <w:ind w:firstLineChars="200" w:firstLine="640"/>
        <w:rPr>
          <w:rFonts w:ascii="仿宋" w:eastAsia="仿宋" w:hAnsi="仿宋"/>
          <w:color w:val="000000"/>
          <w:sz w:val="32"/>
          <w:szCs w:val="32"/>
        </w:rPr>
      </w:pPr>
    </w:p>
    <w:p w:rsidR="006C0A36" w:rsidRDefault="006C0A36" w:rsidP="005779D8">
      <w:pPr>
        <w:spacing w:line="600" w:lineRule="exact"/>
        <w:ind w:firstLineChars="200" w:firstLine="643"/>
        <w:outlineLvl w:val="2"/>
        <w:rPr>
          <w:rFonts w:ascii="仿宋" w:eastAsia="仿宋" w:hAnsi="仿宋" w:cs="仿宋"/>
          <w:b/>
          <w:bCs/>
          <w:color w:val="000000"/>
          <w:sz w:val="32"/>
          <w:szCs w:val="32"/>
        </w:rPr>
      </w:pPr>
      <w:bookmarkStart w:id="34" w:name="_Toc15377212"/>
    </w:p>
    <w:p w:rsidR="006C0A36" w:rsidRDefault="006C0A36" w:rsidP="005779D8">
      <w:pPr>
        <w:spacing w:line="600" w:lineRule="exact"/>
        <w:ind w:firstLineChars="200" w:firstLine="643"/>
        <w:outlineLvl w:val="2"/>
        <w:rPr>
          <w:rFonts w:ascii="仿宋" w:eastAsia="仿宋" w:hAnsi="仿宋" w:cs="仿宋"/>
          <w:b/>
          <w:bCs/>
          <w:color w:val="000000"/>
          <w:sz w:val="32"/>
          <w:szCs w:val="32"/>
        </w:rPr>
      </w:pPr>
    </w:p>
    <w:p w:rsidR="006C0A36" w:rsidRDefault="006C0A36" w:rsidP="005779D8">
      <w:pPr>
        <w:spacing w:line="600" w:lineRule="exact"/>
        <w:ind w:firstLineChars="200" w:firstLine="643"/>
        <w:outlineLvl w:val="2"/>
        <w:rPr>
          <w:rFonts w:ascii="仿宋" w:eastAsia="仿宋" w:hAnsi="仿宋" w:cs="仿宋"/>
          <w:b/>
          <w:bCs/>
          <w:color w:val="000000"/>
          <w:sz w:val="32"/>
          <w:szCs w:val="32"/>
        </w:rPr>
      </w:pPr>
    </w:p>
    <w:p w:rsidR="006C0A36" w:rsidRDefault="006C0A36" w:rsidP="005779D8">
      <w:pPr>
        <w:spacing w:line="600" w:lineRule="exact"/>
        <w:ind w:firstLineChars="200" w:firstLine="643"/>
        <w:outlineLvl w:val="2"/>
        <w:rPr>
          <w:rFonts w:ascii="仿宋" w:eastAsia="仿宋" w:hAnsi="仿宋" w:cs="仿宋"/>
          <w:b/>
          <w:bCs/>
          <w:color w:val="000000"/>
          <w:sz w:val="32"/>
          <w:szCs w:val="32"/>
        </w:rPr>
      </w:pPr>
    </w:p>
    <w:p w:rsidR="006C0A36" w:rsidRDefault="006C0A36" w:rsidP="005779D8">
      <w:pPr>
        <w:spacing w:line="600" w:lineRule="exact"/>
        <w:ind w:firstLineChars="200" w:firstLine="643"/>
        <w:outlineLvl w:val="2"/>
        <w:rPr>
          <w:rFonts w:ascii="仿宋" w:eastAsia="仿宋" w:hAnsi="仿宋"/>
          <w:b/>
          <w:bCs/>
          <w:color w:val="000000"/>
          <w:sz w:val="32"/>
          <w:szCs w:val="32"/>
        </w:rPr>
      </w:pPr>
      <w:r>
        <w:rPr>
          <w:rFonts w:ascii="仿宋" w:eastAsia="仿宋" w:hAnsi="仿宋" w:cs="仿宋" w:hint="eastAsia"/>
          <w:b/>
          <w:bCs/>
          <w:color w:val="000000"/>
          <w:sz w:val="32"/>
          <w:szCs w:val="32"/>
        </w:rPr>
        <w:t>（三）一般公共预算财政拨款支出决算具体情况</w:t>
      </w:r>
      <w:bookmarkEnd w:id="34"/>
    </w:p>
    <w:p w:rsidR="006C0A36" w:rsidRDefault="006C0A36" w:rsidP="005779D8">
      <w:pPr>
        <w:spacing w:line="600" w:lineRule="exact"/>
        <w:ind w:firstLineChars="200" w:firstLine="643"/>
        <w:outlineLvl w:val="2"/>
        <w:rPr>
          <w:rFonts w:ascii="仿宋" w:eastAsia="仿宋" w:hAnsi="仿宋"/>
          <w:color w:val="FF0000"/>
          <w:sz w:val="32"/>
          <w:szCs w:val="32"/>
        </w:rPr>
      </w:pPr>
      <w:bookmarkStart w:id="35" w:name="_Toc15378460"/>
      <w:bookmarkStart w:id="36" w:name="_Toc15377444"/>
      <w:bookmarkStart w:id="37" w:name="_Toc15377213"/>
      <w:r>
        <w:rPr>
          <w:rFonts w:ascii="仿宋" w:eastAsia="仿宋" w:hAnsi="仿宋" w:cs="仿宋"/>
          <w:b/>
          <w:bCs/>
          <w:color w:val="000000"/>
          <w:sz w:val="32"/>
          <w:szCs w:val="32"/>
        </w:rPr>
        <w:t>2018</w:t>
      </w:r>
      <w:r>
        <w:rPr>
          <w:rFonts w:ascii="仿宋" w:eastAsia="仿宋" w:hAnsi="仿宋" w:cs="仿宋" w:hint="eastAsia"/>
          <w:b/>
          <w:bCs/>
          <w:color w:val="000000"/>
          <w:sz w:val="32"/>
          <w:szCs w:val="32"/>
        </w:rPr>
        <w:t>年般公共预算支出决算数为</w:t>
      </w:r>
      <w:r>
        <w:rPr>
          <w:rFonts w:ascii="仿宋" w:eastAsia="仿宋" w:hAnsi="仿宋" w:cs="仿宋"/>
          <w:b/>
          <w:bCs/>
          <w:color w:val="000000"/>
          <w:sz w:val="32"/>
          <w:szCs w:val="32"/>
        </w:rPr>
        <w:t>4133.78</w:t>
      </w:r>
      <w:r>
        <w:rPr>
          <w:rFonts w:ascii="仿宋" w:eastAsia="仿宋" w:hAnsi="仿宋" w:cs="仿宋" w:hint="eastAsia"/>
          <w:color w:val="000000"/>
          <w:sz w:val="32"/>
          <w:szCs w:val="32"/>
        </w:rPr>
        <w:t>，</w:t>
      </w:r>
      <w:r>
        <w:rPr>
          <w:rStyle w:val="a7"/>
          <w:rFonts w:ascii="仿宋" w:eastAsia="仿宋" w:hAnsi="仿宋" w:cs="仿宋" w:hint="eastAsia"/>
          <w:color w:val="000000"/>
          <w:sz w:val="32"/>
          <w:szCs w:val="32"/>
        </w:rPr>
        <w:t>完成预算</w:t>
      </w:r>
      <w:r>
        <w:rPr>
          <w:rStyle w:val="a7"/>
          <w:rFonts w:ascii="仿宋" w:eastAsia="仿宋" w:hAnsi="仿宋" w:cs="仿宋"/>
          <w:color w:val="000000"/>
          <w:sz w:val="32"/>
          <w:szCs w:val="32"/>
        </w:rPr>
        <w:t>100%</w:t>
      </w:r>
      <w:r>
        <w:rPr>
          <w:rStyle w:val="a7"/>
          <w:rFonts w:ascii="仿宋" w:eastAsia="仿宋" w:hAnsi="仿宋" w:cs="仿宋" w:hint="eastAsia"/>
          <w:color w:val="000000"/>
          <w:sz w:val="32"/>
          <w:szCs w:val="32"/>
        </w:rPr>
        <w:t>。其中：</w:t>
      </w:r>
      <w:bookmarkEnd w:id="35"/>
      <w:bookmarkEnd w:id="36"/>
      <w:bookmarkEnd w:id="37"/>
    </w:p>
    <w:p w:rsidR="006C0A36" w:rsidRDefault="006C0A36" w:rsidP="005779D8">
      <w:pPr>
        <w:spacing w:line="600" w:lineRule="exact"/>
        <w:ind w:firstLineChars="200" w:firstLine="643"/>
        <w:rPr>
          <w:rFonts w:ascii="仿宋" w:eastAsia="仿宋" w:hAnsi="仿宋"/>
          <w:b/>
          <w:bCs/>
          <w:color w:val="000000"/>
          <w:sz w:val="32"/>
          <w:szCs w:val="32"/>
        </w:rPr>
      </w:pPr>
      <w:r>
        <w:rPr>
          <w:rStyle w:val="a7"/>
          <w:rFonts w:ascii="仿宋" w:eastAsia="仿宋" w:hAnsi="仿宋" w:cs="仿宋"/>
          <w:color w:val="000000"/>
          <w:sz w:val="32"/>
          <w:szCs w:val="32"/>
        </w:rPr>
        <w:t>1.</w:t>
      </w:r>
      <w:r>
        <w:rPr>
          <w:rStyle w:val="a7"/>
          <w:rFonts w:ascii="仿宋" w:eastAsia="仿宋" w:hAnsi="仿宋" w:cs="仿宋" w:hint="eastAsia"/>
          <w:color w:val="000000"/>
          <w:sz w:val="32"/>
          <w:szCs w:val="32"/>
        </w:rPr>
        <w:t>一般公共服务</w:t>
      </w:r>
      <w:r>
        <w:rPr>
          <w:rStyle w:val="a7"/>
          <w:rFonts w:ascii="仿宋" w:eastAsia="仿宋" w:hAnsi="仿宋" w:cs="仿宋"/>
          <w:color w:val="000000"/>
          <w:sz w:val="32"/>
          <w:szCs w:val="32"/>
        </w:rPr>
        <w:t>212</w:t>
      </w:r>
      <w:r>
        <w:rPr>
          <w:rStyle w:val="a7"/>
          <w:rFonts w:ascii="仿宋" w:eastAsia="仿宋" w:hAnsi="仿宋" w:cs="仿宋" w:hint="eastAsia"/>
          <w:color w:val="000000"/>
          <w:sz w:val="32"/>
          <w:szCs w:val="32"/>
        </w:rPr>
        <w:t>（类）</w:t>
      </w:r>
      <w:r>
        <w:rPr>
          <w:rStyle w:val="a7"/>
          <w:rFonts w:ascii="仿宋" w:eastAsia="仿宋" w:hAnsi="仿宋" w:cs="仿宋"/>
          <w:color w:val="000000"/>
          <w:sz w:val="32"/>
          <w:szCs w:val="32"/>
        </w:rPr>
        <w:t>21205</w:t>
      </w:r>
      <w:r>
        <w:rPr>
          <w:rStyle w:val="a7"/>
          <w:rFonts w:ascii="仿宋" w:eastAsia="仿宋" w:hAnsi="仿宋" w:cs="仿宋" w:hint="eastAsia"/>
          <w:color w:val="000000"/>
          <w:sz w:val="32"/>
          <w:szCs w:val="32"/>
        </w:rPr>
        <w:t>（款）</w:t>
      </w:r>
      <w:r>
        <w:rPr>
          <w:rStyle w:val="a7"/>
          <w:rFonts w:ascii="仿宋" w:eastAsia="仿宋" w:hAnsi="仿宋" w:cs="仿宋"/>
          <w:color w:val="000000"/>
          <w:sz w:val="32"/>
          <w:szCs w:val="32"/>
        </w:rPr>
        <w:t>2120501</w:t>
      </w:r>
      <w:r>
        <w:rPr>
          <w:rStyle w:val="a7"/>
          <w:rFonts w:ascii="仿宋" w:eastAsia="仿宋" w:hAnsi="仿宋" w:cs="仿宋" w:hint="eastAsia"/>
          <w:color w:val="000000"/>
          <w:sz w:val="32"/>
          <w:szCs w:val="32"/>
        </w:rPr>
        <w:t>（项）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Fonts w:ascii="宋体" w:hAnsi="宋体" w:cs="仿宋"/>
          <w:color w:val="000000"/>
          <w:sz w:val="32"/>
          <w:szCs w:val="32"/>
        </w:rPr>
        <w:t>3961.19</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，决算数小于</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等于预算数的主要原因是…。</w:t>
      </w:r>
    </w:p>
    <w:p w:rsidR="006C0A36" w:rsidRDefault="006C0A36" w:rsidP="005779D8">
      <w:pPr>
        <w:spacing w:line="600" w:lineRule="exact"/>
        <w:ind w:firstLineChars="200" w:firstLine="640"/>
        <w:rPr>
          <w:rFonts w:ascii="仿宋" w:eastAsia="仿宋" w:hAnsi="仿宋"/>
          <w:b/>
          <w:bCs/>
          <w:color w:val="000000"/>
          <w:sz w:val="32"/>
          <w:szCs w:val="32"/>
        </w:rPr>
      </w:pPr>
      <w:r>
        <w:rPr>
          <w:rFonts w:ascii="仿宋_GB2312" w:eastAsia="仿宋_GB2312"/>
          <w:color w:val="000000"/>
          <w:sz w:val="32"/>
          <w:szCs w:val="32"/>
        </w:rPr>
        <w:t>2</w:t>
      </w:r>
      <w:r>
        <w:rPr>
          <w:rStyle w:val="a7"/>
          <w:rFonts w:ascii="仿宋_GB2312" w:eastAsia="仿宋_GB2312"/>
          <w:color w:val="000000"/>
          <w:sz w:val="32"/>
          <w:szCs w:val="32"/>
        </w:rPr>
        <w:t>.</w:t>
      </w:r>
      <w:r>
        <w:rPr>
          <w:rStyle w:val="a7"/>
          <w:rFonts w:ascii="仿宋_GB2312" w:eastAsia="仿宋_GB2312" w:hint="eastAsia"/>
          <w:color w:val="000000"/>
          <w:sz w:val="32"/>
          <w:szCs w:val="32"/>
        </w:rPr>
        <w:t>社会保障和就业</w:t>
      </w:r>
      <w:r>
        <w:rPr>
          <w:rStyle w:val="a7"/>
          <w:rFonts w:ascii="仿宋_GB2312" w:eastAsia="仿宋_GB2312"/>
          <w:color w:val="000000"/>
          <w:sz w:val="32"/>
          <w:szCs w:val="32"/>
        </w:rPr>
        <w:t>208</w:t>
      </w:r>
      <w:r>
        <w:rPr>
          <w:rStyle w:val="a7"/>
          <w:rFonts w:ascii="仿宋_GB2312" w:eastAsia="仿宋_GB2312" w:hint="eastAsia"/>
          <w:color w:val="000000"/>
          <w:sz w:val="32"/>
          <w:szCs w:val="32"/>
        </w:rPr>
        <w:t>（类）</w:t>
      </w:r>
      <w:r>
        <w:rPr>
          <w:rStyle w:val="a7"/>
          <w:rFonts w:ascii="仿宋_GB2312" w:eastAsia="仿宋_GB2312"/>
          <w:color w:val="000000"/>
          <w:sz w:val="32"/>
          <w:szCs w:val="32"/>
        </w:rPr>
        <w:t>20805</w:t>
      </w:r>
      <w:r>
        <w:rPr>
          <w:rStyle w:val="a7"/>
          <w:rFonts w:ascii="仿宋_GB2312" w:eastAsia="仿宋_GB2312" w:hint="eastAsia"/>
          <w:color w:val="000000"/>
          <w:sz w:val="32"/>
          <w:szCs w:val="32"/>
        </w:rPr>
        <w:t>（款）</w:t>
      </w:r>
      <w:r>
        <w:rPr>
          <w:rStyle w:val="a7"/>
          <w:rFonts w:ascii="仿宋_GB2312" w:eastAsia="仿宋_GB2312"/>
          <w:color w:val="000000"/>
          <w:sz w:val="32"/>
          <w:szCs w:val="32"/>
        </w:rPr>
        <w:t>2080502</w:t>
      </w:r>
      <w:r>
        <w:rPr>
          <w:rStyle w:val="a7"/>
          <w:rFonts w:ascii="仿宋_GB2312" w:eastAsia="仿宋_GB2312" w:hint="eastAsia"/>
          <w:color w:val="000000"/>
          <w:sz w:val="32"/>
          <w:szCs w:val="32"/>
        </w:rPr>
        <w:t>（项）</w:t>
      </w:r>
      <w:r>
        <w:rPr>
          <w:rStyle w:val="a7"/>
          <w:rFonts w:ascii="仿宋_GB2312" w:eastAsia="仿宋_GB2312"/>
          <w:color w:val="000000"/>
          <w:sz w:val="32"/>
          <w:szCs w:val="32"/>
        </w:rPr>
        <w:t>:</w:t>
      </w:r>
      <w:r>
        <w:rPr>
          <w:rFonts w:ascii="仿宋_GB2312" w:eastAsia="仿宋_GB2312"/>
          <w:color w:val="000000"/>
          <w:sz w:val="32"/>
          <w:szCs w:val="32"/>
        </w:rPr>
        <w:t>2018</w:t>
      </w:r>
      <w:r>
        <w:rPr>
          <w:rFonts w:ascii="仿宋_GB2312" w:eastAsia="仿宋_GB2312" w:hint="eastAsia"/>
          <w:color w:val="000000"/>
          <w:sz w:val="32"/>
          <w:szCs w:val="32"/>
        </w:rPr>
        <w:t>年决算数为</w:t>
      </w:r>
      <w:r>
        <w:rPr>
          <w:rFonts w:ascii="仿宋_GB2312" w:eastAsia="仿宋_GB2312"/>
          <w:color w:val="000000"/>
          <w:sz w:val="32"/>
          <w:szCs w:val="32"/>
        </w:rPr>
        <w:t>32.3</w:t>
      </w:r>
      <w:r>
        <w:rPr>
          <w:rFonts w:ascii="仿宋_GB2312" w:eastAsia="仿宋_GB2312" w:hint="eastAsia"/>
          <w:color w:val="000000"/>
          <w:sz w:val="32"/>
          <w:szCs w:val="32"/>
        </w:rPr>
        <w:t>万元，</w:t>
      </w:r>
      <w:r>
        <w:rPr>
          <w:rStyle w:val="a7"/>
          <w:sz w:val="32"/>
          <w:szCs w:val="32"/>
        </w:rPr>
        <w:t>2</w:t>
      </w:r>
      <w:r>
        <w:rPr>
          <w:rStyle w:val="a7"/>
          <w:rFonts w:ascii="仿宋_GB2312" w:eastAsia="仿宋_GB2312"/>
          <w:color w:val="000000"/>
          <w:sz w:val="32"/>
          <w:szCs w:val="32"/>
        </w:rPr>
        <w:t>08</w:t>
      </w:r>
      <w:r>
        <w:rPr>
          <w:rStyle w:val="a7"/>
          <w:rFonts w:ascii="仿宋_GB2312" w:eastAsia="仿宋_GB2312" w:hint="eastAsia"/>
          <w:color w:val="000000"/>
          <w:sz w:val="32"/>
          <w:szCs w:val="32"/>
        </w:rPr>
        <w:t>（类）</w:t>
      </w:r>
      <w:r>
        <w:rPr>
          <w:rStyle w:val="a7"/>
          <w:rFonts w:ascii="仿宋_GB2312" w:eastAsia="仿宋_GB2312"/>
          <w:color w:val="000000"/>
          <w:sz w:val="32"/>
          <w:szCs w:val="32"/>
        </w:rPr>
        <w:t>20805</w:t>
      </w:r>
      <w:r>
        <w:rPr>
          <w:rStyle w:val="a7"/>
          <w:rFonts w:ascii="仿宋_GB2312" w:eastAsia="仿宋_GB2312" w:hint="eastAsia"/>
          <w:color w:val="000000"/>
          <w:sz w:val="32"/>
          <w:szCs w:val="32"/>
        </w:rPr>
        <w:t>（款）</w:t>
      </w:r>
      <w:r>
        <w:rPr>
          <w:rStyle w:val="a7"/>
          <w:rFonts w:ascii="仿宋_GB2312" w:eastAsia="仿宋_GB2312"/>
          <w:color w:val="000000"/>
          <w:sz w:val="32"/>
          <w:szCs w:val="32"/>
        </w:rPr>
        <w:t>2080505</w:t>
      </w:r>
      <w:r>
        <w:rPr>
          <w:rStyle w:val="a7"/>
          <w:rFonts w:ascii="仿宋_GB2312" w:eastAsia="仿宋_GB2312" w:hint="eastAsia"/>
          <w:color w:val="000000"/>
          <w:sz w:val="32"/>
          <w:szCs w:val="32"/>
        </w:rPr>
        <w:t>（项）</w:t>
      </w:r>
      <w:r>
        <w:rPr>
          <w:rStyle w:val="a7"/>
          <w:rFonts w:ascii="仿宋_GB2312" w:eastAsia="仿宋_GB2312"/>
          <w:color w:val="000000"/>
          <w:sz w:val="32"/>
          <w:szCs w:val="32"/>
        </w:rPr>
        <w:t>:</w:t>
      </w:r>
      <w:r>
        <w:rPr>
          <w:rFonts w:ascii="仿宋_GB2312" w:eastAsia="仿宋_GB2312"/>
          <w:color w:val="000000"/>
          <w:sz w:val="32"/>
          <w:szCs w:val="32"/>
        </w:rPr>
        <w:t>2018</w:t>
      </w:r>
      <w:r>
        <w:rPr>
          <w:rFonts w:ascii="仿宋_GB2312" w:eastAsia="仿宋_GB2312" w:hint="eastAsia"/>
          <w:color w:val="000000"/>
          <w:sz w:val="32"/>
          <w:szCs w:val="32"/>
        </w:rPr>
        <w:t>年决算数为</w:t>
      </w:r>
      <w:r>
        <w:rPr>
          <w:rFonts w:ascii="仿宋_GB2312" w:eastAsia="仿宋_GB2312"/>
          <w:color w:val="000000"/>
          <w:sz w:val="32"/>
          <w:szCs w:val="32"/>
        </w:rPr>
        <w:t>46.97</w:t>
      </w:r>
      <w:r>
        <w:rPr>
          <w:rFonts w:ascii="仿宋_GB2312" w:eastAsia="仿宋_GB2312" w:hint="eastAsia"/>
          <w:color w:val="000000"/>
          <w:sz w:val="32"/>
          <w:szCs w:val="32"/>
        </w:rPr>
        <w:t>万元；</w:t>
      </w:r>
      <w:r>
        <w:rPr>
          <w:rStyle w:val="a7"/>
          <w:rFonts w:ascii="仿宋_GB2312" w:eastAsia="仿宋_GB2312"/>
          <w:color w:val="000000"/>
          <w:sz w:val="32"/>
          <w:szCs w:val="32"/>
        </w:rPr>
        <w:t>208</w:t>
      </w:r>
      <w:r>
        <w:rPr>
          <w:rStyle w:val="a7"/>
          <w:rFonts w:ascii="仿宋_GB2312" w:eastAsia="仿宋_GB2312" w:hint="eastAsia"/>
          <w:color w:val="000000"/>
          <w:sz w:val="32"/>
          <w:szCs w:val="32"/>
        </w:rPr>
        <w:t>（类）</w:t>
      </w:r>
      <w:r>
        <w:rPr>
          <w:rStyle w:val="a7"/>
          <w:rFonts w:ascii="仿宋_GB2312" w:eastAsia="仿宋_GB2312"/>
          <w:color w:val="000000"/>
          <w:sz w:val="32"/>
          <w:szCs w:val="32"/>
        </w:rPr>
        <w:t>20805</w:t>
      </w:r>
      <w:r>
        <w:rPr>
          <w:rStyle w:val="a7"/>
          <w:rFonts w:ascii="仿宋_GB2312" w:eastAsia="仿宋_GB2312" w:hint="eastAsia"/>
          <w:color w:val="000000"/>
          <w:sz w:val="32"/>
          <w:szCs w:val="32"/>
        </w:rPr>
        <w:t>（款）</w:t>
      </w:r>
      <w:r>
        <w:rPr>
          <w:rStyle w:val="a7"/>
          <w:rFonts w:ascii="仿宋_GB2312" w:eastAsia="仿宋_GB2312"/>
          <w:color w:val="000000"/>
          <w:sz w:val="32"/>
          <w:szCs w:val="32"/>
        </w:rPr>
        <w:t>2080506</w:t>
      </w:r>
      <w:r>
        <w:rPr>
          <w:rStyle w:val="a7"/>
          <w:rFonts w:ascii="仿宋_GB2312" w:eastAsia="仿宋_GB2312" w:hint="eastAsia"/>
          <w:color w:val="000000"/>
          <w:sz w:val="32"/>
          <w:szCs w:val="32"/>
        </w:rPr>
        <w:t>（项）</w:t>
      </w:r>
      <w:r>
        <w:rPr>
          <w:rStyle w:val="a7"/>
          <w:rFonts w:ascii="仿宋_GB2312" w:eastAsia="仿宋_GB2312"/>
          <w:color w:val="000000"/>
          <w:sz w:val="32"/>
          <w:szCs w:val="32"/>
        </w:rPr>
        <w:t>:</w:t>
      </w:r>
      <w:r>
        <w:rPr>
          <w:rFonts w:ascii="仿宋_GB2312" w:eastAsia="仿宋_GB2312"/>
          <w:color w:val="000000"/>
          <w:sz w:val="32"/>
          <w:szCs w:val="32"/>
        </w:rPr>
        <w:t>2018</w:t>
      </w:r>
      <w:r>
        <w:rPr>
          <w:rFonts w:ascii="仿宋_GB2312" w:eastAsia="仿宋_GB2312" w:hint="eastAsia"/>
          <w:color w:val="000000"/>
          <w:sz w:val="32"/>
          <w:szCs w:val="32"/>
        </w:rPr>
        <w:t>年决算数为</w:t>
      </w:r>
      <w:r>
        <w:rPr>
          <w:rFonts w:ascii="仿宋_GB2312" w:eastAsia="仿宋_GB2312"/>
          <w:color w:val="000000"/>
          <w:sz w:val="32"/>
          <w:szCs w:val="32"/>
        </w:rPr>
        <w:t>18.79</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r>
        <w:rPr>
          <w:rStyle w:val="a7"/>
          <w:rFonts w:ascii="仿宋" w:eastAsia="仿宋" w:hAnsi="仿宋" w:cs="仿宋" w:hint="eastAsia"/>
          <w:b w:val="0"/>
          <w:bCs w:val="0"/>
          <w:color w:val="000000"/>
          <w:sz w:val="32"/>
          <w:szCs w:val="32"/>
        </w:rPr>
        <w:t>决算数小于</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等于预算数的主要原因是…。</w:t>
      </w:r>
    </w:p>
    <w:p w:rsidR="006C0A36" w:rsidRDefault="006C0A36" w:rsidP="005779D8">
      <w:pPr>
        <w:spacing w:line="600" w:lineRule="exact"/>
        <w:ind w:firstLineChars="200" w:firstLine="640"/>
        <w:rPr>
          <w:rFonts w:ascii="仿宋" w:eastAsia="仿宋" w:hAnsi="仿宋"/>
          <w:b/>
          <w:bCs/>
          <w:color w:val="000000"/>
          <w:sz w:val="32"/>
          <w:szCs w:val="32"/>
        </w:rPr>
      </w:pPr>
      <w:r>
        <w:rPr>
          <w:rFonts w:ascii="仿宋_GB2312" w:eastAsia="仿宋_GB2312"/>
          <w:color w:val="000000"/>
          <w:sz w:val="32"/>
          <w:szCs w:val="32"/>
        </w:rPr>
        <w:br/>
      </w:r>
      <w:r>
        <w:rPr>
          <w:rFonts w:ascii="仿宋_GB2312" w:eastAsia="仿宋_GB2312" w:hint="eastAsia"/>
          <w:color w:val="000000"/>
          <w:sz w:val="32"/>
          <w:szCs w:val="32"/>
        </w:rPr>
        <w:t xml:space="preserve">　　</w:t>
      </w:r>
      <w:r>
        <w:rPr>
          <w:rStyle w:val="a7"/>
          <w:rFonts w:ascii="仿宋_GB2312" w:eastAsia="仿宋_GB2312"/>
          <w:color w:val="000000"/>
          <w:sz w:val="32"/>
          <w:szCs w:val="32"/>
        </w:rPr>
        <w:t>3.</w:t>
      </w:r>
      <w:r>
        <w:rPr>
          <w:rStyle w:val="a7"/>
          <w:rFonts w:ascii="仿宋_GB2312" w:eastAsia="仿宋_GB2312" w:hint="eastAsia"/>
          <w:color w:val="000000"/>
          <w:sz w:val="32"/>
          <w:szCs w:val="32"/>
        </w:rPr>
        <w:t>医疗卫生与计划生育</w:t>
      </w:r>
      <w:r>
        <w:rPr>
          <w:rStyle w:val="a7"/>
          <w:rFonts w:ascii="仿宋_GB2312" w:eastAsia="仿宋_GB2312"/>
          <w:color w:val="000000"/>
          <w:sz w:val="32"/>
          <w:szCs w:val="32"/>
        </w:rPr>
        <w:t>210</w:t>
      </w:r>
      <w:r>
        <w:rPr>
          <w:rStyle w:val="a7"/>
          <w:rFonts w:ascii="仿宋_GB2312" w:eastAsia="仿宋_GB2312" w:hint="eastAsia"/>
          <w:color w:val="000000"/>
          <w:sz w:val="32"/>
          <w:szCs w:val="32"/>
        </w:rPr>
        <w:t>（类）</w:t>
      </w:r>
      <w:r>
        <w:rPr>
          <w:rStyle w:val="a7"/>
          <w:rFonts w:ascii="仿宋_GB2312" w:eastAsia="仿宋_GB2312"/>
          <w:color w:val="000000"/>
          <w:sz w:val="32"/>
          <w:szCs w:val="32"/>
        </w:rPr>
        <w:t>21005</w:t>
      </w:r>
      <w:r>
        <w:rPr>
          <w:rStyle w:val="a7"/>
          <w:rFonts w:ascii="仿宋_GB2312" w:eastAsia="仿宋_GB2312" w:hint="eastAsia"/>
          <w:color w:val="000000"/>
          <w:sz w:val="32"/>
          <w:szCs w:val="32"/>
        </w:rPr>
        <w:t>（款）</w:t>
      </w:r>
      <w:r>
        <w:rPr>
          <w:rStyle w:val="a7"/>
          <w:rFonts w:ascii="仿宋_GB2312" w:eastAsia="仿宋_GB2312"/>
          <w:color w:val="000000"/>
          <w:sz w:val="32"/>
          <w:szCs w:val="32"/>
        </w:rPr>
        <w:t>2100502</w:t>
      </w:r>
      <w:r>
        <w:rPr>
          <w:rStyle w:val="a7"/>
          <w:rFonts w:ascii="仿宋_GB2312" w:eastAsia="仿宋_GB2312" w:hint="eastAsia"/>
          <w:color w:val="000000"/>
          <w:sz w:val="32"/>
          <w:szCs w:val="32"/>
        </w:rPr>
        <w:t>（项）</w:t>
      </w:r>
      <w:r>
        <w:rPr>
          <w:rStyle w:val="a7"/>
          <w:rFonts w:ascii="仿宋_GB2312" w:eastAsia="仿宋_GB2312"/>
          <w:color w:val="000000"/>
          <w:sz w:val="32"/>
          <w:szCs w:val="32"/>
        </w:rPr>
        <w:t>:</w:t>
      </w:r>
      <w:r>
        <w:rPr>
          <w:rFonts w:ascii="仿宋_GB2312" w:eastAsia="仿宋_GB2312"/>
          <w:color w:val="000000"/>
          <w:sz w:val="32"/>
          <w:szCs w:val="32"/>
        </w:rPr>
        <w:t>2018</w:t>
      </w:r>
      <w:r>
        <w:rPr>
          <w:rFonts w:ascii="仿宋_GB2312" w:eastAsia="仿宋_GB2312" w:hint="eastAsia"/>
          <w:color w:val="000000"/>
          <w:sz w:val="32"/>
          <w:szCs w:val="32"/>
        </w:rPr>
        <w:t>年决算数为</w:t>
      </w:r>
      <w:r>
        <w:rPr>
          <w:rFonts w:ascii="仿宋_GB2312" w:eastAsia="仿宋_GB2312"/>
          <w:color w:val="000000"/>
          <w:sz w:val="32"/>
          <w:szCs w:val="32"/>
        </w:rPr>
        <w:t>17.56</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r>
        <w:rPr>
          <w:rStyle w:val="a7"/>
          <w:rFonts w:ascii="仿宋_GB2312" w:eastAsia="仿宋_GB2312"/>
          <w:color w:val="000000"/>
          <w:sz w:val="32"/>
          <w:szCs w:val="32"/>
        </w:rPr>
        <w:t>210</w:t>
      </w:r>
      <w:r>
        <w:rPr>
          <w:rStyle w:val="a7"/>
          <w:rFonts w:ascii="仿宋_GB2312" w:eastAsia="仿宋_GB2312" w:hint="eastAsia"/>
          <w:color w:val="000000"/>
          <w:sz w:val="32"/>
          <w:szCs w:val="32"/>
        </w:rPr>
        <w:t>（类）</w:t>
      </w:r>
      <w:r>
        <w:rPr>
          <w:rStyle w:val="a7"/>
          <w:rFonts w:ascii="仿宋_GB2312" w:eastAsia="仿宋_GB2312"/>
          <w:color w:val="000000"/>
          <w:sz w:val="32"/>
          <w:szCs w:val="32"/>
        </w:rPr>
        <w:t>21005</w:t>
      </w:r>
      <w:r>
        <w:rPr>
          <w:rStyle w:val="a7"/>
          <w:rFonts w:ascii="仿宋_GB2312" w:eastAsia="仿宋_GB2312" w:hint="eastAsia"/>
          <w:color w:val="000000"/>
          <w:sz w:val="32"/>
          <w:szCs w:val="32"/>
        </w:rPr>
        <w:t>（款）</w:t>
      </w:r>
      <w:r>
        <w:rPr>
          <w:rStyle w:val="a7"/>
          <w:rFonts w:ascii="仿宋_GB2312" w:eastAsia="仿宋_GB2312"/>
          <w:color w:val="000000"/>
          <w:sz w:val="32"/>
          <w:szCs w:val="32"/>
        </w:rPr>
        <w:t>2100503</w:t>
      </w:r>
      <w:r>
        <w:rPr>
          <w:rStyle w:val="a7"/>
          <w:rFonts w:ascii="仿宋_GB2312" w:eastAsia="仿宋_GB2312" w:hint="eastAsia"/>
          <w:color w:val="000000"/>
          <w:sz w:val="32"/>
          <w:szCs w:val="32"/>
        </w:rPr>
        <w:t>（项）</w:t>
      </w:r>
      <w:r>
        <w:rPr>
          <w:rStyle w:val="a7"/>
          <w:rFonts w:ascii="仿宋_GB2312" w:eastAsia="仿宋_GB2312"/>
          <w:color w:val="000000"/>
          <w:sz w:val="32"/>
          <w:szCs w:val="32"/>
        </w:rPr>
        <w:t>:</w:t>
      </w:r>
      <w:r>
        <w:rPr>
          <w:rFonts w:ascii="仿宋_GB2312" w:eastAsia="仿宋_GB2312"/>
          <w:color w:val="000000"/>
          <w:sz w:val="32"/>
          <w:szCs w:val="32"/>
        </w:rPr>
        <w:t>2018</w:t>
      </w:r>
      <w:r>
        <w:rPr>
          <w:rFonts w:ascii="仿宋_GB2312" w:eastAsia="仿宋_GB2312" w:hint="eastAsia"/>
          <w:color w:val="000000"/>
          <w:sz w:val="32"/>
          <w:szCs w:val="32"/>
        </w:rPr>
        <w:t>年决算数为</w:t>
      </w:r>
      <w:r>
        <w:rPr>
          <w:rFonts w:ascii="仿宋_GB2312" w:eastAsia="仿宋_GB2312"/>
          <w:color w:val="000000"/>
          <w:sz w:val="32"/>
          <w:szCs w:val="32"/>
        </w:rPr>
        <w:t>10.36</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r>
        <w:rPr>
          <w:rStyle w:val="a7"/>
          <w:rFonts w:ascii="仿宋_GB2312" w:eastAsia="仿宋_GB2312"/>
          <w:color w:val="000000"/>
          <w:sz w:val="32"/>
          <w:szCs w:val="32"/>
        </w:rPr>
        <w:t>210</w:t>
      </w:r>
      <w:r>
        <w:rPr>
          <w:rStyle w:val="a7"/>
          <w:rFonts w:ascii="仿宋_GB2312" w:eastAsia="仿宋_GB2312" w:hint="eastAsia"/>
          <w:color w:val="000000"/>
          <w:sz w:val="32"/>
          <w:szCs w:val="32"/>
        </w:rPr>
        <w:t>（类）</w:t>
      </w:r>
      <w:r>
        <w:rPr>
          <w:rStyle w:val="a7"/>
          <w:rFonts w:ascii="仿宋_GB2312" w:eastAsia="仿宋_GB2312"/>
          <w:color w:val="000000"/>
          <w:sz w:val="32"/>
          <w:szCs w:val="32"/>
        </w:rPr>
        <w:t>21099</w:t>
      </w:r>
      <w:r>
        <w:rPr>
          <w:rStyle w:val="a7"/>
          <w:rFonts w:ascii="仿宋_GB2312" w:eastAsia="仿宋_GB2312" w:hint="eastAsia"/>
          <w:color w:val="000000"/>
          <w:sz w:val="32"/>
          <w:szCs w:val="32"/>
        </w:rPr>
        <w:t>（款）</w:t>
      </w:r>
      <w:r>
        <w:rPr>
          <w:rStyle w:val="a7"/>
          <w:rFonts w:ascii="仿宋_GB2312" w:eastAsia="仿宋_GB2312"/>
          <w:color w:val="000000"/>
          <w:sz w:val="32"/>
          <w:szCs w:val="32"/>
        </w:rPr>
        <w:t>2109901</w:t>
      </w:r>
      <w:r>
        <w:rPr>
          <w:rStyle w:val="a7"/>
          <w:rFonts w:ascii="仿宋_GB2312" w:eastAsia="仿宋_GB2312" w:hint="eastAsia"/>
          <w:color w:val="000000"/>
          <w:sz w:val="32"/>
          <w:szCs w:val="32"/>
        </w:rPr>
        <w:t>（项）</w:t>
      </w:r>
      <w:r>
        <w:rPr>
          <w:rStyle w:val="a7"/>
          <w:rFonts w:ascii="仿宋_GB2312" w:eastAsia="仿宋_GB2312"/>
          <w:color w:val="000000"/>
          <w:sz w:val="32"/>
          <w:szCs w:val="32"/>
        </w:rPr>
        <w:t>:</w:t>
      </w:r>
      <w:r>
        <w:rPr>
          <w:rFonts w:ascii="仿宋_GB2312" w:eastAsia="仿宋_GB2312"/>
          <w:color w:val="000000"/>
          <w:sz w:val="32"/>
          <w:szCs w:val="32"/>
        </w:rPr>
        <w:t>2018</w:t>
      </w:r>
      <w:r>
        <w:rPr>
          <w:rFonts w:ascii="仿宋_GB2312" w:eastAsia="仿宋_GB2312" w:hint="eastAsia"/>
          <w:color w:val="000000"/>
          <w:sz w:val="32"/>
          <w:szCs w:val="32"/>
        </w:rPr>
        <w:t>年决算数为</w:t>
      </w:r>
      <w:r>
        <w:rPr>
          <w:rFonts w:ascii="仿宋_GB2312" w:eastAsia="仿宋_GB2312"/>
          <w:color w:val="000000"/>
          <w:sz w:val="32"/>
          <w:szCs w:val="32"/>
        </w:rPr>
        <w:t>1.25</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r>
        <w:rPr>
          <w:rStyle w:val="a7"/>
          <w:rFonts w:ascii="仿宋" w:eastAsia="仿宋" w:hAnsi="仿宋" w:cs="仿宋" w:hint="eastAsia"/>
          <w:b w:val="0"/>
          <w:bCs w:val="0"/>
          <w:color w:val="000000"/>
          <w:sz w:val="32"/>
          <w:szCs w:val="32"/>
        </w:rPr>
        <w:t>决算数小于</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等于预算数的主要原因是…。</w:t>
      </w:r>
    </w:p>
    <w:p w:rsidR="006C0A36" w:rsidRDefault="006C0A36">
      <w:pPr>
        <w:ind w:firstLine="640"/>
        <w:rPr>
          <w:rFonts w:ascii="仿宋_GB2312" w:eastAsia="仿宋_GB2312"/>
          <w:color w:val="000000"/>
          <w:sz w:val="32"/>
          <w:szCs w:val="32"/>
        </w:rPr>
      </w:pPr>
    </w:p>
    <w:p w:rsidR="006C0A36" w:rsidRDefault="006C0A36" w:rsidP="005779D8">
      <w:pPr>
        <w:spacing w:line="600" w:lineRule="exact"/>
        <w:ind w:firstLineChars="200" w:firstLine="640"/>
        <w:rPr>
          <w:rFonts w:ascii="仿宋_GB2312" w:eastAsia="仿宋_GB2312"/>
          <w:color w:val="000000"/>
          <w:sz w:val="32"/>
          <w:szCs w:val="32"/>
        </w:rPr>
      </w:pPr>
      <w:r>
        <w:rPr>
          <w:rFonts w:ascii="仿宋_GB2312" w:eastAsia="仿宋_GB2312"/>
          <w:b/>
          <w:color w:val="000000"/>
          <w:sz w:val="32"/>
          <w:szCs w:val="32"/>
        </w:rPr>
        <w:t>4.</w:t>
      </w:r>
      <w:r>
        <w:rPr>
          <w:rFonts w:ascii="仿宋_GB2312" w:eastAsia="仿宋_GB2312" w:hint="eastAsia"/>
          <w:b/>
          <w:color w:val="000000"/>
          <w:sz w:val="32"/>
          <w:szCs w:val="32"/>
        </w:rPr>
        <w:t>住房保障支出</w:t>
      </w:r>
      <w:r>
        <w:rPr>
          <w:rFonts w:ascii="仿宋_GB2312" w:eastAsia="仿宋_GB2312"/>
          <w:b/>
          <w:color w:val="000000"/>
          <w:sz w:val="32"/>
          <w:szCs w:val="32"/>
        </w:rPr>
        <w:t>221(</w:t>
      </w:r>
      <w:r>
        <w:rPr>
          <w:rFonts w:ascii="仿宋_GB2312" w:eastAsia="仿宋_GB2312" w:hint="eastAsia"/>
          <w:b/>
          <w:color w:val="000000"/>
          <w:sz w:val="32"/>
          <w:szCs w:val="32"/>
        </w:rPr>
        <w:t>类</w:t>
      </w:r>
      <w:r>
        <w:rPr>
          <w:rFonts w:ascii="仿宋_GB2312" w:eastAsia="仿宋_GB2312"/>
          <w:b/>
          <w:color w:val="000000"/>
          <w:sz w:val="32"/>
          <w:szCs w:val="32"/>
        </w:rPr>
        <w:t>)22102(</w:t>
      </w:r>
      <w:r>
        <w:rPr>
          <w:rFonts w:ascii="仿宋_GB2312" w:eastAsia="仿宋_GB2312" w:hint="eastAsia"/>
          <w:b/>
          <w:color w:val="000000"/>
          <w:sz w:val="32"/>
          <w:szCs w:val="32"/>
        </w:rPr>
        <w:t>款</w:t>
      </w:r>
      <w:r>
        <w:rPr>
          <w:rFonts w:ascii="仿宋_GB2312" w:eastAsia="仿宋_GB2312"/>
          <w:b/>
          <w:color w:val="000000"/>
          <w:sz w:val="32"/>
          <w:szCs w:val="32"/>
        </w:rPr>
        <w:t>)2210201(</w:t>
      </w:r>
      <w:r>
        <w:rPr>
          <w:rFonts w:ascii="仿宋_GB2312" w:eastAsia="仿宋_GB2312" w:hint="eastAsia"/>
          <w:b/>
          <w:color w:val="000000"/>
          <w:sz w:val="32"/>
          <w:szCs w:val="32"/>
        </w:rPr>
        <w:t>项</w:t>
      </w:r>
      <w:r>
        <w:rPr>
          <w:rFonts w:ascii="仿宋_GB2312" w:eastAsia="仿宋_GB2312"/>
          <w:b/>
          <w:color w:val="000000"/>
          <w:sz w:val="32"/>
          <w:szCs w:val="32"/>
        </w:rPr>
        <w:t>)</w:t>
      </w:r>
      <w:r>
        <w:rPr>
          <w:rFonts w:ascii="仿宋_GB2312" w:eastAsia="仿宋_GB2312"/>
          <w:color w:val="000000"/>
          <w:sz w:val="32"/>
          <w:szCs w:val="32"/>
        </w:rPr>
        <w:t xml:space="preserve"> 2018</w:t>
      </w:r>
      <w:r>
        <w:rPr>
          <w:rFonts w:ascii="仿宋_GB2312" w:eastAsia="仿宋_GB2312" w:hint="eastAsia"/>
          <w:color w:val="000000"/>
          <w:sz w:val="32"/>
          <w:szCs w:val="32"/>
        </w:rPr>
        <w:t>年决算数为</w:t>
      </w:r>
      <w:r>
        <w:rPr>
          <w:rFonts w:ascii="仿宋_GB2312" w:eastAsia="仿宋_GB2312"/>
          <w:color w:val="000000"/>
          <w:sz w:val="32"/>
          <w:szCs w:val="32"/>
        </w:rPr>
        <w:t>45.36</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6C0A36" w:rsidRDefault="006C0A36" w:rsidP="005779D8">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w:t>
      </w:r>
    </w:p>
    <w:p w:rsidR="006C0A36" w:rsidRDefault="006C0A36">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lastRenderedPageBreak/>
        <w:t>（数据来源财决</w:t>
      </w:r>
      <w:r>
        <w:rPr>
          <w:rFonts w:ascii="仿宋" w:eastAsia="仿宋" w:hAnsi="仿宋" w:cs="仿宋"/>
          <w:b/>
          <w:bCs/>
          <w:color w:val="000000"/>
          <w:sz w:val="32"/>
          <w:szCs w:val="32"/>
        </w:rPr>
        <w:t>08</w:t>
      </w:r>
      <w:r>
        <w:rPr>
          <w:rFonts w:ascii="仿宋" w:eastAsia="仿宋" w:hAnsi="仿宋" w:cs="仿宋" w:hint="eastAsia"/>
          <w:b/>
          <w:bCs/>
          <w:color w:val="000000"/>
          <w:sz w:val="32"/>
          <w:szCs w:val="32"/>
        </w:rPr>
        <w:t>表，罗列全部功能分类科目至项级。上述“预算”口径为调整预算数。增减变动原因为决算数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和调整预算数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比较，与预算数持平可以不写原因。）</w:t>
      </w:r>
    </w:p>
    <w:p w:rsidR="006C0A36" w:rsidRDefault="006C0A36">
      <w:pPr>
        <w:spacing w:line="600" w:lineRule="exact"/>
        <w:ind w:firstLine="640"/>
        <w:rPr>
          <w:rFonts w:ascii="仿宋" w:eastAsia="仿宋" w:hAnsi="仿宋"/>
          <w:b/>
          <w:bCs/>
          <w:color w:val="000000"/>
          <w:sz w:val="32"/>
          <w:szCs w:val="32"/>
        </w:rPr>
      </w:pPr>
    </w:p>
    <w:p w:rsidR="006C0A36" w:rsidRDefault="006C0A36">
      <w:pPr>
        <w:tabs>
          <w:tab w:val="right" w:pos="8306"/>
        </w:tabs>
        <w:spacing w:line="600" w:lineRule="exact"/>
        <w:ind w:firstLine="640"/>
        <w:outlineLvl w:val="1"/>
        <w:rPr>
          <w:rStyle w:val="2Char"/>
        </w:rPr>
      </w:pPr>
      <w:bookmarkStart w:id="38" w:name="_Toc15396608"/>
      <w:bookmarkStart w:id="39" w:name="_Toc15377214"/>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38"/>
      <w:bookmarkEnd w:id="39"/>
      <w:r>
        <w:rPr>
          <w:rStyle w:val="2Char"/>
          <w:rFonts w:ascii="黑体" w:eastAsia="黑体" w:hAnsi="黑体" w:cs="Times New Roman"/>
          <w:b w:val="0"/>
          <w:bCs w:val="0"/>
        </w:rPr>
        <w:tab/>
      </w:r>
    </w:p>
    <w:p w:rsidR="006C0A36" w:rsidRDefault="006C0A36">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3168.55</w:t>
      </w:r>
      <w:r>
        <w:rPr>
          <w:rFonts w:ascii="仿宋" w:eastAsia="仿宋" w:hAnsi="仿宋" w:cs="仿宋" w:hint="eastAsia"/>
          <w:color w:val="000000"/>
          <w:sz w:val="32"/>
          <w:szCs w:val="32"/>
        </w:rPr>
        <w:t>万元，其中：</w:t>
      </w:r>
    </w:p>
    <w:p w:rsidR="006C0A36" w:rsidRDefault="006C0A36" w:rsidP="005779D8">
      <w:pPr>
        <w:ind w:leftChars="304" w:left="638"/>
        <w:rPr>
          <w:rFonts w:ascii="仿宋_GB2312" w:eastAsia="仿宋_GB2312"/>
          <w:color w:val="000000"/>
          <w:sz w:val="32"/>
          <w:szCs w:val="32"/>
        </w:rPr>
      </w:pPr>
      <w:r>
        <w:rPr>
          <w:rFonts w:ascii="仿宋_GB2312" w:eastAsia="仿宋_GB2312" w:hint="eastAsia"/>
          <w:color w:val="000000"/>
          <w:sz w:val="32"/>
          <w:szCs w:val="32"/>
        </w:rPr>
        <w:t>人员经费</w:t>
      </w:r>
      <w:r>
        <w:rPr>
          <w:rFonts w:ascii="仿宋_GB2312" w:eastAsia="仿宋_GB2312"/>
          <w:color w:val="000000"/>
          <w:sz w:val="32"/>
          <w:szCs w:val="32"/>
        </w:rPr>
        <w:t>910.82</w:t>
      </w:r>
      <w:r>
        <w:rPr>
          <w:rFonts w:ascii="仿宋_GB2312" w:eastAsia="仿宋_GB2312" w:hint="eastAsia"/>
          <w:color w:val="000000"/>
          <w:sz w:val="32"/>
          <w:szCs w:val="32"/>
        </w:rPr>
        <w:t>万元。其中包括：</w:t>
      </w:r>
    </w:p>
    <w:p w:rsidR="006C0A36" w:rsidRDefault="006C0A36" w:rsidP="005779D8">
      <w:pPr>
        <w:ind w:leftChars="304" w:left="638"/>
        <w:rPr>
          <w:rFonts w:ascii="仿宋_GB2312" w:eastAsia="仿宋_GB2312"/>
          <w:color w:val="000000"/>
          <w:sz w:val="32"/>
          <w:szCs w:val="32"/>
        </w:rPr>
      </w:pPr>
      <w:r>
        <w:rPr>
          <w:rFonts w:ascii="仿宋_GB2312" w:eastAsia="仿宋_GB2312"/>
          <w:color w:val="000000"/>
          <w:sz w:val="32"/>
          <w:szCs w:val="32"/>
        </w:rPr>
        <w:t>2080502</w:t>
      </w:r>
      <w:r>
        <w:rPr>
          <w:rFonts w:ascii="仿宋_GB2312" w:eastAsia="仿宋_GB2312" w:hint="eastAsia"/>
          <w:color w:val="000000"/>
          <w:sz w:val="32"/>
          <w:szCs w:val="32"/>
        </w:rPr>
        <w:t>行政事业单位离退休费</w:t>
      </w:r>
      <w:r>
        <w:rPr>
          <w:rFonts w:ascii="仿宋_GB2312" w:eastAsia="仿宋_GB2312"/>
          <w:color w:val="000000"/>
          <w:sz w:val="32"/>
          <w:szCs w:val="32"/>
        </w:rPr>
        <w:t>32.3</w:t>
      </w:r>
      <w:r>
        <w:rPr>
          <w:rFonts w:ascii="仿宋_GB2312" w:eastAsia="仿宋_GB2312" w:hint="eastAsia"/>
          <w:color w:val="000000"/>
          <w:sz w:val="32"/>
          <w:szCs w:val="32"/>
        </w:rPr>
        <w:t>万元</w:t>
      </w:r>
    </w:p>
    <w:p w:rsidR="006C0A36" w:rsidRDefault="006C0A36" w:rsidP="005779D8">
      <w:pPr>
        <w:ind w:leftChars="304" w:left="638"/>
        <w:rPr>
          <w:rFonts w:ascii="仿宋_GB2312" w:eastAsia="仿宋_GB2312"/>
          <w:color w:val="000000"/>
          <w:sz w:val="32"/>
          <w:szCs w:val="32"/>
        </w:rPr>
      </w:pPr>
      <w:r>
        <w:rPr>
          <w:rFonts w:ascii="仿宋_GB2312" w:eastAsia="仿宋_GB2312"/>
          <w:color w:val="000000"/>
          <w:sz w:val="32"/>
          <w:szCs w:val="32"/>
        </w:rPr>
        <w:t>2080505</w:t>
      </w:r>
      <w:r>
        <w:rPr>
          <w:rFonts w:ascii="仿宋_GB2312" w:eastAsia="仿宋_GB2312" w:hint="eastAsia"/>
          <w:color w:val="000000"/>
          <w:sz w:val="32"/>
          <w:szCs w:val="32"/>
        </w:rPr>
        <w:t>机关事业单位基本养老保险缴费</w:t>
      </w:r>
      <w:r>
        <w:rPr>
          <w:rFonts w:ascii="仿宋_GB2312" w:eastAsia="仿宋_GB2312"/>
          <w:color w:val="000000"/>
          <w:sz w:val="32"/>
          <w:szCs w:val="32"/>
        </w:rPr>
        <w:t>46.97</w:t>
      </w:r>
      <w:r>
        <w:rPr>
          <w:rFonts w:ascii="仿宋_GB2312" w:eastAsia="仿宋_GB2312" w:hint="eastAsia"/>
          <w:color w:val="000000"/>
          <w:sz w:val="32"/>
          <w:szCs w:val="32"/>
        </w:rPr>
        <w:t>万元。</w:t>
      </w:r>
      <w:r>
        <w:rPr>
          <w:rFonts w:ascii="仿宋_GB2312" w:eastAsia="仿宋_GB2312"/>
          <w:color w:val="000000"/>
          <w:sz w:val="32"/>
          <w:szCs w:val="32"/>
        </w:rPr>
        <w:t>2080506</w:t>
      </w:r>
      <w:r>
        <w:rPr>
          <w:rFonts w:ascii="仿宋_GB2312" w:eastAsia="仿宋_GB2312" w:hint="eastAsia"/>
          <w:color w:val="000000"/>
          <w:sz w:val="32"/>
          <w:szCs w:val="32"/>
        </w:rPr>
        <w:t>职业年金缴费</w:t>
      </w:r>
      <w:r>
        <w:rPr>
          <w:rFonts w:ascii="仿宋_GB2312" w:eastAsia="仿宋_GB2312"/>
          <w:color w:val="000000"/>
          <w:sz w:val="32"/>
          <w:szCs w:val="32"/>
        </w:rPr>
        <w:t>18.79</w:t>
      </w:r>
      <w:r>
        <w:rPr>
          <w:rFonts w:ascii="仿宋_GB2312" w:eastAsia="仿宋_GB2312" w:hint="eastAsia"/>
          <w:color w:val="000000"/>
          <w:sz w:val="32"/>
          <w:szCs w:val="32"/>
        </w:rPr>
        <w:t>万元。</w:t>
      </w:r>
    </w:p>
    <w:p w:rsidR="006C0A36" w:rsidRDefault="006C0A36">
      <w:pPr>
        <w:ind w:firstLine="640"/>
        <w:rPr>
          <w:rFonts w:ascii="仿宋_GB2312" w:eastAsia="仿宋_GB2312"/>
          <w:color w:val="000000"/>
          <w:sz w:val="32"/>
          <w:szCs w:val="32"/>
        </w:rPr>
      </w:pPr>
      <w:r>
        <w:rPr>
          <w:rFonts w:ascii="仿宋_GB2312" w:eastAsia="仿宋_GB2312"/>
          <w:color w:val="000000"/>
          <w:sz w:val="32"/>
          <w:szCs w:val="32"/>
        </w:rPr>
        <w:t>2101102</w:t>
      </w:r>
      <w:r>
        <w:rPr>
          <w:rFonts w:ascii="仿宋_GB2312" w:eastAsia="仿宋_GB2312" w:hint="eastAsia"/>
          <w:color w:val="000000"/>
          <w:sz w:val="32"/>
          <w:szCs w:val="32"/>
        </w:rPr>
        <w:t>事业单位医疗费</w:t>
      </w:r>
      <w:r>
        <w:rPr>
          <w:rFonts w:ascii="仿宋_GB2312" w:eastAsia="仿宋_GB2312"/>
          <w:color w:val="000000"/>
          <w:sz w:val="32"/>
          <w:szCs w:val="32"/>
        </w:rPr>
        <w:t>17.56</w:t>
      </w:r>
      <w:r>
        <w:rPr>
          <w:rFonts w:ascii="仿宋_GB2312" w:eastAsia="仿宋_GB2312" w:hint="eastAsia"/>
          <w:color w:val="000000"/>
          <w:sz w:val="32"/>
          <w:szCs w:val="32"/>
        </w:rPr>
        <w:t>万元。</w:t>
      </w:r>
    </w:p>
    <w:p w:rsidR="006C0A36" w:rsidRDefault="006C0A36">
      <w:pPr>
        <w:ind w:firstLine="640"/>
        <w:rPr>
          <w:rFonts w:ascii="仿宋_GB2312" w:eastAsia="仿宋_GB2312"/>
          <w:color w:val="000000"/>
          <w:sz w:val="32"/>
          <w:szCs w:val="32"/>
        </w:rPr>
      </w:pPr>
      <w:r>
        <w:rPr>
          <w:rFonts w:ascii="仿宋_GB2312" w:eastAsia="仿宋_GB2312"/>
          <w:color w:val="000000"/>
          <w:sz w:val="32"/>
          <w:szCs w:val="32"/>
        </w:rPr>
        <w:t>2101103</w:t>
      </w:r>
      <w:r>
        <w:rPr>
          <w:rFonts w:ascii="仿宋_GB2312" w:eastAsia="仿宋_GB2312" w:hint="eastAsia"/>
          <w:color w:val="000000"/>
          <w:sz w:val="32"/>
          <w:szCs w:val="32"/>
        </w:rPr>
        <w:t>公务员医疗费</w:t>
      </w:r>
      <w:r>
        <w:rPr>
          <w:rFonts w:ascii="仿宋_GB2312" w:eastAsia="仿宋_GB2312"/>
          <w:color w:val="000000"/>
          <w:sz w:val="32"/>
          <w:szCs w:val="32"/>
        </w:rPr>
        <w:t>10.36</w:t>
      </w:r>
      <w:r>
        <w:rPr>
          <w:rFonts w:ascii="仿宋_GB2312" w:eastAsia="仿宋_GB2312" w:hint="eastAsia"/>
          <w:color w:val="000000"/>
          <w:sz w:val="32"/>
          <w:szCs w:val="32"/>
        </w:rPr>
        <w:t>万元。</w:t>
      </w:r>
    </w:p>
    <w:p w:rsidR="006C0A36" w:rsidRDefault="006C0A36">
      <w:pPr>
        <w:ind w:firstLine="640"/>
        <w:rPr>
          <w:rFonts w:ascii="仿宋_GB2312" w:eastAsia="仿宋_GB2312"/>
          <w:color w:val="000000"/>
          <w:sz w:val="32"/>
          <w:szCs w:val="32"/>
        </w:rPr>
      </w:pPr>
      <w:r>
        <w:rPr>
          <w:rFonts w:ascii="仿宋_GB2312" w:eastAsia="仿宋_GB2312"/>
          <w:color w:val="000000"/>
          <w:sz w:val="32"/>
          <w:szCs w:val="32"/>
        </w:rPr>
        <w:t>2109901</w:t>
      </w:r>
      <w:r>
        <w:rPr>
          <w:rFonts w:ascii="仿宋_GB2312" w:eastAsia="仿宋_GB2312" w:hint="eastAsia"/>
          <w:color w:val="000000"/>
          <w:sz w:val="32"/>
          <w:szCs w:val="32"/>
        </w:rPr>
        <w:t>其他医疗卫生与计划生育</w:t>
      </w:r>
      <w:r>
        <w:rPr>
          <w:rFonts w:ascii="仿宋_GB2312" w:eastAsia="仿宋_GB2312"/>
          <w:color w:val="000000"/>
          <w:sz w:val="32"/>
          <w:szCs w:val="32"/>
        </w:rPr>
        <w:t>1.25</w:t>
      </w:r>
      <w:r>
        <w:rPr>
          <w:rFonts w:ascii="仿宋_GB2312" w:eastAsia="仿宋_GB2312" w:hint="eastAsia"/>
          <w:color w:val="000000"/>
          <w:sz w:val="32"/>
          <w:szCs w:val="32"/>
        </w:rPr>
        <w:t>万元。</w:t>
      </w:r>
    </w:p>
    <w:p w:rsidR="006C0A36" w:rsidRDefault="006C0A36">
      <w:pPr>
        <w:ind w:firstLine="640"/>
        <w:rPr>
          <w:rFonts w:ascii="仿宋_GB2312" w:eastAsia="仿宋_GB2312"/>
          <w:color w:val="000000"/>
          <w:sz w:val="32"/>
          <w:szCs w:val="32"/>
        </w:rPr>
      </w:pPr>
      <w:r>
        <w:rPr>
          <w:rFonts w:ascii="仿宋_GB2312" w:eastAsia="仿宋_GB2312"/>
          <w:color w:val="000000"/>
          <w:sz w:val="32"/>
          <w:szCs w:val="32"/>
        </w:rPr>
        <w:t>2120103</w:t>
      </w:r>
      <w:r>
        <w:rPr>
          <w:rFonts w:ascii="仿宋_GB2312" w:eastAsia="仿宋_GB2312" w:hint="eastAsia"/>
          <w:color w:val="000000"/>
          <w:sz w:val="32"/>
          <w:szCs w:val="32"/>
        </w:rPr>
        <w:t>机关服务</w:t>
      </w:r>
      <w:r>
        <w:rPr>
          <w:rFonts w:ascii="仿宋_GB2312" w:eastAsia="仿宋_GB2312"/>
          <w:color w:val="000000"/>
          <w:sz w:val="32"/>
          <w:szCs w:val="32"/>
        </w:rPr>
        <w:t>7.2</w:t>
      </w:r>
      <w:r>
        <w:rPr>
          <w:rFonts w:ascii="仿宋_GB2312" w:eastAsia="仿宋_GB2312" w:hint="eastAsia"/>
          <w:color w:val="000000"/>
          <w:sz w:val="32"/>
          <w:szCs w:val="32"/>
        </w:rPr>
        <w:t>万元</w:t>
      </w:r>
    </w:p>
    <w:p w:rsidR="006C0A36" w:rsidRDefault="006C0A36">
      <w:pPr>
        <w:ind w:firstLine="640"/>
        <w:rPr>
          <w:rFonts w:ascii="仿宋_GB2312" w:eastAsia="仿宋_GB2312"/>
          <w:color w:val="000000"/>
          <w:sz w:val="32"/>
          <w:szCs w:val="32"/>
        </w:rPr>
      </w:pPr>
      <w:r>
        <w:rPr>
          <w:rFonts w:ascii="仿宋_GB2312" w:eastAsia="仿宋_GB2312"/>
          <w:color w:val="000000"/>
          <w:sz w:val="32"/>
          <w:szCs w:val="32"/>
        </w:rPr>
        <w:t>2210201</w:t>
      </w:r>
      <w:r>
        <w:rPr>
          <w:rFonts w:ascii="仿宋_GB2312" w:eastAsia="仿宋_GB2312" w:hint="eastAsia"/>
          <w:color w:val="000000"/>
          <w:sz w:val="32"/>
          <w:szCs w:val="32"/>
        </w:rPr>
        <w:t>住房公积金</w:t>
      </w:r>
      <w:r>
        <w:rPr>
          <w:rFonts w:ascii="仿宋_GB2312" w:eastAsia="仿宋_GB2312"/>
          <w:color w:val="000000"/>
          <w:sz w:val="32"/>
          <w:szCs w:val="32"/>
        </w:rPr>
        <w:t>45.36</w:t>
      </w:r>
      <w:r>
        <w:rPr>
          <w:rFonts w:ascii="仿宋_GB2312" w:eastAsia="仿宋_GB2312" w:hint="eastAsia"/>
          <w:color w:val="000000"/>
          <w:sz w:val="32"/>
          <w:szCs w:val="32"/>
        </w:rPr>
        <w:t>万元。</w:t>
      </w:r>
    </w:p>
    <w:p w:rsidR="006C0A36" w:rsidRDefault="006C0A36">
      <w:pPr>
        <w:ind w:firstLine="640"/>
        <w:rPr>
          <w:rFonts w:ascii="仿宋_GB2312" w:eastAsia="仿宋_GB2312"/>
          <w:b/>
          <w:color w:val="000000"/>
          <w:sz w:val="32"/>
          <w:szCs w:val="32"/>
        </w:rPr>
      </w:pPr>
      <w:r>
        <w:rPr>
          <w:rFonts w:ascii="仿宋_GB2312" w:eastAsia="仿宋_GB2312"/>
          <w:b/>
          <w:color w:val="000000"/>
          <w:sz w:val="32"/>
          <w:szCs w:val="32"/>
        </w:rPr>
        <w:t>2120501</w:t>
      </w:r>
      <w:r>
        <w:rPr>
          <w:rFonts w:ascii="仿宋_GB2312" w:eastAsia="仿宋_GB2312" w:hint="eastAsia"/>
          <w:b/>
          <w:color w:val="000000"/>
          <w:sz w:val="32"/>
          <w:szCs w:val="32"/>
        </w:rPr>
        <w:t>城乡社区环境卫生；人员经费</w:t>
      </w:r>
      <w:r>
        <w:rPr>
          <w:rFonts w:ascii="仿宋_GB2312" w:eastAsia="仿宋_GB2312"/>
          <w:b/>
          <w:color w:val="000000"/>
          <w:sz w:val="32"/>
          <w:szCs w:val="32"/>
        </w:rPr>
        <w:t>731.03</w:t>
      </w:r>
      <w:r>
        <w:rPr>
          <w:rFonts w:ascii="仿宋_GB2312" w:eastAsia="仿宋_GB2312" w:hint="eastAsia"/>
          <w:b/>
          <w:color w:val="000000"/>
          <w:sz w:val="32"/>
          <w:szCs w:val="32"/>
        </w:rPr>
        <w:t>万元，</w:t>
      </w:r>
    </w:p>
    <w:p w:rsidR="006C0A36" w:rsidRDefault="006C0A36">
      <w:pPr>
        <w:ind w:firstLine="640"/>
        <w:rPr>
          <w:rFonts w:ascii="仿宋_GB2312" w:eastAsia="仿宋_GB2312"/>
          <w:color w:val="000000"/>
          <w:sz w:val="32"/>
          <w:szCs w:val="32"/>
        </w:rPr>
      </w:pPr>
      <w:r>
        <w:rPr>
          <w:rFonts w:ascii="仿宋_GB2312" w:eastAsia="仿宋_GB2312" w:hint="eastAsia"/>
          <w:color w:val="000000"/>
          <w:sz w:val="32"/>
          <w:szCs w:val="32"/>
        </w:rPr>
        <w:t>主要包括：基本工资</w:t>
      </w:r>
      <w:r>
        <w:rPr>
          <w:rFonts w:ascii="仿宋_GB2312" w:eastAsia="仿宋_GB2312"/>
          <w:color w:val="000000"/>
          <w:sz w:val="32"/>
          <w:szCs w:val="32"/>
        </w:rPr>
        <w:t>135.78</w:t>
      </w:r>
      <w:r>
        <w:rPr>
          <w:rFonts w:ascii="仿宋_GB2312" w:eastAsia="仿宋_GB2312" w:hint="eastAsia"/>
          <w:color w:val="000000"/>
          <w:sz w:val="32"/>
          <w:szCs w:val="32"/>
        </w:rPr>
        <w:t>万元、津贴补贴</w:t>
      </w:r>
      <w:r>
        <w:rPr>
          <w:rFonts w:ascii="仿宋_GB2312" w:eastAsia="仿宋_GB2312"/>
          <w:color w:val="000000"/>
          <w:sz w:val="32"/>
          <w:szCs w:val="32"/>
        </w:rPr>
        <w:t>12.43</w:t>
      </w:r>
      <w:r>
        <w:rPr>
          <w:rFonts w:ascii="仿宋_GB2312" w:eastAsia="仿宋_GB2312" w:hint="eastAsia"/>
          <w:color w:val="000000"/>
          <w:sz w:val="32"/>
          <w:szCs w:val="32"/>
        </w:rPr>
        <w:t>万元、绩效工资</w:t>
      </w:r>
      <w:r>
        <w:rPr>
          <w:rFonts w:ascii="仿宋_GB2312" w:eastAsia="仿宋_GB2312"/>
          <w:color w:val="000000"/>
          <w:sz w:val="32"/>
          <w:szCs w:val="32"/>
        </w:rPr>
        <w:t>101.35</w:t>
      </w:r>
      <w:r>
        <w:rPr>
          <w:rFonts w:ascii="仿宋_GB2312" w:eastAsia="仿宋_GB2312" w:hint="eastAsia"/>
          <w:color w:val="000000"/>
          <w:sz w:val="32"/>
          <w:szCs w:val="32"/>
        </w:rPr>
        <w:t>万元、其他社会保障缴费</w:t>
      </w:r>
      <w:r>
        <w:rPr>
          <w:rFonts w:ascii="仿宋_GB2312" w:eastAsia="仿宋_GB2312"/>
          <w:color w:val="000000"/>
          <w:sz w:val="32"/>
          <w:szCs w:val="32"/>
        </w:rPr>
        <w:t>1.78</w:t>
      </w:r>
      <w:r>
        <w:rPr>
          <w:rFonts w:ascii="仿宋_GB2312" w:eastAsia="仿宋_GB2312" w:hint="eastAsia"/>
          <w:color w:val="000000"/>
          <w:sz w:val="32"/>
          <w:szCs w:val="32"/>
        </w:rPr>
        <w:t>万元、其他工资福利支出</w:t>
      </w:r>
      <w:r>
        <w:rPr>
          <w:rFonts w:ascii="仿宋_GB2312" w:eastAsia="仿宋_GB2312"/>
          <w:color w:val="000000"/>
          <w:sz w:val="32"/>
          <w:szCs w:val="32"/>
        </w:rPr>
        <w:t>181.81</w:t>
      </w:r>
      <w:r>
        <w:rPr>
          <w:rFonts w:ascii="仿宋_GB2312" w:eastAsia="仿宋_GB2312" w:hint="eastAsia"/>
          <w:color w:val="000000"/>
          <w:sz w:val="32"/>
          <w:szCs w:val="32"/>
        </w:rPr>
        <w:t>万元、奖励金</w:t>
      </w:r>
      <w:r>
        <w:rPr>
          <w:rFonts w:ascii="仿宋_GB2312" w:eastAsia="仿宋_GB2312"/>
          <w:color w:val="000000"/>
          <w:sz w:val="32"/>
          <w:szCs w:val="32"/>
        </w:rPr>
        <w:t>297.88</w:t>
      </w:r>
      <w:r>
        <w:rPr>
          <w:rFonts w:ascii="仿宋_GB2312" w:eastAsia="仿宋_GB2312" w:hint="eastAsia"/>
          <w:color w:val="000000"/>
          <w:sz w:val="32"/>
          <w:szCs w:val="32"/>
        </w:rPr>
        <w:t>万元。</w:t>
      </w:r>
      <w:r>
        <w:rPr>
          <w:rFonts w:ascii="仿宋_GB2312" w:eastAsia="仿宋_GB2312"/>
          <w:color w:val="000000"/>
          <w:sz w:val="32"/>
          <w:szCs w:val="32"/>
        </w:rPr>
        <w:br/>
      </w:r>
      <w:r>
        <w:rPr>
          <w:rFonts w:ascii="仿宋_GB2312" w:eastAsia="仿宋_GB2312" w:hint="eastAsia"/>
          <w:color w:val="000000"/>
          <w:sz w:val="32"/>
          <w:szCs w:val="32"/>
        </w:rPr>
        <w:t xml:space="preserve">　　</w:t>
      </w:r>
      <w:r>
        <w:rPr>
          <w:rFonts w:ascii="仿宋_GB2312" w:eastAsia="仿宋_GB2312"/>
          <w:color w:val="000000"/>
          <w:sz w:val="32"/>
          <w:szCs w:val="32"/>
        </w:rPr>
        <w:t>2120501</w:t>
      </w:r>
      <w:r>
        <w:rPr>
          <w:rFonts w:ascii="仿宋_GB2312" w:eastAsia="仿宋_GB2312" w:hint="eastAsia"/>
          <w:color w:val="000000"/>
          <w:sz w:val="32"/>
          <w:szCs w:val="32"/>
        </w:rPr>
        <w:t>城乡社区环境卫生；公用经费</w:t>
      </w:r>
      <w:r>
        <w:rPr>
          <w:rFonts w:ascii="仿宋_GB2312" w:eastAsia="仿宋_GB2312"/>
          <w:color w:val="000000"/>
          <w:sz w:val="32"/>
          <w:szCs w:val="32"/>
        </w:rPr>
        <w:t>2249.63</w:t>
      </w:r>
      <w:r>
        <w:rPr>
          <w:rFonts w:ascii="仿宋_GB2312" w:eastAsia="仿宋_GB2312" w:hint="eastAsia"/>
          <w:color w:val="000000"/>
          <w:sz w:val="32"/>
          <w:szCs w:val="32"/>
        </w:rPr>
        <w:t>元，主</w:t>
      </w:r>
      <w:r>
        <w:rPr>
          <w:rFonts w:ascii="仿宋_GB2312" w:eastAsia="仿宋_GB2312" w:hint="eastAsia"/>
          <w:color w:val="000000"/>
          <w:sz w:val="32"/>
          <w:szCs w:val="32"/>
        </w:rPr>
        <w:lastRenderedPageBreak/>
        <w:t>要包括：办公费</w:t>
      </w:r>
      <w:r>
        <w:rPr>
          <w:rFonts w:ascii="仿宋_GB2312" w:eastAsia="仿宋_GB2312"/>
          <w:color w:val="000000"/>
          <w:sz w:val="32"/>
          <w:szCs w:val="32"/>
        </w:rPr>
        <w:t>11.76</w:t>
      </w:r>
      <w:r>
        <w:rPr>
          <w:rFonts w:ascii="仿宋_GB2312" w:eastAsia="仿宋_GB2312" w:hint="eastAsia"/>
          <w:color w:val="000000"/>
          <w:sz w:val="32"/>
          <w:szCs w:val="32"/>
        </w:rPr>
        <w:t>万元、水费</w:t>
      </w:r>
      <w:r>
        <w:rPr>
          <w:rFonts w:ascii="仿宋_GB2312" w:eastAsia="仿宋_GB2312"/>
          <w:color w:val="000000"/>
          <w:sz w:val="32"/>
          <w:szCs w:val="32"/>
        </w:rPr>
        <w:t>24.89</w:t>
      </w:r>
      <w:r>
        <w:rPr>
          <w:rFonts w:ascii="仿宋_GB2312" w:eastAsia="仿宋_GB2312" w:hint="eastAsia"/>
          <w:color w:val="000000"/>
          <w:sz w:val="32"/>
          <w:szCs w:val="32"/>
        </w:rPr>
        <w:t>万元、电费</w:t>
      </w:r>
      <w:r>
        <w:rPr>
          <w:rFonts w:ascii="仿宋_GB2312" w:eastAsia="仿宋_GB2312"/>
          <w:color w:val="000000"/>
          <w:sz w:val="32"/>
          <w:szCs w:val="32"/>
        </w:rPr>
        <w:t>14.15</w:t>
      </w:r>
      <w:r>
        <w:rPr>
          <w:rFonts w:ascii="仿宋_GB2312" w:eastAsia="仿宋_GB2312" w:hint="eastAsia"/>
          <w:color w:val="000000"/>
          <w:sz w:val="32"/>
          <w:szCs w:val="32"/>
        </w:rPr>
        <w:t>万元、邮电费</w:t>
      </w:r>
      <w:r>
        <w:rPr>
          <w:rFonts w:ascii="仿宋_GB2312" w:eastAsia="仿宋_GB2312"/>
          <w:color w:val="000000"/>
          <w:sz w:val="32"/>
          <w:szCs w:val="32"/>
        </w:rPr>
        <w:t>4.26</w:t>
      </w:r>
      <w:r>
        <w:rPr>
          <w:rFonts w:ascii="仿宋_GB2312" w:eastAsia="仿宋_GB2312" w:hint="eastAsia"/>
          <w:color w:val="000000"/>
          <w:sz w:val="32"/>
          <w:szCs w:val="32"/>
        </w:rPr>
        <w:t>万元、差旅费</w:t>
      </w:r>
      <w:r>
        <w:rPr>
          <w:rFonts w:ascii="仿宋_GB2312" w:eastAsia="仿宋_GB2312"/>
          <w:color w:val="000000"/>
          <w:sz w:val="32"/>
          <w:szCs w:val="32"/>
        </w:rPr>
        <w:t>12.04</w:t>
      </w:r>
      <w:r>
        <w:rPr>
          <w:rFonts w:ascii="仿宋_GB2312" w:eastAsia="仿宋_GB2312" w:hint="eastAsia"/>
          <w:color w:val="000000"/>
          <w:sz w:val="32"/>
          <w:szCs w:val="32"/>
        </w:rPr>
        <w:t>万元、维修（护）费</w:t>
      </w:r>
      <w:r>
        <w:rPr>
          <w:rFonts w:ascii="仿宋_GB2312" w:eastAsia="仿宋_GB2312"/>
          <w:color w:val="000000"/>
          <w:sz w:val="32"/>
          <w:szCs w:val="32"/>
        </w:rPr>
        <w:t>132.75</w:t>
      </w:r>
      <w:r>
        <w:rPr>
          <w:rFonts w:ascii="仿宋_GB2312" w:eastAsia="仿宋_GB2312" w:hint="eastAsia"/>
          <w:color w:val="000000"/>
          <w:sz w:val="32"/>
          <w:szCs w:val="32"/>
        </w:rPr>
        <w:t>万元、公务接待费</w:t>
      </w:r>
      <w:r>
        <w:rPr>
          <w:rFonts w:ascii="仿宋_GB2312" w:eastAsia="仿宋_GB2312"/>
          <w:color w:val="000000"/>
          <w:sz w:val="32"/>
          <w:szCs w:val="32"/>
        </w:rPr>
        <w:t>0.11</w:t>
      </w:r>
      <w:r>
        <w:rPr>
          <w:rFonts w:ascii="仿宋_GB2312" w:eastAsia="仿宋_GB2312" w:hint="eastAsia"/>
          <w:color w:val="000000"/>
          <w:sz w:val="32"/>
          <w:szCs w:val="32"/>
        </w:rPr>
        <w:t>万元、专用材料费</w:t>
      </w:r>
      <w:r>
        <w:rPr>
          <w:rFonts w:ascii="仿宋_GB2312" w:eastAsia="仿宋_GB2312"/>
          <w:color w:val="000000"/>
          <w:sz w:val="32"/>
          <w:szCs w:val="32"/>
        </w:rPr>
        <w:t>15.6</w:t>
      </w:r>
      <w:r>
        <w:rPr>
          <w:rFonts w:ascii="仿宋_GB2312" w:eastAsia="仿宋_GB2312" w:hint="eastAsia"/>
          <w:color w:val="000000"/>
          <w:sz w:val="32"/>
          <w:szCs w:val="32"/>
        </w:rPr>
        <w:t>料费</w:t>
      </w:r>
      <w:r>
        <w:rPr>
          <w:rFonts w:ascii="仿宋_GB2312" w:eastAsia="仿宋_GB2312"/>
          <w:color w:val="000000"/>
          <w:sz w:val="32"/>
          <w:szCs w:val="32"/>
        </w:rPr>
        <w:t>144.47</w:t>
      </w:r>
      <w:r>
        <w:rPr>
          <w:rFonts w:ascii="仿宋_GB2312" w:eastAsia="仿宋_GB2312" w:hint="eastAsia"/>
          <w:color w:val="000000"/>
          <w:sz w:val="32"/>
          <w:szCs w:val="32"/>
        </w:rPr>
        <w:t>万元、劳务费</w:t>
      </w:r>
      <w:r>
        <w:rPr>
          <w:rFonts w:ascii="仿宋_GB2312" w:eastAsia="仿宋_GB2312"/>
          <w:color w:val="000000"/>
          <w:sz w:val="32"/>
          <w:szCs w:val="32"/>
        </w:rPr>
        <w:t>1739.99</w:t>
      </w:r>
      <w:r>
        <w:rPr>
          <w:rFonts w:ascii="仿宋_GB2312" w:eastAsia="仿宋_GB2312" w:hint="eastAsia"/>
          <w:color w:val="000000"/>
          <w:sz w:val="32"/>
          <w:szCs w:val="32"/>
        </w:rPr>
        <w:t>万元、工会经费</w:t>
      </w:r>
      <w:r>
        <w:rPr>
          <w:rFonts w:ascii="仿宋_GB2312" w:eastAsia="仿宋_GB2312"/>
          <w:color w:val="000000"/>
          <w:sz w:val="32"/>
          <w:szCs w:val="32"/>
        </w:rPr>
        <w:t>16.02</w:t>
      </w:r>
      <w:r>
        <w:rPr>
          <w:rFonts w:ascii="仿宋_GB2312" w:eastAsia="仿宋_GB2312" w:hint="eastAsia"/>
          <w:color w:val="000000"/>
          <w:sz w:val="32"/>
          <w:szCs w:val="32"/>
        </w:rPr>
        <w:t>万元、福利费</w:t>
      </w:r>
      <w:r>
        <w:rPr>
          <w:rFonts w:ascii="仿宋_GB2312" w:eastAsia="仿宋_GB2312"/>
          <w:color w:val="000000"/>
          <w:sz w:val="32"/>
          <w:szCs w:val="32"/>
        </w:rPr>
        <w:t>3.39</w:t>
      </w:r>
      <w:r>
        <w:rPr>
          <w:rFonts w:ascii="仿宋_GB2312" w:eastAsia="仿宋_GB2312" w:hint="eastAsia"/>
          <w:color w:val="000000"/>
          <w:sz w:val="32"/>
          <w:szCs w:val="32"/>
        </w:rPr>
        <w:t>万元、公务用车运行维护费</w:t>
      </w:r>
      <w:r>
        <w:rPr>
          <w:rFonts w:ascii="仿宋_GB2312" w:eastAsia="仿宋_GB2312"/>
          <w:color w:val="000000"/>
          <w:sz w:val="32"/>
          <w:szCs w:val="32"/>
        </w:rPr>
        <w:t>97.9</w:t>
      </w:r>
      <w:r>
        <w:rPr>
          <w:rFonts w:ascii="仿宋_GB2312" w:eastAsia="仿宋_GB2312" w:hint="eastAsia"/>
          <w:color w:val="000000"/>
          <w:sz w:val="32"/>
          <w:szCs w:val="32"/>
        </w:rPr>
        <w:t>万元、其他商品和服务支出</w:t>
      </w:r>
      <w:r>
        <w:rPr>
          <w:rFonts w:ascii="仿宋_GB2312" w:eastAsia="仿宋_GB2312"/>
          <w:color w:val="000000"/>
          <w:sz w:val="32"/>
          <w:szCs w:val="32"/>
        </w:rPr>
        <w:t>32.3</w:t>
      </w:r>
      <w:r>
        <w:rPr>
          <w:rFonts w:ascii="仿宋_GB2312" w:eastAsia="仿宋_GB2312" w:hint="eastAsia"/>
          <w:color w:val="000000"/>
          <w:sz w:val="32"/>
          <w:szCs w:val="32"/>
        </w:rPr>
        <w:t>万元</w:t>
      </w:r>
    </w:p>
    <w:p w:rsidR="006C0A36" w:rsidRDefault="006C0A36">
      <w:pPr>
        <w:ind w:firstLine="640"/>
        <w:rPr>
          <w:rFonts w:ascii="仿宋_GB2312" w:eastAsia="仿宋_GB2312"/>
          <w:color w:val="000000"/>
          <w:sz w:val="32"/>
          <w:szCs w:val="32"/>
        </w:rPr>
      </w:pPr>
      <w:r>
        <w:rPr>
          <w:rFonts w:ascii="仿宋_GB2312" w:eastAsia="仿宋_GB2312"/>
          <w:color w:val="000000"/>
          <w:sz w:val="32"/>
          <w:szCs w:val="32"/>
        </w:rPr>
        <w:t>2120501</w:t>
      </w:r>
      <w:r>
        <w:rPr>
          <w:rFonts w:ascii="仿宋_GB2312" w:eastAsia="仿宋_GB2312" w:hint="eastAsia"/>
          <w:color w:val="000000"/>
          <w:sz w:val="32"/>
          <w:szCs w:val="32"/>
        </w:rPr>
        <w:t>城乡社区环境卫生；其他资本性支出</w:t>
      </w:r>
      <w:r>
        <w:rPr>
          <w:rFonts w:ascii="仿宋_GB2312" w:eastAsia="仿宋_GB2312"/>
          <w:color w:val="000000"/>
          <w:sz w:val="32"/>
          <w:szCs w:val="32"/>
        </w:rPr>
        <w:t>8.098</w:t>
      </w:r>
      <w:r>
        <w:rPr>
          <w:rFonts w:ascii="仿宋_GB2312" w:eastAsia="仿宋_GB2312" w:hint="eastAsia"/>
          <w:color w:val="000000"/>
          <w:sz w:val="32"/>
          <w:szCs w:val="32"/>
        </w:rPr>
        <w:t>万元：办公设备购置费</w:t>
      </w:r>
      <w:r>
        <w:rPr>
          <w:rFonts w:ascii="仿宋_GB2312" w:eastAsia="仿宋_GB2312"/>
          <w:color w:val="000000"/>
          <w:sz w:val="32"/>
          <w:szCs w:val="32"/>
        </w:rPr>
        <w:t>5.903</w:t>
      </w:r>
      <w:r>
        <w:rPr>
          <w:rFonts w:ascii="仿宋_GB2312" w:eastAsia="仿宋_GB2312" w:hint="eastAsia"/>
          <w:color w:val="000000"/>
          <w:sz w:val="32"/>
          <w:szCs w:val="32"/>
        </w:rPr>
        <w:t>万元；专用设备购置费</w:t>
      </w:r>
      <w:r>
        <w:rPr>
          <w:rFonts w:ascii="仿宋_GB2312" w:eastAsia="仿宋_GB2312"/>
          <w:color w:val="000000"/>
          <w:sz w:val="32"/>
          <w:szCs w:val="32"/>
        </w:rPr>
        <w:t>2.195</w:t>
      </w:r>
      <w:r>
        <w:rPr>
          <w:rFonts w:ascii="仿宋_GB2312" w:eastAsia="仿宋_GB2312" w:hint="eastAsia"/>
          <w:color w:val="000000"/>
          <w:sz w:val="32"/>
          <w:szCs w:val="32"/>
        </w:rPr>
        <w:t>万元</w:t>
      </w:r>
    </w:p>
    <w:p w:rsidR="006C0A36" w:rsidRDefault="006C0A36">
      <w:pPr>
        <w:spacing w:line="600" w:lineRule="exact"/>
        <w:ind w:firstLine="640"/>
        <w:rPr>
          <w:rFonts w:ascii="仿宋" w:eastAsia="仿宋" w:hAnsi="仿宋"/>
          <w:b/>
          <w:bCs/>
          <w:color w:val="FF0000"/>
          <w:sz w:val="32"/>
          <w:szCs w:val="32"/>
        </w:rPr>
      </w:pPr>
    </w:p>
    <w:p w:rsidR="006C0A36" w:rsidRDefault="006C0A36">
      <w:pPr>
        <w:spacing w:line="600" w:lineRule="exact"/>
        <w:ind w:firstLine="640"/>
        <w:outlineLvl w:val="1"/>
        <w:rPr>
          <w:rStyle w:val="2Char"/>
          <w:rFonts w:ascii="黑体" w:eastAsia="黑体" w:hAnsi="黑体" w:cs="Times New Roman"/>
          <w:b w:val="0"/>
          <w:bCs w:val="0"/>
        </w:rPr>
      </w:pPr>
      <w:bookmarkStart w:id="40" w:name="_Toc15377215"/>
      <w:bookmarkStart w:id="41" w:name="_Toc15396609"/>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0"/>
      <w:bookmarkEnd w:id="41"/>
    </w:p>
    <w:p w:rsidR="006C0A36" w:rsidRDefault="006C0A36">
      <w:pPr>
        <w:spacing w:line="600" w:lineRule="exact"/>
        <w:ind w:firstLine="640"/>
        <w:outlineLvl w:val="2"/>
        <w:rPr>
          <w:rFonts w:ascii="仿宋" w:eastAsia="仿宋" w:hAnsi="仿宋"/>
          <w:b/>
          <w:bCs/>
          <w:color w:val="000000"/>
          <w:sz w:val="32"/>
          <w:szCs w:val="32"/>
        </w:rPr>
      </w:pPr>
      <w:bookmarkStart w:id="42" w:name="_Toc15377216"/>
      <w:r>
        <w:rPr>
          <w:rFonts w:ascii="仿宋" w:eastAsia="仿宋" w:hAnsi="仿宋" w:cs="仿宋" w:hint="eastAsia"/>
          <w:b/>
          <w:bCs/>
          <w:color w:val="000000"/>
          <w:sz w:val="32"/>
          <w:szCs w:val="32"/>
        </w:rPr>
        <w:t>（一）“三公”经费财政拨款支出决算总体情况说明</w:t>
      </w:r>
      <w:bookmarkEnd w:id="42"/>
    </w:p>
    <w:p w:rsidR="006C0A36" w:rsidRDefault="006C0A36">
      <w:pPr>
        <w:spacing w:line="600" w:lineRule="exact"/>
        <w:ind w:firstLine="640"/>
        <w:rPr>
          <w:rFonts w:ascii="仿宋_GB2312" w:eastAsia="仿宋_GB2312" w:cs="仿宋_GB2312"/>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98.01</w:t>
      </w:r>
      <w:r>
        <w:rPr>
          <w:rFonts w:ascii="仿宋" w:eastAsia="仿宋" w:hAnsi="仿宋" w:cs="仿宋" w:hint="eastAsia"/>
          <w:color w:val="000000"/>
          <w:sz w:val="32"/>
          <w:szCs w:val="32"/>
        </w:rPr>
        <w:t>万元，</w:t>
      </w:r>
      <w:r>
        <w:rPr>
          <w:rFonts w:ascii="仿宋_GB2312" w:eastAsia="仿宋_GB2312" w:hint="eastAsia"/>
          <w:color w:val="000000"/>
          <w:sz w:val="32"/>
          <w:szCs w:val="32"/>
        </w:rPr>
        <w:t>完成预算</w:t>
      </w:r>
      <w:r>
        <w:rPr>
          <w:rFonts w:ascii="仿宋_GB2312" w:eastAsia="仿宋_GB2312"/>
          <w:color w:val="000000"/>
          <w:sz w:val="32"/>
          <w:szCs w:val="32"/>
        </w:rPr>
        <w:t>100%</w:t>
      </w:r>
      <w:r>
        <w:rPr>
          <w:rFonts w:ascii="仿宋_GB2312" w:eastAsia="仿宋_GB2312" w:hint="eastAsia"/>
          <w:color w:val="000000"/>
          <w:sz w:val="32"/>
          <w:szCs w:val="32"/>
        </w:rPr>
        <w:t>，决</w:t>
      </w:r>
      <w:r>
        <w:rPr>
          <w:rFonts w:ascii="仿宋" w:eastAsia="仿宋" w:hAnsi="仿宋" w:cs="仿宋" w:hint="eastAsia"/>
          <w:color w:val="000000"/>
          <w:sz w:val="32"/>
          <w:szCs w:val="32"/>
        </w:rPr>
        <w:t>算数小于预算数（或与预算数持平）的主要原因是</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年更换了环卫车辆，</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年车辆维修费和保险减少。</w:t>
      </w:r>
    </w:p>
    <w:p w:rsidR="006C0A36" w:rsidRDefault="006C0A36">
      <w:pPr>
        <w:spacing w:line="600" w:lineRule="exact"/>
        <w:rPr>
          <w:rFonts w:ascii="仿宋" w:eastAsia="仿宋" w:hAnsi="仿宋"/>
          <w:b/>
          <w:bCs/>
          <w:color w:val="000000"/>
          <w:sz w:val="32"/>
          <w:szCs w:val="32"/>
        </w:rPr>
      </w:pPr>
      <w:r>
        <w:rPr>
          <w:rFonts w:ascii="仿宋" w:eastAsia="仿宋" w:hAnsi="仿宋" w:cs="仿宋" w:hint="eastAsia"/>
          <w:b/>
          <w:bCs/>
          <w:color w:val="000000"/>
          <w:sz w:val="32"/>
          <w:szCs w:val="32"/>
        </w:rPr>
        <w:t>（上述“预算”口径为调整预算数，包括政府性基金支出决算情况。）</w:t>
      </w:r>
    </w:p>
    <w:p w:rsidR="006C0A36" w:rsidRDefault="006C0A36">
      <w:pPr>
        <w:spacing w:line="600" w:lineRule="exact"/>
        <w:ind w:firstLine="640"/>
        <w:outlineLvl w:val="2"/>
        <w:rPr>
          <w:rFonts w:ascii="仿宋" w:eastAsia="仿宋" w:hAnsi="仿宋"/>
          <w:b/>
          <w:bCs/>
          <w:color w:val="000000"/>
          <w:sz w:val="32"/>
          <w:szCs w:val="32"/>
        </w:rPr>
      </w:pPr>
      <w:bookmarkStart w:id="43" w:name="_Toc15377217"/>
      <w:r>
        <w:rPr>
          <w:rFonts w:ascii="仿宋" w:eastAsia="仿宋" w:hAnsi="仿宋" w:cs="仿宋" w:hint="eastAsia"/>
          <w:b/>
          <w:bCs/>
          <w:color w:val="000000"/>
          <w:sz w:val="32"/>
          <w:szCs w:val="32"/>
        </w:rPr>
        <w:t>（二）“三公”经费财政拨款支出决算具体情况说明</w:t>
      </w:r>
      <w:bookmarkEnd w:id="43"/>
    </w:p>
    <w:p w:rsidR="006C0A36" w:rsidRDefault="006C0A36">
      <w:pPr>
        <w:spacing w:line="600" w:lineRule="exact"/>
        <w:ind w:firstLine="640"/>
        <w:rPr>
          <w:rFonts w:ascii="仿宋" w:eastAsia="仿宋" w:hAnsi="仿宋" w:cs="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年“三公”经费财政拨款支出决算中，公务用车购置及运行维护费支出决算</w:t>
      </w:r>
      <w:r>
        <w:rPr>
          <w:rFonts w:ascii="仿宋" w:eastAsia="仿宋" w:hAnsi="仿宋" w:cs="仿宋"/>
          <w:color w:val="000000"/>
          <w:sz w:val="32"/>
          <w:szCs w:val="32"/>
        </w:rPr>
        <w:t>97.9</w:t>
      </w:r>
      <w:r>
        <w:rPr>
          <w:rFonts w:ascii="仿宋" w:eastAsia="仿宋" w:hAnsi="仿宋" w:cs="仿宋" w:hint="eastAsia"/>
          <w:color w:val="000000"/>
          <w:sz w:val="32"/>
          <w:szCs w:val="32"/>
        </w:rPr>
        <w:t>万元，占</w:t>
      </w:r>
      <w:r>
        <w:rPr>
          <w:rFonts w:ascii="仿宋" w:eastAsia="仿宋" w:hAnsi="仿宋" w:cs="仿宋"/>
          <w:color w:val="000000"/>
          <w:sz w:val="32"/>
          <w:szCs w:val="32"/>
        </w:rPr>
        <w:t>99.9%</w:t>
      </w:r>
      <w:r>
        <w:rPr>
          <w:rFonts w:ascii="仿宋" w:eastAsia="仿宋" w:hAnsi="仿宋" w:cs="仿宋" w:hint="eastAsia"/>
          <w:color w:val="000000"/>
          <w:sz w:val="32"/>
          <w:szCs w:val="32"/>
        </w:rPr>
        <w:t>；公务接待费支出决算</w:t>
      </w:r>
      <w:r>
        <w:rPr>
          <w:rFonts w:ascii="仿宋" w:eastAsia="仿宋" w:hAnsi="仿宋" w:cs="仿宋"/>
          <w:color w:val="000000"/>
          <w:sz w:val="32"/>
          <w:szCs w:val="32"/>
        </w:rPr>
        <w:t>0.11</w:t>
      </w:r>
      <w:r>
        <w:rPr>
          <w:rFonts w:ascii="仿宋" w:eastAsia="仿宋" w:hAnsi="仿宋" w:cs="仿宋" w:hint="eastAsia"/>
          <w:color w:val="000000"/>
          <w:sz w:val="32"/>
          <w:szCs w:val="32"/>
        </w:rPr>
        <w:t>万元，占</w:t>
      </w:r>
      <w:r>
        <w:rPr>
          <w:rFonts w:ascii="仿宋" w:eastAsia="仿宋" w:hAnsi="仿宋" w:cs="仿宋"/>
          <w:color w:val="000000"/>
          <w:sz w:val="32"/>
          <w:szCs w:val="32"/>
        </w:rPr>
        <w:t>0.1%</w:t>
      </w:r>
      <w:r>
        <w:rPr>
          <w:rFonts w:ascii="仿宋" w:eastAsia="仿宋" w:hAnsi="仿宋" w:cs="仿宋" w:hint="eastAsia"/>
          <w:color w:val="000000"/>
          <w:sz w:val="32"/>
          <w:szCs w:val="32"/>
        </w:rPr>
        <w:t>。具体情况如下：</w:t>
      </w:r>
    </w:p>
    <w:p w:rsidR="006C0A36" w:rsidRDefault="006C0A36">
      <w:pPr>
        <w:spacing w:line="600" w:lineRule="exact"/>
        <w:ind w:firstLine="640"/>
        <w:rPr>
          <w:rFonts w:ascii="仿宋" w:eastAsia="仿宋" w:hAnsi="仿宋"/>
          <w:color w:val="000000"/>
          <w:sz w:val="32"/>
          <w:szCs w:val="32"/>
        </w:rPr>
      </w:pPr>
      <w:r>
        <w:rPr>
          <w:rFonts w:ascii="仿宋" w:eastAsia="仿宋" w:hAnsi="仿宋" w:cs="仿宋" w:hint="eastAsia"/>
          <w:color w:val="000000"/>
          <w:sz w:val="32"/>
          <w:szCs w:val="32"/>
        </w:rPr>
        <w:lastRenderedPageBreak/>
        <w:t>（图</w:t>
      </w:r>
      <w:r>
        <w:rPr>
          <w:rFonts w:ascii="仿宋" w:eastAsia="仿宋" w:hAnsi="仿宋" w:cs="仿宋"/>
          <w:color w:val="000000"/>
          <w:sz w:val="32"/>
          <w:szCs w:val="32"/>
        </w:rPr>
        <w:t>8</w:t>
      </w:r>
      <w:r>
        <w:rPr>
          <w:rFonts w:ascii="仿宋" w:eastAsia="仿宋" w:hAnsi="仿宋" w:cs="仿宋" w:hint="eastAsia"/>
          <w:color w:val="000000"/>
          <w:sz w:val="32"/>
          <w:szCs w:val="32"/>
        </w:rPr>
        <w:t>：“三公”经费财政拨款支出结构）（饼状图）</w:t>
      </w:r>
    </w:p>
    <w:p w:rsidR="006C0A36" w:rsidRDefault="006C0A36">
      <w:pPr>
        <w:spacing w:line="600" w:lineRule="exact"/>
        <w:ind w:firstLine="640"/>
        <w:rPr>
          <w:rStyle w:val="a7"/>
          <w:rFonts w:ascii="仿宋_GB2312" w:eastAsia="仿宋_GB2312" w:cs="仿宋_GB2312"/>
          <w:b w:val="0"/>
          <w:bCs w:val="0"/>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97.9</w:t>
      </w:r>
      <w:r>
        <w:rPr>
          <w:rFonts w:ascii="仿宋_GB2312" w:eastAsia="仿宋_GB2312" w:cs="仿宋_GB2312" w:hint="eastAsia"/>
          <w:color w:val="000000"/>
          <w:sz w:val="32"/>
          <w:szCs w:val="32"/>
        </w:rPr>
        <w:t>万元完</w:t>
      </w:r>
      <w:r>
        <w:rPr>
          <w:rStyle w:val="a7"/>
          <w:rFonts w:ascii="仿宋" w:eastAsia="仿宋" w:hAnsi="仿宋" w:cs="仿宋" w:hint="eastAsia"/>
          <w:b w:val="0"/>
          <w:bCs w:val="0"/>
          <w:color w:val="000000"/>
          <w:sz w:val="32"/>
          <w:szCs w:val="32"/>
        </w:rPr>
        <w:t>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p>
    <w:p w:rsidR="006C0A36" w:rsidRDefault="006C0A36">
      <w:pPr>
        <w:spacing w:line="60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年减少</w:t>
      </w:r>
      <w:r>
        <w:rPr>
          <w:rFonts w:ascii="仿宋_GB2312" w:eastAsia="仿宋_GB2312" w:cs="仿宋_GB2312"/>
          <w:color w:val="000000"/>
          <w:sz w:val="32"/>
          <w:szCs w:val="32"/>
        </w:rPr>
        <w:t>23.76</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19.53%</w:t>
      </w:r>
      <w:r>
        <w:rPr>
          <w:rFonts w:ascii="仿宋_GB2312" w:eastAsia="仿宋_GB2312" w:cs="仿宋_GB2312" w:hint="eastAsia"/>
          <w:color w:val="000000"/>
          <w:sz w:val="32"/>
          <w:szCs w:val="32"/>
        </w:rPr>
        <w:t>。主要原因是</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年更换了环卫车辆，</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年车辆维修费和保险减少。</w:t>
      </w:r>
    </w:p>
    <w:p w:rsidR="006C0A36" w:rsidRDefault="006C0A36" w:rsidP="005779D8">
      <w:pPr>
        <w:spacing w:line="600" w:lineRule="exact"/>
        <w:ind w:firstLineChars="200" w:firstLine="640"/>
        <w:rPr>
          <w:rFonts w:ascii="仿宋_GB2312" w:eastAsia="仿宋_GB2312"/>
          <w:b/>
          <w:color w:val="000000"/>
          <w:sz w:val="32"/>
          <w:szCs w:val="32"/>
        </w:rPr>
      </w:pPr>
      <w:r>
        <w:rPr>
          <w:rFonts w:ascii="仿宋_GB2312" w:eastAsia="仿宋_GB2312" w:hint="eastAsia"/>
          <w:b/>
          <w:color w:val="000000"/>
          <w:sz w:val="32"/>
          <w:szCs w:val="32"/>
        </w:rPr>
        <w:t>公务用车购置支出</w:t>
      </w:r>
      <w:r>
        <w:rPr>
          <w:rFonts w:ascii="仿宋_GB2312" w:eastAsia="仿宋_GB2312"/>
          <w:color w:val="000000"/>
          <w:sz w:val="32"/>
          <w:szCs w:val="32"/>
        </w:rPr>
        <w:t>**</w:t>
      </w:r>
      <w:r>
        <w:rPr>
          <w:rFonts w:ascii="仿宋_GB2312" w:eastAsia="仿宋_GB2312" w:hint="eastAsia"/>
          <w:color w:val="000000"/>
          <w:sz w:val="32"/>
          <w:szCs w:val="32"/>
        </w:rPr>
        <w:t>万元。</w:t>
      </w:r>
    </w:p>
    <w:p w:rsidR="006C0A36" w:rsidRDefault="006C0A36" w:rsidP="005779D8">
      <w:pPr>
        <w:spacing w:line="600" w:lineRule="exact"/>
        <w:ind w:firstLineChars="200"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97.9</w:t>
      </w:r>
      <w:r>
        <w:rPr>
          <w:rFonts w:ascii="仿宋_GB2312" w:eastAsia="仿宋_GB2312" w:cs="仿宋_GB2312" w:hint="eastAsia"/>
          <w:color w:val="000000"/>
          <w:sz w:val="32"/>
          <w:szCs w:val="32"/>
        </w:rPr>
        <w:t>万元。</w:t>
      </w:r>
      <w:r>
        <w:rPr>
          <w:rFonts w:ascii="仿宋_GB2312" w:eastAsia="仿宋_GB2312" w:hint="eastAsia"/>
          <w:color w:val="000000"/>
          <w:sz w:val="32"/>
          <w:szCs w:val="32"/>
        </w:rPr>
        <w:t>主要用于（环卫特种车辆）等所需的车维修费、过路过桥费、保险费等支出。</w:t>
      </w:r>
    </w:p>
    <w:p w:rsidR="006C0A36" w:rsidRDefault="006C0A36">
      <w:pPr>
        <w:spacing w:line="600" w:lineRule="exact"/>
        <w:ind w:firstLine="640"/>
        <w:rPr>
          <w:rFonts w:ascii="仿宋_GB2312" w:eastAsia="仿宋_GB2312" w:cs="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0.11</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公务接待费支出决算比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年减少</w:t>
      </w:r>
      <w:r>
        <w:rPr>
          <w:rFonts w:ascii="仿宋_GB2312" w:eastAsia="仿宋_GB2312" w:cs="仿宋_GB2312"/>
          <w:color w:val="000000"/>
          <w:sz w:val="32"/>
          <w:szCs w:val="32"/>
        </w:rPr>
        <w:t>0.66</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85.71%</w:t>
      </w:r>
      <w:r>
        <w:rPr>
          <w:rFonts w:ascii="仿宋_GB2312" w:eastAsia="仿宋_GB2312" w:cs="仿宋_GB2312" w:hint="eastAsia"/>
          <w:color w:val="000000"/>
          <w:sz w:val="32"/>
          <w:szCs w:val="32"/>
        </w:rPr>
        <w:t>。主要原因是公务接待减少。</w:t>
      </w:r>
    </w:p>
    <w:p w:rsidR="006C0A36" w:rsidRDefault="006C0A36" w:rsidP="005779D8">
      <w:pPr>
        <w:spacing w:line="60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主要用于执行公务、开展业务活动开支的交通费、住宿费、用餐费等。国内公务接待</w:t>
      </w:r>
      <w:r>
        <w:rPr>
          <w:rFonts w:ascii="仿宋_GB2312" w:eastAsia="仿宋_GB2312" w:cs="仿宋_GB2312"/>
          <w:color w:val="000000"/>
          <w:sz w:val="32"/>
          <w:szCs w:val="32"/>
        </w:rPr>
        <w:t>1</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15</w:t>
      </w:r>
      <w:r>
        <w:rPr>
          <w:rFonts w:ascii="仿宋_GB2312" w:eastAsia="仿宋_GB2312" w:cs="仿宋_GB2312" w:hint="eastAsia"/>
          <w:color w:val="000000"/>
          <w:sz w:val="32"/>
          <w:szCs w:val="32"/>
        </w:rPr>
        <w:t>人次（不包括陪同人员），共计支出</w:t>
      </w:r>
      <w:r>
        <w:rPr>
          <w:rFonts w:ascii="仿宋_GB2312" w:eastAsia="仿宋_GB2312" w:cs="仿宋_GB2312"/>
          <w:color w:val="000000"/>
          <w:sz w:val="32"/>
          <w:szCs w:val="32"/>
        </w:rPr>
        <w:t>0.11</w:t>
      </w:r>
      <w:r>
        <w:rPr>
          <w:rFonts w:ascii="仿宋_GB2312" w:eastAsia="仿宋_GB2312" w:cs="仿宋_GB2312" w:hint="eastAsia"/>
          <w:color w:val="000000"/>
          <w:sz w:val="32"/>
          <w:szCs w:val="32"/>
        </w:rPr>
        <w:t>万元，具体内容包括：</w:t>
      </w:r>
      <w:bookmarkStart w:id="44" w:name="_Toc15396610"/>
      <w:bookmarkStart w:id="45" w:name="_Toc15377218"/>
      <w:r>
        <w:rPr>
          <w:rFonts w:ascii="仿宋_GB2312" w:eastAsia="仿宋_GB2312" w:hint="eastAsia"/>
          <w:color w:val="000000"/>
          <w:sz w:val="32"/>
          <w:szCs w:val="32"/>
        </w:rPr>
        <w:t>环卫兄弟单位来参观学习。</w:t>
      </w:r>
    </w:p>
    <w:p w:rsidR="006C0A36" w:rsidRDefault="006C0A36" w:rsidP="005779D8">
      <w:pPr>
        <w:spacing w:line="600" w:lineRule="exact"/>
        <w:ind w:firstLineChars="200" w:firstLine="640"/>
        <w:rPr>
          <w:rStyle w:val="2Char"/>
          <w:rFonts w:ascii="黑体" w:eastAsia="黑体" w:hAnsi="黑体" w:cs="Times New Roman"/>
        </w:rPr>
      </w:pPr>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4"/>
      <w:bookmarkEnd w:id="45"/>
    </w:p>
    <w:p w:rsidR="006C0A36" w:rsidRDefault="006C0A36">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w:t>
      </w:r>
      <w:r>
        <w:rPr>
          <w:rFonts w:ascii="仿宋_GB2312" w:eastAsia="仿宋_GB2312" w:cs="仿宋_GB2312" w:hint="eastAsia"/>
          <w:color w:val="000000"/>
          <w:sz w:val="32"/>
          <w:szCs w:val="32"/>
        </w:rPr>
        <w:t>万元。</w:t>
      </w:r>
    </w:p>
    <w:p w:rsidR="006C0A36" w:rsidRDefault="006C0A36">
      <w:pPr>
        <w:spacing w:line="600" w:lineRule="exact"/>
        <w:ind w:firstLine="640"/>
        <w:rPr>
          <w:rFonts w:ascii="仿宋_GB2312" w:eastAsia="仿宋_GB2312"/>
          <w:color w:val="000000"/>
          <w:sz w:val="32"/>
          <w:szCs w:val="32"/>
        </w:rPr>
      </w:pPr>
    </w:p>
    <w:p w:rsidR="006C0A36" w:rsidRDefault="006C0A36">
      <w:pPr>
        <w:numPr>
          <w:ilvl w:val="0"/>
          <w:numId w:val="2"/>
        </w:numPr>
        <w:spacing w:line="600" w:lineRule="exact"/>
        <w:ind w:firstLine="640"/>
        <w:outlineLvl w:val="1"/>
        <w:rPr>
          <w:rStyle w:val="2Char"/>
          <w:rFonts w:ascii="黑体" w:eastAsia="黑体" w:hAnsi="黑体" w:cs="Times New Roman"/>
          <w:b w:val="0"/>
          <w:bCs w:val="0"/>
        </w:rPr>
      </w:pPr>
      <w:bookmarkStart w:id="46" w:name="_Toc15377219"/>
      <w:bookmarkStart w:id="47" w:name="_Toc15396611"/>
      <w:r>
        <w:rPr>
          <w:rStyle w:val="2Char"/>
          <w:rFonts w:ascii="黑体" w:eastAsia="黑体" w:hAnsi="黑体" w:cs="黑体" w:hint="eastAsia"/>
          <w:b w:val="0"/>
          <w:bCs w:val="0"/>
        </w:rPr>
        <w:t>国有资本经营预算支出决算情况说明</w:t>
      </w:r>
      <w:bookmarkEnd w:id="46"/>
      <w:bookmarkEnd w:id="47"/>
    </w:p>
    <w:p w:rsidR="006C0A36" w:rsidRDefault="006C0A36">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w:t>
      </w:r>
      <w:r>
        <w:rPr>
          <w:rFonts w:ascii="仿宋_GB2312" w:eastAsia="仿宋_GB2312" w:cs="仿宋_GB2312" w:hint="eastAsia"/>
          <w:color w:val="000000"/>
          <w:sz w:val="32"/>
          <w:szCs w:val="32"/>
        </w:rPr>
        <w:t>万元。</w:t>
      </w:r>
    </w:p>
    <w:p w:rsidR="006C0A36" w:rsidRDefault="006C0A36">
      <w:pPr>
        <w:pStyle w:val="a9"/>
        <w:numPr>
          <w:ilvl w:val="0"/>
          <w:numId w:val="3"/>
        </w:numPr>
        <w:spacing w:line="580" w:lineRule="exact"/>
        <w:ind w:firstLineChars="0"/>
        <w:rPr>
          <w:rStyle w:val="2Char"/>
          <w:rFonts w:ascii="黑体" w:eastAsia="黑体" w:hAnsi="黑体" w:cs="Times New Roman"/>
          <w:b w:val="0"/>
          <w:bCs w:val="0"/>
        </w:rPr>
      </w:pPr>
      <w:r>
        <w:rPr>
          <w:rStyle w:val="2Char"/>
          <w:rFonts w:ascii="黑体" w:eastAsia="黑体" w:hAnsi="黑体" w:cs="黑体" w:hint="eastAsia"/>
          <w:b w:val="0"/>
          <w:bCs w:val="0"/>
        </w:rPr>
        <w:t>预算绩效情况说明</w:t>
      </w:r>
    </w:p>
    <w:p w:rsidR="006C0A36" w:rsidRDefault="006C0A36" w:rsidP="005779D8">
      <w:pPr>
        <w:numPr>
          <w:ilvl w:val="0"/>
          <w:numId w:val="4"/>
        </w:numPr>
        <w:spacing w:line="580" w:lineRule="exact"/>
        <w:ind w:firstLineChars="200" w:firstLine="643"/>
        <w:rPr>
          <w:rFonts w:ascii="仿宋" w:eastAsia="仿宋" w:hAnsi="仿宋"/>
          <w:b/>
          <w:bCs/>
          <w:sz w:val="32"/>
          <w:szCs w:val="32"/>
        </w:rPr>
      </w:pPr>
      <w:r>
        <w:rPr>
          <w:rFonts w:ascii="仿宋" w:eastAsia="仿宋" w:hAnsi="仿宋" w:cs="仿宋" w:hint="eastAsia"/>
          <w:b/>
          <w:bCs/>
          <w:sz w:val="32"/>
          <w:szCs w:val="32"/>
        </w:rPr>
        <w:t>预算绩效管理工作开展情况。</w:t>
      </w:r>
    </w:p>
    <w:p w:rsidR="006C0A36" w:rsidRDefault="006C0A36" w:rsidP="005779D8">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lastRenderedPageBreak/>
        <w:t>根据预算绩效管理要求，本部门（单位）在年初预算编制阶段，组织对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个项目开展了绩效目标完成情况梳理填报。</w:t>
      </w:r>
    </w:p>
    <w:p w:rsidR="006C0A36" w:rsidRDefault="006C0A36" w:rsidP="005779D8">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年部门整体支出开展绩效自评，从评价情况来看，项目实施情况良好（简要说明整体绩效情况）。本部门还自行组织了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个项目绩效评价，从评价情况来看，通过项目实施，保障了城市整洁卫生，为市民提供良好的生活环境。（简要说明项目绩效情况）。</w:t>
      </w:r>
    </w:p>
    <w:p w:rsidR="006C0A36" w:rsidRDefault="006C0A36" w:rsidP="005779D8">
      <w:pPr>
        <w:numPr>
          <w:ilvl w:val="0"/>
          <w:numId w:val="4"/>
        </w:numPr>
        <w:spacing w:line="580" w:lineRule="exact"/>
        <w:ind w:firstLineChars="200" w:firstLine="643"/>
        <w:rPr>
          <w:rFonts w:ascii="仿宋_GB2312" w:eastAsia="仿宋_GB2312" w:hAnsi="仿宋_GB2312"/>
          <w:sz w:val="32"/>
          <w:szCs w:val="32"/>
        </w:rPr>
      </w:pPr>
      <w:r>
        <w:rPr>
          <w:rFonts w:ascii="仿宋" w:eastAsia="仿宋" w:hAnsi="仿宋" w:cs="仿宋" w:hint="eastAsia"/>
          <w:b/>
          <w:bCs/>
          <w:sz w:val="32"/>
          <w:szCs w:val="32"/>
        </w:rPr>
        <w:t>项目绩效目标完成情况。</w:t>
      </w:r>
      <w:r>
        <w:rPr>
          <w:rFonts w:ascii="楷体_GB2312" w:eastAsia="楷体_GB2312" w:hAnsi="楷体_GB2312"/>
          <w:b/>
          <w:bCs/>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年度部门决算中反映“广汉市城市新区道路清扫保洁”等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个项目绩效目标实际完成情况。（本单位部门项目绩效目标个数在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个以上的，选取</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个项目进行公开，目标个数在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个以下的，全部进行公开，公开内容包括完成情况综述和完成情况表）。</w:t>
      </w:r>
    </w:p>
    <w:p w:rsidR="006C0A36" w:rsidRDefault="006C0A36" w:rsidP="005779D8">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购买社会服务项目绩效目标完成情况综述。项目全年预算数</w:t>
      </w:r>
      <w:r>
        <w:rPr>
          <w:rFonts w:ascii="仿宋_GB2312" w:eastAsia="仿宋_GB2312" w:hAnsi="仿宋_GB2312" w:cs="仿宋_GB2312"/>
          <w:sz w:val="32"/>
          <w:szCs w:val="32"/>
        </w:rPr>
        <w:t>920.15</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946.86</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。通过项目实施，保障了城市整洁卫生，为市民提供良好的生活环境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按照项目总体目标简要描述项目成效），发现的主要问题：部分新建街道未纳入保洁范围。下一步改进措施：在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年清扫保洁市场化方案中精确计算。</w:t>
      </w:r>
    </w:p>
    <w:p w:rsidR="006C0A36" w:rsidRDefault="006C0A36">
      <w:pPr>
        <w:tabs>
          <w:tab w:val="left" w:pos="312"/>
        </w:tabs>
        <w:spacing w:line="580" w:lineRule="exact"/>
        <w:rPr>
          <w:rFonts w:ascii="仿宋_GB2312" w:eastAsia="仿宋_GB2312" w:hAnsi="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6C0A36">
        <w:trPr>
          <w:trHeight w:val="1034"/>
        </w:trPr>
        <w:tc>
          <w:tcPr>
            <w:tcW w:w="9960" w:type="dxa"/>
            <w:gridSpan w:val="6"/>
            <w:tcMar>
              <w:top w:w="15" w:type="dxa"/>
              <w:left w:w="15" w:type="dxa"/>
              <w:bottom w:w="0" w:type="dxa"/>
              <w:right w:w="15" w:type="dxa"/>
            </w:tcMar>
            <w:vAlign w:val="center"/>
          </w:tcPr>
          <w:p w:rsidR="006C0A36" w:rsidRDefault="006C0A36" w:rsidP="005779D8">
            <w:pPr>
              <w:pStyle w:val="a9"/>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lastRenderedPageBreak/>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6C0A3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int="eastAsia"/>
                <w:color w:val="000000"/>
                <w:sz w:val="24"/>
                <w:szCs w:val="24"/>
              </w:rPr>
              <w:t>购买社会服务</w:t>
            </w:r>
          </w:p>
        </w:tc>
      </w:tr>
      <w:tr w:rsidR="006C0A3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r>
      <w:tr w:rsidR="006C0A3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color w:val="000000"/>
                <w:sz w:val="24"/>
                <w:szCs w:val="24"/>
              </w:rPr>
              <w:t>920.15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color w:val="000000"/>
                <w:sz w:val="24"/>
                <w:szCs w:val="24"/>
              </w:rPr>
              <w:t>946.86</w:t>
            </w:r>
          </w:p>
        </w:tc>
      </w:tr>
      <w:tr w:rsidR="006C0A3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r>
      <w:tr w:rsidR="006C0A36">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jc w:val="center"/>
              <w:rPr>
                <w:rFonts w:ascii="宋体"/>
                <w:color w:val="000000"/>
                <w:sz w:val="24"/>
                <w:szCs w:val="24"/>
              </w:rPr>
            </w:pPr>
          </w:p>
        </w:tc>
      </w:tr>
      <w:tr w:rsidR="006C0A3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6C0A3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int="eastAsia"/>
                <w:color w:val="000000"/>
                <w:sz w:val="24"/>
                <w:szCs w:val="24"/>
              </w:rPr>
              <w:t>保障城市整洁卫生，为市民提供良好的生活环境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int="eastAsia"/>
                <w:color w:val="000000"/>
                <w:sz w:val="24"/>
                <w:szCs w:val="24"/>
              </w:rPr>
              <w:t>保障了城市整洁卫生，为市民提供良好的生活环境</w:t>
            </w:r>
          </w:p>
        </w:tc>
      </w:tr>
      <w:tr w:rsidR="006C0A3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6C0A3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color w:val="000000"/>
                <w:sz w:val="24"/>
                <w:szCs w:val="24"/>
              </w:rPr>
              <w:t>100%</w:t>
            </w:r>
          </w:p>
        </w:tc>
      </w:tr>
      <w:tr w:rsidR="006C0A3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r>
      <w:tr w:rsidR="006C0A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r>
      <w:tr w:rsidR="006C0A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r>
      <w:tr w:rsidR="006C0A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r>
      <w:tr w:rsidR="006C0A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r>
      <w:tr w:rsidR="006C0A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int="eastAsia"/>
                <w:color w:val="000000"/>
                <w:sz w:val="24"/>
                <w:szCs w:val="24"/>
              </w:rPr>
              <w:t>社会效益获得率</w:t>
            </w:r>
            <w:r>
              <w:rPr>
                <w:rFonts w:ascii="宋体"/>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int="eastAsia"/>
                <w:color w:val="000000"/>
                <w:sz w:val="24"/>
                <w:szCs w:val="24"/>
              </w:rPr>
              <w:t>社会效益获得率</w:t>
            </w:r>
            <w:r>
              <w:rPr>
                <w:rFonts w:ascii="宋体"/>
                <w:color w:val="000000"/>
                <w:sz w:val="24"/>
                <w:szCs w:val="24"/>
              </w:rPr>
              <w:t>100%</w:t>
            </w:r>
          </w:p>
        </w:tc>
      </w:tr>
      <w:tr w:rsidR="006C0A3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r>
      <w:tr w:rsidR="006C0A3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r>
      <w:tr w:rsidR="006C0A36">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6C0A36" w:rsidRDefault="006C0A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int="eastAsia"/>
                <w:color w:val="000000"/>
                <w:sz w:val="24"/>
                <w:szCs w:val="24"/>
              </w:rPr>
              <w:t>市民满意率</w:t>
            </w:r>
            <w:r>
              <w:rPr>
                <w:rFonts w:ascii="宋体"/>
                <w:color w:val="000000"/>
                <w:sz w:val="24"/>
                <w:szCs w:val="24"/>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0A36" w:rsidRDefault="006C0A36">
            <w:pPr>
              <w:widowControl/>
              <w:jc w:val="center"/>
              <w:textAlignment w:val="center"/>
              <w:rPr>
                <w:rFonts w:ascii="宋体"/>
                <w:color w:val="000000"/>
                <w:sz w:val="24"/>
                <w:szCs w:val="24"/>
              </w:rPr>
            </w:pPr>
            <w:r>
              <w:rPr>
                <w:rFonts w:ascii="宋体" w:hint="eastAsia"/>
                <w:color w:val="000000"/>
                <w:sz w:val="24"/>
                <w:szCs w:val="24"/>
              </w:rPr>
              <w:t>市民满意率</w:t>
            </w:r>
            <w:r>
              <w:rPr>
                <w:rFonts w:ascii="宋体"/>
                <w:color w:val="000000"/>
                <w:sz w:val="24"/>
                <w:szCs w:val="24"/>
              </w:rPr>
              <w:t>99%</w:t>
            </w:r>
          </w:p>
        </w:tc>
      </w:tr>
    </w:tbl>
    <w:p w:rsidR="006C0A36" w:rsidRDefault="006C0A36">
      <w:pPr>
        <w:rPr>
          <w:rFonts w:ascii="Calibri" w:hAnsi="Calibri" w:cs="Calibri"/>
        </w:rPr>
      </w:pPr>
    </w:p>
    <w:p w:rsidR="006C0A36" w:rsidRDefault="006C0A36">
      <w:pPr>
        <w:spacing w:line="580" w:lineRule="exact"/>
        <w:rPr>
          <w:rFonts w:ascii="仿宋_GB2312" w:eastAsia="仿宋_GB2312" w:hAnsi="仿宋_GB2312"/>
          <w:sz w:val="32"/>
          <w:szCs w:val="32"/>
        </w:rPr>
      </w:pPr>
    </w:p>
    <w:p w:rsidR="006C0A36" w:rsidRDefault="006C0A36" w:rsidP="005779D8">
      <w:pPr>
        <w:numPr>
          <w:ilvl w:val="0"/>
          <w:numId w:val="4"/>
        </w:numPr>
        <w:spacing w:line="580" w:lineRule="exact"/>
        <w:ind w:firstLineChars="200" w:firstLine="643"/>
        <w:rPr>
          <w:rFonts w:ascii="仿宋" w:eastAsia="仿宋" w:hAnsi="仿宋"/>
          <w:sz w:val="32"/>
          <w:szCs w:val="32"/>
        </w:rPr>
      </w:pPr>
      <w:r>
        <w:rPr>
          <w:rFonts w:ascii="仿宋" w:eastAsia="仿宋" w:hAnsi="仿宋" w:cs="仿宋" w:hint="eastAsia"/>
          <w:b/>
          <w:bCs/>
          <w:sz w:val="32"/>
          <w:szCs w:val="32"/>
        </w:rPr>
        <w:t>部门开展绩效评价结果。</w:t>
      </w:r>
    </w:p>
    <w:p w:rsidR="006C0A36" w:rsidRDefault="006C0A36" w:rsidP="005779D8">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年部门整体支出绩效评价情况开展自评，《环卫所</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年部门整体支出绩效评价报告》见附件。</w:t>
      </w:r>
    </w:p>
    <w:p w:rsidR="006C0A36" w:rsidRDefault="006C0A36" w:rsidP="005779D8">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本部门自行组织对购买社会服务项目、</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项目开展了绩效评价，《</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年绩效评价报告》见附件。（非涉密部门均需公开部门整体支出评价报告，部门自行组织的绩效评价情况根据部门实际公开）</w:t>
      </w:r>
    </w:p>
    <w:p w:rsidR="006C0A36" w:rsidRDefault="006C0A36">
      <w:pPr>
        <w:spacing w:line="580" w:lineRule="exact"/>
        <w:jc w:val="center"/>
        <w:rPr>
          <w:rFonts w:ascii="方正小标宋简体" w:eastAsia="方正小标宋简体" w:hAnsi="方正小标宋简体"/>
          <w:sz w:val="44"/>
          <w:szCs w:val="44"/>
        </w:rPr>
      </w:pPr>
    </w:p>
    <w:p w:rsidR="006C0A36" w:rsidRDefault="006C0A36" w:rsidP="005779D8">
      <w:pPr>
        <w:spacing w:line="600" w:lineRule="exact"/>
        <w:ind w:firstLineChars="250" w:firstLine="800"/>
        <w:outlineLvl w:val="1"/>
        <w:rPr>
          <w:rStyle w:val="2Char"/>
          <w:rFonts w:ascii="黑体" w:eastAsia="黑体" w:hAnsi="黑体" w:cs="Times New Roman"/>
        </w:rPr>
      </w:pPr>
      <w:bookmarkStart w:id="48" w:name="_Toc15377221"/>
      <w:bookmarkStart w:id="49" w:name="_Toc15396612"/>
      <w:r>
        <w:rPr>
          <w:rFonts w:ascii="黑体" w:eastAsia="黑体" w:hAnsi="黑体" w:cs="黑体" w:hint="eastAsia"/>
          <w:color w:val="000000"/>
          <w:sz w:val="32"/>
          <w:szCs w:val="32"/>
        </w:rPr>
        <w:t>十</w:t>
      </w:r>
      <w:r>
        <w:rPr>
          <w:rStyle w:val="2Char"/>
          <w:rFonts w:ascii="黑体" w:eastAsia="黑体" w:hAnsi="黑体" w:cs="黑体" w:hint="eastAsia"/>
        </w:rPr>
        <w:t>一、</w:t>
      </w:r>
      <w:r>
        <w:rPr>
          <w:rStyle w:val="2Char"/>
          <w:rFonts w:ascii="黑体" w:eastAsia="黑体" w:hAnsi="黑体" w:cs="黑体" w:hint="eastAsia"/>
          <w:b w:val="0"/>
          <w:bCs w:val="0"/>
        </w:rPr>
        <w:t>其他重要事项的情况说明</w:t>
      </w:r>
      <w:bookmarkEnd w:id="48"/>
      <w:bookmarkEnd w:id="49"/>
    </w:p>
    <w:p w:rsidR="006C0A36" w:rsidRDefault="006C0A36" w:rsidP="005779D8">
      <w:pPr>
        <w:spacing w:line="600" w:lineRule="exact"/>
        <w:ind w:firstLineChars="200" w:firstLine="643"/>
        <w:outlineLvl w:val="2"/>
        <w:rPr>
          <w:rFonts w:ascii="仿宋" w:eastAsia="仿宋" w:hAnsi="仿宋"/>
          <w:color w:val="000000"/>
          <w:sz w:val="32"/>
          <w:szCs w:val="32"/>
        </w:rPr>
      </w:pPr>
      <w:bookmarkStart w:id="50" w:name="_Toc15377222"/>
      <w:r>
        <w:rPr>
          <w:rFonts w:ascii="仿宋" w:eastAsia="仿宋" w:hAnsi="仿宋" w:cs="仿宋" w:hint="eastAsia"/>
          <w:b/>
          <w:bCs/>
          <w:color w:val="000000"/>
          <w:sz w:val="32"/>
          <w:szCs w:val="32"/>
        </w:rPr>
        <w:lastRenderedPageBreak/>
        <w:t>（一）机关运行经费支出情况</w:t>
      </w:r>
      <w:bookmarkEnd w:id="50"/>
    </w:p>
    <w:p w:rsidR="006C0A36" w:rsidRDefault="006C0A36" w:rsidP="005779D8">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w:t>
      </w:r>
      <w:r>
        <w:rPr>
          <w:rFonts w:ascii="仿宋_GB2312" w:eastAsia="仿宋_GB2312" w:cs="仿宋_GB2312" w:hint="eastAsia"/>
          <w:color w:val="000000"/>
          <w:sz w:val="32"/>
          <w:szCs w:val="32"/>
        </w:rPr>
        <w:t>机关运行经费支出</w:t>
      </w:r>
      <w:r>
        <w:rPr>
          <w:rFonts w:ascii="仿宋_GB2312" w:eastAsia="仿宋_GB2312" w:cs="仿宋_GB2312"/>
          <w:color w:val="000000"/>
          <w:sz w:val="32"/>
          <w:szCs w:val="32"/>
        </w:rPr>
        <w:t>**</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w:t>
      </w:r>
      <w:r>
        <w:rPr>
          <w:rFonts w:ascii="仿宋_GB2312" w:eastAsia="仿宋_GB2312" w:cs="仿宋_GB2312" w:hint="eastAsia"/>
          <w:color w:val="000000"/>
          <w:sz w:val="32"/>
          <w:szCs w:val="32"/>
        </w:rPr>
        <w:t>减少</w:t>
      </w:r>
      <w:r>
        <w:rPr>
          <w:rFonts w:ascii="仿宋_GB2312" w:eastAsia="仿宋_GB2312" w:cs="仿宋_GB2312"/>
          <w:color w:val="000000"/>
          <w:sz w:val="32"/>
          <w:szCs w:val="32"/>
        </w:rPr>
        <w:t>**</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w:t>
      </w:r>
      <w:r>
        <w:rPr>
          <w:rFonts w:ascii="仿宋_GB2312" w:eastAsia="仿宋_GB2312" w:cs="仿宋_GB2312" w:hint="eastAsia"/>
          <w:color w:val="000000"/>
          <w:sz w:val="32"/>
          <w:szCs w:val="32"/>
        </w:rPr>
        <w:t>下降</w:t>
      </w:r>
      <w:r>
        <w:rPr>
          <w:rFonts w:ascii="仿宋_GB2312" w:eastAsia="仿宋_GB2312" w:cs="仿宋_GB2312"/>
          <w:color w:val="000000"/>
          <w:sz w:val="32"/>
          <w:szCs w:val="32"/>
        </w:rPr>
        <w:t>**%</w:t>
      </w:r>
      <w:r>
        <w:rPr>
          <w:rFonts w:ascii="仿宋_GB2312" w:eastAsia="仿宋_GB2312" w:cs="仿宋_GB2312" w:hint="eastAsia"/>
          <w:color w:val="000000"/>
          <w:sz w:val="32"/>
          <w:szCs w:val="32"/>
        </w:rPr>
        <w:t>（或与</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年决算数持平）。主要原因是……</w:t>
      </w:r>
    </w:p>
    <w:p w:rsidR="006C0A36" w:rsidRDefault="006C0A36">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w:t>
      </w:r>
    </w:p>
    <w:p w:rsidR="006C0A36" w:rsidRDefault="006C0A36" w:rsidP="005779D8">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1" w:name="_Toc15377223"/>
      <w:r>
        <w:rPr>
          <w:rFonts w:ascii="仿宋" w:eastAsia="仿宋" w:hAnsi="仿宋" w:cs="仿宋" w:hint="eastAsia"/>
          <w:b/>
          <w:bCs/>
          <w:color w:val="000000"/>
          <w:sz w:val="32"/>
          <w:szCs w:val="32"/>
        </w:rPr>
        <w:t>（二）政府采购支出情况</w:t>
      </w:r>
      <w:bookmarkEnd w:id="51"/>
    </w:p>
    <w:p w:rsidR="006C0A36" w:rsidRDefault="006C0A36" w:rsidP="005779D8">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年，环卫所政府采购支出总额</w:t>
      </w:r>
      <w:r>
        <w:rPr>
          <w:rFonts w:ascii="仿宋_GB2312" w:eastAsia="仿宋_GB2312" w:cs="仿宋_GB2312"/>
          <w:color w:val="000000"/>
          <w:sz w:val="32"/>
          <w:szCs w:val="32"/>
        </w:rPr>
        <w:t>925.76</w:t>
      </w:r>
      <w:r>
        <w:rPr>
          <w:rFonts w:ascii="仿宋_GB2312" w:eastAsia="仿宋_GB2312" w:cs="仿宋_GB2312" w:hint="eastAsia"/>
          <w:color w:val="000000"/>
          <w:sz w:val="32"/>
          <w:szCs w:val="32"/>
        </w:rPr>
        <w:t>万元，其中：政府采购货物支出</w:t>
      </w:r>
      <w:r>
        <w:rPr>
          <w:rFonts w:ascii="仿宋_GB2312" w:eastAsia="仿宋_GB2312" w:cs="仿宋_GB2312"/>
          <w:color w:val="000000"/>
          <w:sz w:val="32"/>
          <w:szCs w:val="32"/>
        </w:rPr>
        <w:t>5.61</w:t>
      </w:r>
      <w:r>
        <w:rPr>
          <w:rFonts w:ascii="仿宋_GB2312" w:eastAsia="仿宋_GB2312" w:cs="仿宋_GB2312" w:hint="eastAsia"/>
          <w:color w:val="000000"/>
          <w:sz w:val="32"/>
          <w:szCs w:val="32"/>
        </w:rPr>
        <w:t>万元、政府采购服务支出</w:t>
      </w:r>
      <w:r>
        <w:rPr>
          <w:rFonts w:ascii="仿宋_GB2312" w:eastAsia="仿宋_GB2312" w:cs="仿宋_GB2312"/>
          <w:color w:val="000000"/>
          <w:sz w:val="32"/>
          <w:szCs w:val="32"/>
        </w:rPr>
        <w:t>920.15</w:t>
      </w:r>
      <w:r>
        <w:rPr>
          <w:rFonts w:ascii="仿宋_GB2312" w:eastAsia="仿宋_GB2312" w:cs="仿宋_GB2312" w:hint="eastAsia"/>
          <w:color w:val="000000"/>
          <w:sz w:val="32"/>
          <w:szCs w:val="32"/>
        </w:rPr>
        <w:t>万元。</w:t>
      </w:r>
      <w:r>
        <w:rPr>
          <w:rFonts w:ascii="仿宋_GB2312" w:eastAsia="仿宋_GB2312" w:hint="eastAsia"/>
          <w:color w:val="000000"/>
          <w:sz w:val="32"/>
          <w:szCs w:val="32"/>
        </w:rPr>
        <w:t>货物支出</w:t>
      </w:r>
      <w:r>
        <w:rPr>
          <w:rFonts w:ascii="仿宋_GB2312" w:eastAsia="仿宋_GB2312"/>
          <w:color w:val="000000"/>
          <w:sz w:val="32"/>
          <w:szCs w:val="32"/>
        </w:rPr>
        <w:t>5.61</w:t>
      </w:r>
      <w:r>
        <w:rPr>
          <w:rFonts w:ascii="仿宋_GB2312" w:eastAsia="仿宋_GB2312" w:hint="eastAsia"/>
          <w:color w:val="000000"/>
          <w:sz w:val="32"/>
          <w:szCs w:val="32"/>
        </w:rPr>
        <w:t>万元主要用于办公设备购置；购买社会服务支出</w:t>
      </w:r>
      <w:r>
        <w:rPr>
          <w:rFonts w:ascii="仿宋_GB2312" w:eastAsia="仿宋_GB2312"/>
          <w:color w:val="000000"/>
          <w:sz w:val="32"/>
          <w:szCs w:val="32"/>
        </w:rPr>
        <w:t>920.15</w:t>
      </w:r>
      <w:r>
        <w:rPr>
          <w:rFonts w:ascii="仿宋_GB2312" w:eastAsia="仿宋_GB2312" w:hint="eastAsia"/>
          <w:color w:val="000000"/>
          <w:sz w:val="32"/>
          <w:szCs w:val="32"/>
        </w:rPr>
        <w:t>万元主要用于高新区道路清扫保洁；东区、北区、西区道路清扫保洁；三星太极广场及栈道、鸭子河河面的清扫保洁；城际列车站前广场日常维修费。</w:t>
      </w:r>
    </w:p>
    <w:p w:rsidR="006C0A36" w:rsidRDefault="006C0A36" w:rsidP="005779D8">
      <w:pPr>
        <w:spacing w:line="600" w:lineRule="exact"/>
        <w:ind w:firstLineChars="200" w:firstLine="643"/>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CS06</w:t>
      </w:r>
      <w:r>
        <w:rPr>
          <w:rFonts w:ascii="仿宋" w:eastAsia="仿宋" w:hAnsi="仿宋" w:cs="仿宋" w:hint="eastAsia"/>
          <w:b/>
          <w:bCs/>
          <w:color w:val="000000"/>
          <w:sz w:val="32"/>
          <w:szCs w:val="32"/>
        </w:rPr>
        <w:t>表）</w:t>
      </w:r>
    </w:p>
    <w:p w:rsidR="006C0A36" w:rsidRDefault="006C0A36" w:rsidP="005779D8">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2" w:name="_Toc15377224"/>
      <w:r>
        <w:rPr>
          <w:rFonts w:ascii="仿宋" w:eastAsia="仿宋" w:hAnsi="仿宋" w:cs="仿宋" w:hint="eastAsia"/>
          <w:b/>
          <w:bCs/>
          <w:color w:val="000000"/>
          <w:sz w:val="32"/>
          <w:szCs w:val="32"/>
        </w:rPr>
        <w:t>（三）国有资产占有使用情况</w:t>
      </w:r>
      <w:bookmarkEnd w:id="52"/>
    </w:p>
    <w:p w:rsidR="006C0A36" w:rsidRDefault="006C0A36" w:rsidP="005779D8">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日，环卫所共有车辆</w:t>
      </w:r>
      <w:r>
        <w:rPr>
          <w:rFonts w:ascii="仿宋_GB2312" w:eastAsia="仿宋_GB2312" w:cs="仿宋_GB2312"/>
          <w:color w:val="000000"/>
          <w:sz w:val="32"/>
          <w:szCs w:val="32"/>
        </w:rPr>
        <w:t>67</w:t>
      </w:r>
      <w:r>
        <w:rPr>
          <w:rFonts w:ascii="仿宋_GB2312" w:eastAsia="仿宋_GB2312" w:cs="仿宋_GB2312" w:hint="eastAsia"/>
          <w:color w:val="000000"/>
          <w:sz w:val="32"/>
          <w:szCs w:val="32"/>
        </w:rPr>
        <w:t>辆，其中：部级领导干部用车</w:t>
      </w:r>
      <w:r>
        <w:rPr>
          <w:rFonts w:ascii="仿宋_GB2312" w:eastAsia="仿宋_GB2312" w:cs="仿宋_GB2312"/>
          <w:color w:val="000000"/>
          <w:sz w:val="32"/>
          <w:szCs w:val="32"/>
        </w:rPr>
        <w:t>**</w:t>
      </w:r>
      <w:r>
        <w:rPr>
          <w:rFonts w:ascii="仿宋_GB2312" w:eastAsia="仿宋_GB2312" w:cs="仿宋_GB2312" w:hint="eastAsia"/>
          <w:color w:val="000000"/>
          <w:sz w:val="32"/>
          <w:szCs w:val="32"/>
        </w:rPr>
        <w:t>辆、一般公务用车</w:t>
      </w:r>
      <w:r>
        <w:rPr>
          <w:rFonts w:ascii="仿宋_GB2312" w:eastAsia="仿宋_GB2312" w:cs="仿宋_GB2312"/>
          <w:color w:val="000000"/>
          <w:sz w:val="32"/>
          <w:szCs w:val="32"/>
        </w:rPr>
        <w:t>**</w:t>
      </w:r>
      <w:r>
        <w:rPr>
          <w:rFonts w:ascii="仿宋_GB2312" w:eastAsia="仿宋_GB2312" w:cs="仿宋_GB2312" w:hint="eastAsia"/>
          <w:color w:val="000000"/>
          <w:sz w:val="32"/>
          <w:szCs w:val="32"/>
        </w:rPr>
        <w:t>辆、一般执法执勤用车</w:t>
      </w:r>
      <w:r>
        <w:rPr>
          <w:rFonts w:ascii="仿宋_GB2312" w:eastAsia="仿宋_GB2312" w:cs="仿宋_GB2312"/>
          <w:color w:val="000000"/>
          <w:sz w:val="32"/>
          <w:szCs w:val="32"/>
        </w:rPr>
        <w:t>**</w:t>
      </w:r>
      <w:r>
        <w:rPr>
          <w:rFonts w:ascii="仿宋_GB2312" w:eastAsia="仿宋_GB2312" w:cs="仿宋_GB2312" w:hint="eastAsia"/>
          <w:color w:val="000000"/>
          <w:sz w:val="32"/>
          <w:szCs w:val="32"/>
        </w:rPr>
        <w:t>辆、特种专业技术用车</w:t>
      </w:r>
      <w:r>
        <w:rPr>
          <w:rFonts w:ascii="仿宋_GB2312" w:eastAsia="仿宋_GB2312" w:cs="仿宋_GB2312"/>
          <w:color w:val="000000"/>
          <w:sz w:val="32"/>
          <w:szCs w:val="32"/>
        </w:rPr>
        <w:t>**</w:t>
      </w:r>
      <w:r>
        <w:rPr>
          <w:rFonts w:ascii="仿宋_GB2312" w:eastAsia="仿宋_GB2312" w:cs="仿宋_GB2312" w:hint="eastAsia"/>
          <w:color w:val="000000"/>
          <w:sz w:val="32"/>
          <w:szCs w:val="32"/>
        </w:rPr>
        <w:t>辆、其他用车</w:t>
      </w:r>
      <w:r>
        <w:rPr>
          <w:rFonts w:ascii="仿宋_GB2312" w:eastAsia="仿宋_GB2312" w:cs="仿宋_GB2312"/>
          <w:color w:val="000000"/>
          <w:sz w:val="32"/>
          <w:szCs w:val="32"/>
        </w:rPr>
        <w:t>67</w:t>
      </w:r>
      <w:r>
        <w:rPr>
          <w:rFonts w:ascii="仿宋_GB2312" w:eastAsia="仿宋_GB2312" w:cs="仿宋_GB2312" w:hint="eastAsia"/>
          <w:color w:val="000000"/>
          <w:sz w:val="32"/>
          <w:szCs w:val="32"/>
        </w:rPr>
        <w:t>辆，其他用车主要是用于道路清扫、道路洒水降尘、人行道清洗、垃圾运输。单价</w:t>
      </w:r>
      <w:r>
        <w:rPr>
          <w:rFonts w:ascii="仿宋_GB2312" w:eastAsia="仿宋_GB2312" w:cs="仿宋_GB2312"/>
          <w:color w:val="000000"/>
          <w:sz w:val="32"/>
          <w:szCs w:val="32"/>
        </w:rPr>
        <w:t>50</w:t>
      </w:r>
      <w:r>
        <w:rPr>
          <w:rFonts w:ascii="仿宋_GB2312" w:eastAsia="仿宋_GB2312" w:cs="仿宋_GB2312" w:hint="eastAsia"/>
          <w:color w:val="000000"/>
          <w:sz w:val="32"/>
          <w:szCs w:val="32"/>
        </w:rPr>
        <w:t>万元以上通用设备</w:t>
      </w:r>
      <w:r>
        <w:rPr>
          <w:rFonts w:ascii="仿宋_GB2312" w:eastAsia="仿宋_GB2312" w:cs="仿宋_GB2312"/>
          <w:color w:val="000000"/>
          <w:sz w:val="32"/>
          <w:szCs w:val="32"/>
        </w:rPr>
        <w:t>**</w:t>
      </w:r>
      <w:r>
        <w:rPr>
          <w:rFonts w:ascii="仿宋_GB2312" w:eastAsia="仿宋_GB2312" w:cs="仿宋_GB2312" w:hint="eastAsia"/>
          <w:color w:val="000000"/>
          <w:sz w:val="32"/>
          <w:szCs w:val="32"/>
        </w:rPr>
        <w:t>台（套），单价</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万元以上专用设备</w:t>
      </w:r>
      <w:r>
        <w:rPr>
          <w:rFonts w:ascii="仿宋_GB2312" w:eastAsia="仿宋_GB2312" w:cs="仿宋_GB2312"/>
          <w:color w:val="000000"/>
          <w:sz w:val="32"/>
          <w:szCs w:val="32"/>
        </w:rPr>
        <w:t>**</w:t>
      </w:r>
      <w:r>
        <w:rPr>
          <w:rFonts w:ascii="仿宋_GB2312" w:eastAsia="仿宋_GB2312" w:cs="仿宋_GB2312" w:hint="eastAsia"/>
          <w:color w:val="000000"/>
          <w:sz w:val="32"/>
          <w:szCs w:val="32"/>
        </w:rPr>
        <w:t>台（套）。</w:t>
      </w:r>
    </w:p>
    <w:p w:rsidR="006C0A36" w:rsidRDefault="006C0A36" w:rsidP="005779D8">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表，按部门决算报表填报数据罗列车辆情况。）</w:t>
      </w:r>
    </w:p>
    <w:p w:rsidR="006C0A36" w:rsidRDefault="006C0A36" w:rsidP="005779D8">
      <w:pPr>
        <w:spacing w:line="600" w:lineRule="atLeast"/>
        <w:ind w:firstLineChars="200" w:firstLine="640"/>
        <w:rPr>
          <w:rFonts w:ascii="仿宋_GB2312" w:eastAsia="仿宋_GB2312"/>
          <w:b/>
          <w:bCs/>
          <w:color w:val="000000"/>
          <w:sz w:val="32"/>
          <w:szCs w:val="32"/>
        </w:rPr>
      </w:pPr>
    </w:p>
    <w:p w:rsidR="006C0A36" w:rsidRDefault="006C0A36">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6C0A36" w:rsidRDefault="006C0A36" w:rsidP="005779D8">
      <w:pPr>
        <w:numPr>
          <w:ilvl w:val="0"/>
          <w:numId w:val="6"/>
        </w:numPr>
        <w:spacing w:line="600" w:lineRule="exact"/>
        <w:ind w:firstLineChars="150" w:firstLine="663"/>
        <w:jc w:val="center"/>
        <w:outlineLvl w:val="0"/>
        <w:rPr>
          <w:rStyle w:val="1Char"/>
          <w:rFonts w:ascii="黑体" w:eastAsia="黑体" w:hAnsi="黑体"/>
          <w:b w:val="0"/>
          <w:bCs w:val="0"/>
        </w:rPr>
      </w:pPr>
      <w:bookmarkStart w:id="53" w:name="_Toc15396613"/>
      <w:bookmarkStart w:id="54" w:name="_Toc15377225"/>
      <w:r>
        <w:rPr>
          <w:rFonts w:ascii="黑体" w:eastAsia="黑体" w:hAnsi="黑体" w:cs="黑体" w:hint="eastAsia"/>
          <w:b/>
          <w:bCs/>
          <w:color w:val="000000"/>
          <w:sz w:val="44"/>
          <w:szCs w:val="44"/>
        </w:rPr>
        <w:t>名</w:t>
      </w:r>
      <w:r>
        <w:rPr>
          <w:rStyle w:val="1Char"/>
          <w:rFonts w:ascii="黑体" w:eastAsia="黑体" w:hAnsi="黑体" w:cs="黑体" w:hint="eastAsia"/>
          <w:b w:val="0"/>
          <w:bCs w:val="0"/>
        </w:rPr>
        <w:t>词解释</w:t>
      </w:r>
      <w:bookmarkEnd w:id="53"/>
      <w:bookmarkEnd w:id="54"/>
    </w:p>
    <w:p w:rsidR="006C0A36" w:rsidRDefault="006C0A36">
      <w:pPr>
        <w:spacing w:line="600" w:lineRule="exact"/>
        <w:jc w:val="left"/>
        <w:rPr>
          <w:rFonts w:ascii="宋体"/>
          <w:b/>
          <w:bCs/>
          <w:color w:val="000000"/>
          <w:sz w:val="44"/>
          <w:szCs w:val="44"/>
        </w:rPr>
      </w:pPr>
    </w:p>
    <w:p w:rsidR="006C0A36" w:rsidRDefault="006C0A36" w:rsidP="005779D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6C0A36" w:rsidRDefault="006C0A36" w:rsidP="005779D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事业收入：指事业单位开展专业业务活动及辅助活动取得的收入。如…（二级预算单位事业收入情况）等。</w:t>
      </w:r>
    </w:p>
    <w:p w:rsidR="006C0A36" w:rsidRDefault="006C0A36" w:rsidP="005779D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6C0A36" w:rsidRDefault="006C0A36" w:rsidP="005779D8">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其他收入：指单位取得的除上述收入以外的各项收入。主要是…（收入类型）等。</w:t>
      </w:r>
      <w:r>
        <w:rPr>
          <w:rFonts w:ascii="仿宋_GB2312" w:eastAsia="仿宋_GB2312" w:cs="仿宋_GB2312"/>
          <w:sz w:val="32"/>
          <w:szCs w:val="32"/>
        </w:rPr>
        <w:t xml:space="preserve"> </w:t>
      </w:r>
    </w:p>
    <w:p w:rsidR="006C0A36" w:rsidRDefault="006C0A36" w:rsidP="005779D8">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rsidR="006C0A36" w:rsidRDefault="006C0A36" w:rsidP="005779D8">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r>
        <w:rPr>
          <w:rFonts w:ascii="仿宋_GB2312" w:eastAsia="仿宋_GB2312" w:cs="仿宋_GB2312"/>
          <w:sz w:val="32"/>
          <w:szCs w:val="32"/>
        </w:rPr>
        <w:t xml:space="preserve"> </w:t>
      </w:r>
    </w:p>
    <w:p w:rsidR="006C0A36" w:rsidRDefault="006C0A36" w:rsidP="005779D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6C0A36" w:rsidRDefault="006C0A36" w:rsidP="005779D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一般公共服务（类）…（款）…（项）：指……。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10.</w:t>
      </w:r>
      <w:r>
        <w:rPr>
          <w:rFonts w:ascii="仿宋_GB2312" w:eastAsia="仿宋_GB2312" w:cs="仿宋_GB2312" w:hint="eastAsia"/>
          <w:color w:val="000000"/>
          <w:sz w:val="32"/>
          <w:szCs w:val="32"/>
        </w:rPr>
        <w:t>外交（类）…（款）…（项）：指……。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11.</w:t>
      </w:r>
      <w:r>
        <w:rPr>
          <w:rFonts w:ascii="仿宋_GB2312" w:eastAsia="仿宋_GB2312" w:cs="仿宋_GB2312" w:hint="eastAsia"/>
          <w:color w:val="000000"/>
          <w:sz w:val="32"/>
          <w:szCs w:val="32"/>
        </w:rPr>
        <w:t>公共安全（类）…（款）…（项）：指……。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教育（类）…（款）…（项）：指……。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科学技术（类）…（款）…（项）：指……。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文化体育与传媒（类）…（款）…（项）：指……。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社会保障和就业（类）…（款）…（项）：指……。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医疗卫生与计划生育（类）…（款）…（项）：指……。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17.</w:t>
      </w:r>
      <w:r>
        <w:rPr>
          <w:rFonts w:ascii="仿宋_GB2312" w:eastAsia="仿宋_GB2312" w:cs="仿宋_GB2312" w:hint="eastAsia"/>
          <w:color w:val="000000"/>
          <w:sz w:val="32"/>
          <w:szCs w:val="32"/>
        </w:rPr>
        <w:t>节能环保（类）…（款）…（项）：指……。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城乡社区（类）…（款）…（项）：指……。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农林水（类）…（款）…（项）：指……。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交通运输（类）…（款）…（项）：指……。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21.</w:t>
      </w:r>
      <w:r>
        <w:rPr>
          <w:rFonts w:ascii="仿宋_GB2312" w:eastAsia="仿宋_GB2312" w:cs="仿宋_GB2312" w:hint="eastAsia"/>
          <w:color w:val="000000"/>
          <w:sz w:val="32"/>
          <w:szCs w:val="32"/>
        </w:rPr>
        <w:t>资源勘探信息等（类）…（款）…（项）：指……。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22.</w:t>
      </w:r>
      <w:r>
        <w:rPr>
          <w:rFonts w:ascii="仿宋_GB2312" w:eastAsia="仿宋_GB2312" w:cs="仿宋_GB2312" w:hint="eastAsia"/>
          <w:color w:val="000000"/>
          <w:sz w:val="32"/>
          <w:szCs w:val="32"/>
        </w:rPr>
        <w:t>商业服务业（类）…（款）…（项）：指……。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23.</w:t>
      </w:r>
      <w:r>
        <w:rPr>
          <w:rFonts w:ascii="仿宋_GB2312" w:eastAsia="仿宋_GB2312" w:cs="仿宋_GB2312" w:hint="eastAsia"/>
          <w:color w:val="000000"/>
          <w:sz w:val="32"/>
          <w:szCs w:val="32"/>
        </w:rPr>
        <w:t>金融（类）…（款）…（项）：指……。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24.</w:t>
      </w:r>
      <w:r>
        <w:rPr>
          <w:rFonts w:ascii="仿宋_GB2312" w:eastAsia="仿宋_GB2312" w:cs="仿宋_GB2312" w:hint="eastAsia"/>
          <w:color w:val="000000"/>
          <w:sz w:val="32"/>
          <w:szCs w:val="32"/>
        </w:rPr>
        <w:t>国土海洋气象等（类）…（款）…（项）：指……。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25.</w:t>
      </w:r>
      <w:r>
        <w:rPr>
          <w:rFonts w:ascii="仿宋_GB2312" w:eastAsia="仿宋_GB2312" w:cs="仿宋_GB2312" w:hint="eastAsia"/>
          <w:color w:val="000000"/>
          <w:sz w:val="32"/>
          <w:szCs w:val="32"/>
        </w:rPr>
        <w:t>住房保障（类）…（款）…（项）：指……。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26.</w:t>
      </w:r>
      <w:r>
        <w:rPr>
          <w:rFonts w:ascii="仿宋_GB2312" w:eastAsia="仿宋_GB2312" w:cs="仿宋_GB2312" w:hint="eastAsia"/>
          <w:color w:val="000000"/>
          <w:sz w:val="32"/>
          <w:szCs w:val="32"/>
        </w:rPr>
        <w:t>粮油物资储备（类）…（款）…（项）：指……。</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6C0A36" w:rsidRDefault="006C0A36">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（解释本部门决算报表中全部功能分类科目至项级，请参照《</w:t>
      </w:r>
      <w:r>
        <w:rPr>
          <w:rFonts w:ascii="仿宋" w:eastAsia="仿宋" w:hAnsi="仿宋" w:cs="仿宋"/>
          <w:b/>
          <w:bCs/>
          <w:color w:val="000000"/>
          <w:sz w:val="32"/>
          <w:szCs w:val="32"/>
        </w:rPr>
        <w:t>2018</w:t>
      </w:r>
      <w:r>
        <w:rPr>
          <w:rFonts w:ascii="仿宋" w:eastAsia="仿宋" w:hAnsi="仿宋" w:cs="仿宋" w:hint="eastAsia"/>
          <w:b/>
          <w:bCs/>
          <w:color w:val="000000"/>
          <w:sz w:val="32"/>
          <w:szCs w:val="32"/>
        </w:rPr>
        <w:t>年政府收支分类科目》增减内容。）</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27.</w:t>
      </w:r>
      <w:r>
        <w:rPr>
          <w:rFonts w:ascii="仿宋_GB2312" w:eastAsia="仿宋_GB2312" w:cs="仿宋_GB2312" w:hint="eastAsia"/>
          <w:color w:val="000000"/>
          <w:sz w:val="32"/>
          <w:szCs w:val="32"/>
        </w:rPr>
        <w:t>基本支出：指为保障机构正常运转、完成日常工作任务而发生的人员支出和公用支出。</w:t>
      </w:r>
    </w:p>
    <w:p w:rsidR="006C0A36" w:rsidRDefault="006C0A36" w:rsidP="005779D8">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28.</w:t>
      </w:r>
      <w:r>
        <w:rPr>
          <w:rFonts w:ascii="仿宋_GB2312" w:eastAsia="仿宋_GB2312" w:cs="仿宋_GB2312" w:hint="eastAsia"/>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rsidR="006C0A36" w:rsidRDefault="006C0A36" w:rsidP="005779D8">
      <w:pPr>
        <w:ind w:firstLineChars="200" w:firstLine="640"/>
        <w:rPr>
          <w:rFonts w:ascii="仿宋_GB2312" w:eastAsia="仿宋_GB2312"/>
          <w:color w:val="000000"/>
          <w:sz w:val="32"/>
          <w:szCs w:val="32"/>
        </w:rPr>
      </w:pPr>
      <w:r>
        <w:rPr>
          <w:rFonts w:ascii="仿宋_GB2312" w:eastAsia="仿宋_GB2312" w:cs="仿宋_GB2312"/>
          <w:color w:val="000000"/>
          <w:sz w:val="32"/>
          <w:szCs w:val="32"/>
        </w:rPr>
        <w:t>29.</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6C0A36" w:rsidRDefault="006C0A36" w:rsidP="005779D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30.</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C0A36" w:rsidRDefault="006C0A36" w:rsidP="005779D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31.</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C0A36" w:rsidRDefault="006C0A36" w:rsidP="005779D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32.</w:t>
      </w:r>
      <w:r>
        <w:rPr>
          <w:rFonts w:ascii="仿宋_GB2312" w:eastAsia="仿宋_GB2312" w:cs="仿宋_GB2312" w:hint="eastAsia"/>
          <w:sz w:val="32"/>
          <w:szCs w:val="32"/>
        </w:rPr>
        <w:t>……。</w:t>
      </w:r>
    </w:p>
    <w:p w:rsidR="006C0A36" w:rsidRDefault="006C0A36" w:rsidP="005779D8">
      <w:pPr>
        <w:pStyle w:val="Default"/>
        <w:spacing w:line="560" w:lineRule="exact"/>
        <w:ind w:firstLineChars="200" w:firstLine="640"/>
        <w:rPr>
          <w:rFonts w:ascii="仿宋_GB2312" w:eastAsia="仿宋_GB2312" w:cs="Times New Roman"/>
          <w:sz w:val="32"/>
          <w:szCs w:val="32"/>
        </w:rPr>
      </w:pPr>
    </w:p>
    <w:p w:rsidR="006C0A36" w:rsidRDefault="006C0A36" w:rsidP="005779D8">
      <w:pPr>
        <w:ind w:firstLineChars="200" w:firstLine="643"/>
        <w:rPr>
          <w:rFonts w:ascii="仿宋" w:eastAsia="仿宋" w:hAnsi="仿宋"/>
          <w:b/>
          <w:bCs/>
          <w:color w:val="000000"/>
          <w:sz w:val="32"/>
          <w:szCs w:val="32"/>
        </w:rPr>
      </w:pPr>
      <w:r>
        <w:rPr>
          <w:rFonts w:ascii="仿宋" w:eastAsia="仿宋" w:hAnsi="仿宋" w:cs="仿宋" w:hint="eastAsia"/>
          <w:b/>
          <w:bCs/>
          <w:color w:val="000000"/>
          <w:sz w:val="32"/>
          <w:szCs w:val="32"/>
        </w:rPr>
        <w:t>（名词解释部分请根据各部门实际列支情况罗列，并根据本部门职责职能增减名词解释内容。）</w:t>
      </w:r>
    </w:p>
    <w:p w:rsidR="006C0A36" w:rsidRDefault="006C0A36">
      <w:pPr>
        <w:spacing w:line="600" w:lineRule="exact"/>
        <w:jc w:val="center"/>
        <w:outlineLvl w:val="0"/>
        <w:rPr>
          <w:rStyle w:val="1Char"/>
          <w:rFonts w:ascii="黑体" w:eastAsia="黑体" w:hAnsi="黑体"/>
          <w:b w:val="0"/>
          <w:bCs w:val="0"/>
        </w:rPr>
      </w:pPr>
      <w:bookmarkStart w:id="55" w:name="_Toc15377226"/>
      <w:r>
        <w:rPr>
          <w:rFonts w:ascii="宋体"/>
          <w:b/>
          <w:bCs/>
          <w:color w:val="000000"/>
          <w:sz w:val="44"/>
          <w:szCs w:val="44"/>
        </w:rPr>
        <w:br w:type="page"/>
      </w:r>
      <w:bookmarkStart w:id="56"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w:t>
      </w:r>
      <w:r>
        <w:rPr>
          <w:rStyle w:val="1Char"/>
          <w:rFonts w:ascii="黑体" w:eastAsia="黑体" w:hAnsi="黑体" w:cs="黑体"/>
          <w:b w:val="0"/>
          <w:bCs w:val="0"/>
        </w:rPr>
        <w:t xml:space="preserve"> </w:t>
      </w:r>
      <w:r>
        <w:rPr>
          <w:rStyle w:val="1Char"/>
          <w:rFonts w:ascii="黑体" w:eastAsia="黑体" w:hAnsi="黑体" w:cs="黑体" w:hint="eastAsia"/>
          <w:b w:val="0"/>
          <w:bCs w:val="0"/>
        </w:rPr>
        <w:t>附件</w:t>
      </w:r>
      <w:bookmarkEnd w:id="56"/>
    </w:p>
    <w:p w:rsidR="006C0A36" w:rsidRDefault="006C0A36">
      <w:pPr>
        <w:spacing w:line="600" w:lineRule="exact"/>
        <w:jc w:val="center"/>
        <w:outlineLvl w:val="0"/>
        <w:rPr>
          <w:rStyle w:val="1Char"/>
        </w:rPr>
      </w:pPr>
    </w:p>
    <w:p w:rsidR="006C0A36" w:rsidRDefault="006C0A36">
      <w:pPr>
        <w:pStyle w:val="2"/>
        <w:rPr>
          <w:rStyle w:val="1Char"/>
          <w:rFonts w:ascii="仿宋" w:eastAsia="仿宋" w:hAnsi="仿宋"/>
          <w:sz w:val="32"/>
          <w:szCs w:val="32"/>
        </w:rPr>
      </w:pPr>
      <w:bookmarkStart w:id="57"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57"/>
    </w:p>
    <w:p w:rsidR="006C0A36" w:rsidRDefault="006C0A36">
      <w:pPr>
        <w:spacing w:line="600" w:lineRule="exact"/>
        <w:jc w:val="center"/>
        <w:outlineLvl w:val="0"/>
        <w:rPr>
          <w:rFonts w:ascii="黑体" w:eastAsia="黑体" w:hAnsi="黑体"/>
          <w:sz w:val="36"/>
          <w:szCs w:val="36"/>
        </w:rPr>
      </w:pPr>
      <w:bookmarkStart w:id="58" w:name="_Toc15396616"/>
      <w:r>
        <w:rPr>
          <w:rFonts w:ascii="黑体" w:eastAsia="黑体" w:hAnsi="黑体" w:cs="黑体" w:hint="eastAsia"/>
          <w:sz w:val="36"/>
          <w:szCs w:val="36"/>
        </w:rPr>
        <w:t>环卫所部门</w:t>
      </w:r>
      <w:r>
        <w:rPr>
          <w:rFonts w:ascii="黑体" w:eastAsia="黑体" w:hAnsi="黑体" w:cs="黑体"/>
          <w:sz w:val="36"/>
          <w:szCs w:val="36"/>
        </w:rPr>
        <w:t>2018</w:t>
      </w:r>
      <w:r>
        <w:rPr>
          <w:rFonts w:ascii="黑体" w:eastAsia="黑体" w:hAnsi="黑体" w:cs="黑体" w:hint="eastAsia"/>
          <w:sz w:val="36"/>
          <w:szCs w:val="36"/>
        </w:rPr>
        <w:t>年部门整体支出绩效评价报告</w:t>
      </w:r>
      <w:bookmarkEnd w:id="58"/>
    </w:p>
    <w:p w:rsidR="006C0A36" w:rsidRPr="00386783" w:rsidRDefault="006C0A36" w:rsidP="005779D8">
      <w:pPr>
        <w:ind w:firstLineChars="246" w:firstLine="788"/>
        <w:rPr>
          <w:rFonts w:ascii="仿宋_GB2312" w:eastAsia="仿宋_GB2312"/>
          <w:b/>
          <w:sz w:val="32"/>
          <w:szCs w:val="32"/>
        </w:rPr>
      </w:pPr>
      <w:r w:rsidRPr="00386783">
        <w:rPr>
          <w:rFonts w:ascii="仿宋_GB2312" w:eastAsia="仿宋_GB2312" w:hint="eastAsia"/>
          <w:b/>
          <w:sz w:val="32"/>
          <w:szCs w:val="32"/>
        </w:rPr>
        <w:t>一、部门概况</w:t>
      </w:r>
    </w:p>
    <w:p w:rsidR="006C0A36" w:rsidRPr="00386783" w:rsidRDefault="006C0A36" w:rsidP="005779D8">
      <w:pPr>
        <w:ind w:firstLineChars="147" w:firstLine="471"/>
        <w:rPr>
          <w:rFonts w:ascii="仿宋_GB2312" w:eastAsia="仿宋_GB2312"/>
          <w:b/>
          <w:sz w:val="32"/>
          <w:szCs w:val="32"/>
        </w:rPr>
      </w:pPr>
      <w:r w:rsidRPr="00386783">
        <w:rPr>
          <w:rFonts w:ascii="仿宋_GB2312" w:eastAsia="仿宋_GB2312" w:hint="eastAsia"/>
          <w:b/>
          <w:sz w:val="32"/>
          <w:szCs w:val="32"/>
        </w:rPr>
        <w:t>（一）机构组成</w:t>
      </w:r>
    </w:p>
    <w:p w:rsidR="006C0A36" w:rsidRDefault="006C0A36" w:rsidP="005779D8">
      <w:pPr>
        <w:spacing w:line="600" w:lineRule="exact"/>
        <w:ind w:firstLineChars="200" w:firstLine="640"/>
        <w:rPr>
          <w:rFonts w:ascii="仿宋_GB2312" w:eastAsia="仿宋_GB2312" w:hAnsi="仿宋"/>
          <w:sz w:val="32"/>
          <w:szCs w:val="32"/>
        </w:rPr>
      </w:pPr>
      <w:r>
        <w:rPr>
          <w:rFonts w:ascii="仿宋_GB2312" w:eastAsia="仿宋_GB2312" w:hint="eastAsia"/>
          <w:sz w:val="32"/>
          <w:szCs w:val="32"/>
        </w:rPr>
        <w:t>环卫所为二级预算单位，财政全额拨款事业公益一类，</w:t>
      </w:r>
      <w:r>
        <w:rPr>
          <w:rFonts w:ascii="仿宋_GB2312" w:eastAsia="仿宋_GB2312" w:hAnsi="仿宋" w:hint="eastAsia"/>
          <w:sz w:val="32"/>
          <w:szCs w:val="32"/>
        </w:rPr>
        <w:t>我所设立</w:t>
      </w:r>
      <w:r>
        <w:rPr>
          <w:rFonts w:ascii="仿宋_GB2312" w:eastAsia="仿宋_GB2312" w:hAnsi="仿宋"/>
          <w:sz w:val="32"/>
          <w:szCs w:val="32"/>
        </w:rPr>
        <w:t>8</w:t>
      </w:r>
      <w:r>
        <w:rPr>
          <w:rFonts w:ascii="仿宋_GB2312" w:eastAsia="仿宋_GB2312" w:hAnsi="仿宋" w:hint="eastAsia"/>
          <w:sz w:val="32"/>
          <w:szCs w:val="32"/>
        </w:rPr>
        <w:t>个职能队室，分别为：办公室、人事财务室、清扫管理大队、汽车队、监察队、生活垃圾处置费征收队、公厕管理办公室、后勤保障和垃圾处理办公室。</w:t>
      </w:r>
    </w:p>
    <w:p w:rsidR="006C0A36" w:rsidRPr="00386783" w:rsidRDefault="006C0A36" w:rsidP="005779D8">
      <w:pPr>
        <w:ind w:firstLineChars="100" w:firstLine="320"/>
        <w:rPr>
          <w:rFonts w:ascii="仿宋_GB2312" w:eastAsia="仿宋_GB2312"/>
          <w:b/>
          <w:sz w:val="32"/>
          <w:szCs w:val="32"/>
        </w:rPr>
      </w:pPr>
      <w:r w:rsidRPr="00386783">
        <w:rPr>
          <w:rFonts w:ascii="仿宋_GB2312" w:eastAsia="仿宋_GB2312" w:hint="eastAsia"/>
          <w:b/>
          <w:sz w:val="32"/>
          <w:szCs w:val="32"/>
        </w:rPr>
        <w:t>（二）机构职能</w:t>
      </w:r>
    </w:p>
    <w:p w:rsidR="006C0A36" w:rsidRPr="00386783" w:rsidRDefault="006C0A36" w:rsidP="005779D8">
      <w:pPr>
        <w:ind w:leftChars="304" w:left="638" w:firstLineChars="14" w:firstLine="45"/>
        <w:rPr>
          <w:rFonts w:ascii="仿宋_GB2312" w:eastAsia="仿宋_GB2312"/>
          <w:sz w:val="32"/>
          <w:szCs w:val="32"/>
        </w:rPr>
      </w:pPr>
      <w:r w:rsidRPr="00386783">
        <w:rPr>
          <w:rFonts w:ascii="仿宋_GB2312" w:eastAsia="仿宋_GB2312"/>
          <w:sz w:val="32"/>
          <w:szCs w:val="32"/>
        </w:rPr>
        <w:t>1.</w:t>
      </w:r>
      <w:r w:rsidRPr="00386783">
        <w:rPr>
          <w:rFonts w:ascii="仿宋_GB2312" w:eastAsia="仿宋_GB2312" w:hint="eastAsia"/>
          <w:sz w:val="32"/>
          <w:szCs w:val="32"/>
        </w:rPr>
        <w:t>负责城市规划区内主要街道、人行道的清扫保洁；</w:t>
      </w:r>
    </w:p>
    <w:p w:rsidR="006C0A36" w:rsidRPr="00386783" w:rsidRDefault="006C0A36" w:rsidP="005779D8">
      <w:pPr>
        <w:ind w:firstLineChars="200" w:firstLine="640"/>
        <w:rPr>
          <w:rFonts w:ascii="仿宋_GB2312" w:eastAsia="仿宋_GB2312"/>
          <w:sz w:val="32"/>
          <w:szCs w:val="32"/>
        </w:rPr>
      </w:pPr>
      <w:r w:rsidRPr="00386783">
        <w:rPr>
          <w:rFonts w:ascii="仿宋_GB2312" w:eastAsia="仿宋_GB2312"/>
          <w:sz w:val="32"/>
          <w:szCs w:val="32"/>
        </w:rPr>
        <w:t>2.</w:t>
      </w:r>
      <w:r w:rsidRPr="00386783">
        <w:rPr>
          <w:rFonts w:ascii="仿宋_GB2312" w:eastAsia="仿宋_GB2312" w:hint="eastAsia"/>
          <w:sz w:val="32"/>
          <w:szCs w:val="32"/>
        </w:rPr>
        <w:t>负责全城街道洒水及冲洗、人行路清洗；</w:t>
      </w:r>
    </w:p>
    <w:p w:rsidR="006C0A36" w:rsidRPr="00386783" w:rsidRDefault="006C0A36" w:rsidP="005779D8">
      <w:pPr>
        <w:ind w:firstLineChars="200" w:firstLine="640"/>
        <w:rPr>
          <w:rFonts w:ascii="仿宋_GB2312" w:eastAsia="仿宋_GB2312"/>
          <w:sz w:val="32"/>
          <w:szCs w:val="32"/>
        </w:rPr>
      </w:pPr>
      <w:r w:rsidRPr="00386783">
        <w:rPr>
          <w:rFonts w:ascii="仿宋_GB2312" w:eastAsia="仿宋_GB2312"/>
          <w:sz w:val="32"/>
          <w:szCs w:val="32"/>
        </w:rPr>
        <w:t>3.</w:t>
      </w:r>
      <w:r w:rsidRPr="00386783">
        <w:rPr>
          <w:rFonts w:ascii="仿宋_GB2312" w:eastAsia="仿宋_GB2312" w:hint="eastAsia"/>
          <w:sz w:val="32"/>
          <w:szCs w:val="32"/>
        </w:rPr>
        <w:t>负责全城交通护栏果屑箱清洗；</w:t>
      </w:r>
    </w:p>
    <w:p w:rsidR="006C0A36" w:rsidRPr="00386783" w:rsidRDefault="006C0A36" w:rsidP="005779D8">
      <w:pPr>
        <w:ind w:firstLineChars="200" w:firstLine="640"/>
        <w:rPr>
          <w:rFonts w:ascii="仿宋_GB2312" w:eastAsia="仿宋_GB2312"/>
          <w:sz w:val="32"/>
          <w:szCs w:val="32"/>
        </w:rPr>
      </w:pPr>
      <w:r w:rsidRPr="00386783">
        <w:rPr>
          <w:rFonts w:ascii="仿宋_GB2312" w:eastAsia="仿宋_GB2312"/>
          <w:sz w:val="32"/>
          <w:szCs w:val="32"/>
        </w:rPr>
        <w:t>4.</w:t>
      </w:r>
      <w:r w:rsidRPr="00386783">
        <w:rPr>
          <w:rFonts w:ascii="仿宋_GB2312" w:eastAsia="仿宋_GB2312" w:hint="eastAsia"/>
          <w:sz w:val="32"/>
          <w:szCs w:val="32"/>
        </w:rPr>
        <w:t>负责城区内生活垃圾的收集清运、处置，及部分乡镇日产</w:t>
      </w:r>
      <w:r w:rsidRPr="00386783">
        <w:rPr>
          <w:rFonts w:ascii="仿宋_GB2312" w:eastAsia="仿宋_GB2312"/>
          <w:sz w:val="32"/>
          <w:szCs w:val="32"/>
        </w:rPr>
        <w:t>160</w:t>
      </w:r>
      <w:r w:rsidRPr="00386783">
        <w:rPr>
          <w:rFonts w:ascii="仿宋_GB2312" w:eastAsia="仿宋_GB2312" w:hint="eastAsia"/>
          <w:sz w:val="32"/>
          <w:szCs w:val="32"/>
        </w:rPr>
        <w:t>吨生活垃圾运输、处置；</w:t>
      </w:r>
    </w:p>
    <w:p w:rsidR="006C0A36" w:rsidRPr="00386783" w:rsidRDefault="006C0A36" w:rsidP="005779D8">
      <w:pPr>
        <w:ind w:firstLineChars="214" w:firstLine="685"/>
        <w:rPr>
          <w:rFonts w:ascii="仿宋_GB2312" w:eastAsia="仿宋_GB2312"/>
          <w:sz w:val="32"/>
          <w:szCs w:val="32"/>
        </w:rPr>
      </w:pPr>
      <w:r w:rsidRPr="00386783">
        <w:rPr>
          <w:rFonts w:ascii="仿宋_GB2312" w:eastAsia="仿宋_GB2312"/>
          <w:sz w:val="32"/>
          <w:szCs w:val="32"/>
        </w:rPr>
        <w:t>5.</w:t>
      </w:r>
      <w:r w:rsidRPr="00386783">
        <w:rPr>
          <w:rFonts w:ascii="仿宋_GB2312" w:eastAsia="仿宋_GB2312" w:hint="eastAsia"/>
          <w:sz w:val="32"/>
          <w:szCs w:val="32"/>
        </w:rPr>
        <w:t>负责城乡环境卫生的日常监督和管理，对破坏城市环境卫生的行为进行监察；</w:t>
      </w:r>
    </w:p>
    <w:p w:rsidR="006C0A36" w:rsidRPr="00386783" w:rsidRDefault="006C0A36" w:rsidP="005779D8">
      <w:pPr>
        <w:ind w:firstLineChars="214" w:firstLine="685"/>
        <w:rPr>
          <w:rFonts w:ascii="仿宋_GB2312" w:eastAsia="仿宋_GB2312"/>
          <w:sz w:val="32"/>
          <w:szCs w:val="32"/>
        </w:rPr>
      </w:pPr>
      <w:r w:rsidRPr="00386783">
        <w:rPr>
          <w:rFonts w:ascii="仿宋_GB2312" w:eastAsia="仿宋_GB2312"/>
          <w:sz w:val="32"/>
          <w:szCs w:val="32"/>
        </w:rPr>
        <w:t>6.</w:t>
      </w:r>
      <w:r w:rsidRPr="00386783">
        <w:rPr>
          <w:rFonts w:ascii="仿宋_GB2312" w:eastAsia="仿宋_GB2312" w:hint="eastAsia"/>
          <w:sz w:val="32"/>
          <w:szCs w:val="32"/>
        </w:rPr>
        <w:t>负责征收企事业单位、机关团体、居民住户、商家店铺生活垃圾处理费；</w:t>
      </w:r>
    </w:p>
    <w:p w:rsidR="006C0A36" w:rsidRPr="00386783" w:rsidRDefault="006C0A36" w:rsidP="005779D8">
      <w:pPr>
        <w:ind w:firstLineChars="214" w:firstLine="685"/>
        <w:rPr>
          <w:rFonts w:ascii="仿宋_GB2312" w:eastAsia="仿宋_GB2312"/>
          <w:sz w:val="32"/>
          <w:szCs w:val="32"/>
        </w:rPr>
      </w:pPr>
      <w:r w:rsidRPr="00386783">
        <w:rPr>
          <w:rFonts w:ascii="仿宋_GB2312" w:eastAsia="仿宋_GB2312"/>
          <w:sz w:val="32"/>
          <w:szCs w:val="32"/>
        </w:rPr>
        <w:t>7.</w:t>
      </w:r>
      <w:r w:rsidRPr="00386783">
        <w:rPr>
          <w:rFonts w:ascii="仿宋_GB2312" w:eastAsia="仿宋_GB2312" w:hint="eastAsia"/>
          <w:sz w:val="32"/>
          <w:szCs w:val="32"/>
        </w:rPr>
        <w:t>负责城区内直管公厕的维护管理以及粪便的抽运和</w:t>
      </w:r>
      <w:r w:rsidRPr="00386783">
        <w:rPr>
          <w:rFonts w:ascii="仿宋_GB2312" w:eastAsia="仿宋_GB2312" w:hint="eastAsia"/>
          <w:sz w:val="32"/>
          <w:szCs w:val="32"/>
        </w:rPr>
        <w:lastRenderedPageBreak/>
        <w:t>处理；</w:t>
      </w:r>
    </w:p>
    <w:p w:rsidR="006C0A36" w:rsidRPr="00386783" w:rsidRDefault="006C0A36" w:rsidP="005779D8">
      <w:pPr>
        <w:ind w:firstLineChars="214" w:firstLine="685"/>
        <w:rPr>
          <w:rFonts w:ascii="仿宋_GB2312" w:eastAsia="仿宋_GB2312"/>
          <w:sz w:val="32"/>
          <w:szCs w:val="32"/>
        </w:rPr>
      </w:pPr>
      <w:r w:rsidRPr="00386783">
        <w:rPr>
          <w:rFonts w:ascii="仿宋_GB2312" w:eastAsia="仿宋_GB2312"/>
          <w:sz w:val="32"/>
          <w:szCs w:val="32"/>
        </w:rPr>
        <w:t>7.</w:t>
      </w:r>
      <w:r w:rsidRPr="00386783">
        <w:rPr>
          <w:rFonts w:ascii="仿宋_GB2312" w:eastAsia="仿宋_GB2312" w:hint="eastAsia"/>
          <w:sz w:val="32"/>
          <w:szCs w:val="32"/>
        </w:rPr>
        <w:t>负责城区内所有公共卫生设施（包括果屑箱、垃圾集装箱、中转站）的维护与管理；</w:t>
      </w:r>
    </w:p>
    <w:p w:rsidR="006C0A36" w:rsidRPr="00386783" w:rsidRDefault="006C0A36" w:rsidP="005779D8">
      <w:pPr>
        <w:ind w:firstLineChars="214" w:firstLine="685"/>
        <w:rPr>
          <w:rFonts w:ascii="仿宋_GB2312" w:eastAsia="仿宋_GB2312"/>
          <w:sz w:val="32"/>
          <w:szCs w:val="32"/>
        </w:rPr>
      </w:pPr>
      <w:r w:rsidRPr="00386783">
        <w:rPr>
          <w:rFonts w:ascii="仿宋_GB2312" w:eastAsia="仿宋_GB2312"/>
          <w:sz w:val="32"/>
          <w:szCs w:val="32"/>
        </w:rPr>
        <w:t>9.</w:t>
      </w:r>
      <w:r w:rsidRPr="00386783">
        <w:rPr>
          <w:rFonts w:ascii="仿宋_GB2312" w:eastAsia="仿宋_GB2312" w:hint="eastAsia"/>
          <w:sz w:val="32"/>
          <w:szCs w:val="32"/>
        </w:rPr>
        <w:t>负责对广汉市海天城市生活垃圾处理厂（负责全市垃圾垃圾处理工作）、金开诚环境清洁有限公司广汉分公司规范营运进行监督管理；</w:t>
      </w:r>
    </w:p>
    <w:p w:rsidR="006C0A36" w:rsidRPr="00386783" w:rsidRDefault="006C0A36" w:rsidP="005779D8">
      <w:pPr>
        <w:ind w:firstLineChars="214" w:firstLine="685"/>
        <w:rPr>
          <w:rFonts w:ascii="仿宋_GB2312" w:eastAsia="仿宋_GB2312"/>
          <w:sz w:val="32"/>
          <w:szCs w:val="32"/>
        </w:rPr>
      </w:pPr>
      <w:r w:rsidRPr="00386783">
        <w:rPr>
          <w:rFonts w:ascii="仿宋_GB2312" w:eastAsia="仿宋_GB2312"/>
          <w:sz w:val="32"/>
          <w:szCs w:val="32"/>
        </w:rPr>
        <w:t>10.</w:t>
      </w:r>
      <w:r w:rsidRPr="00386783">
        <w:rPr>
          <w:rFonts w:ascii="仿宋_GB2312" w:eastAsia="仿宋_GB2312" w:hint="eastAsia"/>
          <w:sz w:val="32"/>
          <w:szCs w:val="32"/>
        </w:rPr>
        <w:t>对乡镇环境卫生管理工作进行指导和监督检查；</w:t>
      </w:r>
    </w:p>
    <w:p w:rsidR="006C0A36" w:rsidRPr="00386783" w:rsidRDefault="006C0A36" w:rsidP="005779D8">
      <w:pPr>
        <w:ind w:firstLineChars="214" w:firstLine="685"/>
        <w:rPr>
          <w:rFonts w:ascii="仿宋_GB2312" w:eastAsia="仿宋_GB2312"/>
          <w:b/>
          <w:sz w:val="32"/>
          <w:szCs w:val="32"/>
        </w:rPr>
      </w:pPr>
      <w:r w:rsidRPr="00386783">
        <w:rPr>
          <w:rFonts w:ascii="仿宋_GB2312" w:eastAsia="仿宋_GB2312" w:hint="eastAsia"/>
          <w:b/>
          <w:sz w:val="32"/>
          <w:szCs w:val="32"/>
        </w:rPr>
        <w:t>（三）人员概况</w:t>
      </w:r>
    </w:p>
    <w:p w:rsidR="006C0A36" w:rsidRPr="00386783" w:rsidRDefault="006C0A36" w:rsidP="005779D8">
      <w:pPr>
        <w:tabs>
          <w:tab w:val="num" w:pos="1620"/>
        </w:tabs>
        <w:ind w:firstLineChars="200" w:firstLine="640"/>
        <w:rPr>
          <w:rFonts w:ascii="仿宋_GB2312" w:eastAsia="仿宋_GB2312" w:cs="Tahoma"/>
          <w:sz w:val="32"/>
          <w:szCs w:val="32"/>
        </w:rPr>
      </w:pPr>
      <w:r w:rsidRPr="00386783">
        <w:rPr>
          <w:rFonts w:ascii="仿宋_GB2312" w:eastAsia="仿宋_GB2312" w:cs="Tahoma"/>
          <w:sz w:val="32"/>
          <w:szCs w:val="32"/>
        </w:rPr>
        <w:t>1.</w:t>
      </w:r>
      <w:r w:rsidRPr="00386783">
        <w:rPr>
          <w:rFonts w:ascii="仿宋_GB2312" w:eastAsia="仿宋_GB2312" w:cs="Tahoma" w:hint="eastAsia"/>
          <w:sz w:val="32"/>
          <w:szCs w:val="32"/>
        </w:rPr>
        <w:t>我所现有在岗人员</w:t>
      </w:r>
      <w:r w:rsidRPr="00386783">
        <w:rPr>
          <w:rFonts w:ascii="仿宋_GB2312" w:eastAsia="仿宋_GB2312" w:cs="Tahoma"/>
          <w:sz w:val="32"/>
          <w:szCs w:val="32"/>
        </w:rPr>
        <w:t>58</w:t>
      </w:r>
      <w:r>
        <w:rPr>
          <w:rFonts w:ascii="仿宋_GB2312" w:eastAsia="仿宋_GB2312" w:cs="Tahoma"/>
          <w:sz w:val="32"/>
          <w:szCs w:val="32"/>
        </w:rPr>
        <w:t>1</w:t>
      </w:r>
      <w:r w:rsidRPr="00386783">
        <w:rPr>
          <w:rFonts w:ascii="仿宋_GB2312" w:eastAsia="仿宋_GB2312" w:cs="Tahoma" w:hint="eastAsia"/>
          <w:sz w:val="32"/>
          <w:szCs w:val="32"/>
        </w:rPr>
        <w:t>人，其中在编正式职工</w:t>
      </w:r>
      <w:r w:rsidRPr="00386783">
        <w:rPr>
          <w:rFonts w:ascii="仿宋_GB2312" w:eastAsia="仿宋_GB2312" w:cs="Tahoma"/>
          <w:sz w:val="32"/>
          <w:szCs w:val="32"/>
        </w:rPr>
        <w:t>4</w:t>
      </w:r>
      <w:r>
        <w:rPr>
          <w:rFonts w:ascii="仿宋_GB2312" w:eastAsia="仿宋_GB2312" w:cs="Tahoma"/>
          <w:sz w:val="32"/>
          <w:szCs w:val="32"/>
        </w:rPr>
        <w:t>2</w:t>
      </w:r>
      <w:r w:rsidRPr="00386783">
        <w:rPr>
          <w:rFonts w:ascii="仿宋_GB2312" w:eastAsia="仿宋_GB2312" w:cs="Tahoma" w:hint="eastAsia"/>
          <w:sz w:val="32"/>
          <w:szCs w:val="32"/>
        </w:rPr>
        <w:t>人，人事代理人员</w:t>
      </w:r>
      <w:r w:rsidRPr="00386783">
        <w:rPr>
          <w:rFonts w:ascii="仿宋_GB2312" w:eastAsia="仿宋_GB2312" w:cs="Tahoma"/>
          <w:sz w:val="32"/>
          <w:szCs w:val="32"/>
        </w:rPr>
        <w:t>3</w:t>
      </w:r>
      <w:r w:rsidRPr="00386783">
        <w:rPr>
          <w:rFonts w:ascii="仿宋_GB2312" w:eastAsia="仿宋_GB2312" w:cs="Tahoma" w:hint="eastAsia"/>
          <w:sz w:val="32"/>
          <w:szCs w:val="32"/>
        </w:rPr>
        <w:t>人，临时职工</w:t>
      </w:r>
      <w:r w:rsidRPr="00386783">
        <w:rPr>
          <w:rFonts w:ascii="仿宋_GB2312" w:eastAsia="仿宋_GB2312" w:cs="Tahoma"/>
          <w:sz w:val="32"/>
          <w:szCs w:val="32"/>
        </w:rPr>
        <w:t>536</w:t>
      </w:r>
      <w:r w:rsidRPr="00386783">
        <w:rPr>
          <w:rFonts w:ascii="仿宋_GB2312" w:eastAsia="仿宋_GB2312" w:cs="Tahoma" w:hint="eastAsia"/>
          <w:sz w:val="32"/>
          <w:szCs w:val="32"/>
        </w:rPr>
        <w:t>人。另有退休职工</w:t>
      </w:r>
      <w:r>
        <w:rPr>
          <w:rFonts w:ascii="仿宋_GB2312" w:eastAsia="仿宋_GB2312" w:cs="Tahoma"/>
          <w:sz w:val="32"/>
          <w:szCs w:val="32"/>
        </w:rPr>
        <w:t>30</w:t>
      </w:r>
      <w:r w:rsidRPr="00386783">
        <w:rPr>
          <w:rFonts w:ascii="仿宋_GB2312" w:eastAsia="仿宋_GB2312" w:cs="Tahoma" w:hint="eastAsia"/>
          <w:sz w:val="32"/>
          <w:szCs w:val="32"/>
        </w:rPr>
        <w:t>人。</w:t>
      </w:r>
    </w:p>
    <w:p w:rsidR="006C0A36" w:rsidRPr="00386783" w:rsidRDefault="006C0A36" w:rsidP="005779D8">
      <w:pPr>
        <w:tabs>
          <w:tab w:val="left" w:pos="1260"/>
          <w:tab w:val="num" w:pos="1620"/>
        </w:tabs>
        <w:ind w:firstLineChars="196" w:firstLine="627"/>
        <w:rPr>
          <w:rFonts w:ascii="仿宋_GB2312" w:eastAsia="仿宋_GB2312" w:cs="Tahoma"/>
          <w:sz w:val="32"/>
          <w:szCs w:val="32"/>
        </w:rPr>
      </w:pPr>
      <w:r w:rsidRPr="00386783">
        <w:rPr>
          <w:rFonts w:ascii="仿宋_GB2312" w:eastAsia="仿宋_GB2312" w:cs="Tahoma"/>
          <w:sz w:val="32"/>
          <w:szCs w:val="32"/>
        </w:rPr>
        <w:t>2.</w:t>
      </w:r>
      <w:r w:rsidRPr="00386783">
        <w:rPr>
          <w:rFonts w:ascii="仿宋_GB2312" w:eastAsia="仿宋_GB2312" w:cs="Tahoma" w:hint="eastAsia"/>
          <w:sz w:val="32"/>
          <w:szCs w:val="32"/>
        </w:rPr>
        <w:t>人员减少原因是：正式职工去年</w:t>
      </w:r>
      <w:r w:rsidRPr="00386783">
        <w:rPr>
          <w:rFonts w:ascii="仿宋_GB2312" w:eastAsia="仿宋_GB2312" w:cs="Tahoma"/>
          <w:sz w:val="32"/>
          <w:szCs w:val="32"/>
        </w:rPr>
        <w:t>44</w:t>
      </w:r>
      <w:r w:rsidRPr="00386783">
        <w:rPr>
          <w:rFonts w:ascii="仿宋_GB2312" w:eastAsia="仿宋_GB2312" w:cs="Tahoma" w:hint="eastAsia"/>
          <w:sz w:val="32"/>
          <w:szCs w:val="32"/>
        </w:rPr>
        <w:t>人今年</w:t>
      </w:r>
      <w:r w:rsidRPr="00386783">
        <w:rPr>
          <w:rFonts w:ascii="仿宋_GB2312" w:eastAsia="仿宋_GB2312" w:cs="Tahoma"/>
          <w:sz w:val="32"/>
          <w:szCs w:val="32"/>
        </w:rPr>
        <w:t>4</w:t>
      </w:r>
      <w:r>
        <w:rPr>
          <w:rFonts w:ascii="仿宋_GB2312" w:eastAsia="仿宋_GB2312" w:cs="Tahoma"/>
          <w:sz w:val="32"/>
          <w:szCs w:val="32"/>
        </w:rPr>
        <w:t>2</w:t>
      </w:r>
      <w:r w:rsidRPr="00386783">
        <w:rPr>
          <w:rFonts w:ascii="仿宋_GB2312" w:eastAsia="仿宋_GB2312" w:cs="Tahoma" w:hint="eastAsia"/>
          <w:sz w:val="32"/>
          <w:szCs w:val="32"/>
        </w:rPr>
        <w:t>人，其中退休</w:t>
      </w:r>
      <w:r w:rsidRPr="00386783">
        <w:rPr>
          <w:rFonts w:ascii="仿宋_GB2312" w:eastAsia="仿宋_GB2312" w:cs="Tahoma"/>
          <w:sz w:val="32"/>
          <w:szCs w:val="32"/>
        </w:rPr>
        <w:t>1</w:t>
      </w:r>
      <w:r>
        <w:rPr>
          <w:rFonts w:ascii="仿宋_GB2312" w:eastAsia="仿宋_GB2312" w:cs="Tahoma" w:hint="eastAsia"/>
          <w:sz w:val="32"/>
          <w:szCs w:val="32"/>
        </w:rPr>
        <w:t>人，</w:t>
      </w:r>
      <w:r>
        <w:rPr>
          <w:rFonts w:ascii="仿宋_GB2312" w:eastAsia="仿宋_GB2312" w:cs="Tahoma"/>
          <w:sz w:val="32"/>
          <w:szCs w:val="32"/>
        </w:rPr>
        <w:t>1</w:t>
      </w:r>
      <w:r>
        <w:rPr>
          <w:rFonts w:ascii="仿宋_GB2312" w:eastAsia="仿宋_GB2312" w:cs="Tahoma" w:hint="eastAsia"/>
          <w:sz w:val="32"/>
          <w:szCs w:val="32"/>
        </w:rPr>
        <w:t>人调入，</w:t>
      </w:r>
      <w:r>
        <w:rPr>
          <w:rFonts w:ascii="仿宋_GB2312" w:eastAsia="仿宋_GB2312" w:cs="Tahoma"/>
          <w:sz w:val="32"/>
          <w:szCs w:val="32"/>
        </w:rPr>
        <w:t>2</w:t>
      </w:r>
      <w:r>
        <w:rPr>
          <w:rFonts w:ascii="仿宋_GB2312" w:eastAsia="仿宋_GB2312" w:cs="Tahoma" w:hint="eastAsia"/>
          <w:sz w:val="32"/>
          <w:szCs w:val="32"/>
        </w:rPr>
        <w:t>人死亡。</w:t>
      </w:r>
    </w:p>
    <w:p w:rsidR="006C0A36" w:rsidRPr="00386783" w:rsidRDefault="006C0A36" w:rsidP="005779D8">
      <w:pPr>
        <w:tabs>
          <w:tab w:val="left" w:pos="1260"/>
          <w:tab w:val="num" w:pos="1620"/>
        </w:tabs>
        <w:ind w:firstLineChars="196" w:firstLine="627"/>
        <w:rPr>
          <w:rFonts w:ascii="仿宋_GB2312" w:eastAsia="仿宋_GB2312" w:cs="Tahoma"/>
          <w:sz w:val="32"/>
          <w:szCs w:val="32"/>
        </w:rPr>
      </w:pPr>
      <w:r w:rsidRPr="00386783">
        <w:rPr>
          <w:rFonts w:ascii="仿宋_GB2312" w:eastAsia="仿宋_GB2312" w:cs="Tahoma"/>
          <w:sz w:val="32"/>
          <w:szCs w:val="32"/>
        </w:rPr>
        <w:t>3.</w:t>
      </w:r>
      <w:r w:rsidRPr="00386783">
        <w:rPr>
          <w:rFonts w:ascii="仿宋_GB2312" w:eastAsia="仿宋_GB2312" w:cs="Tahoma" w:hint="eastAsia"/>
          <w:sz w:val="32"/>
          <w:szCs w:val="32"/>
        </w:rPr>
        <w:t>人员分布情况为：清扫大队</w:t>
      </w:r>
      <w:r w:rsidRPr="00386783">
        <w:rPr>
          <w:rFonts w:ascii="仿宋_GB2312" w:eastAsia="仿宋_GB2312" w:cs="Tahoma"/>
          <w:sz w:val="32"/>
          <w:szCs w:val="32"/>
        </w:rPr>
        <w:t>40</w:t>
      </w:r>
      <w:r>
        <w:rPr>
          <w:rFonts w:ascii="仿宋_GB2312" w:eastAsia="仿宋_GB2312" w:cs="Tahoma"/>
          <w:sz w:val="32"/>
          <w:szCs w:val="32"/>
        </w:rPr>
        <w:t>3</w:t>
      </w:r>
      <w:r w:rsidRPr="00386783">
        <w:rPr>
          <w:rFonts w:ascii="仿宋_GB2312" w:eastAsia="仿宋_GB2312" w:cs="Tahoma" w:hint="eastAsia"/>
          <w:sz w:val="32"/>
          <w:szCs w:val="32"/>
        </w:rPr>
        <w:t>人（管理</w:t>
      </w:r>
      <w:r w:rsidRPr="00386783">
        <w:rPr>
          <w:rFonts w:ascii="仿宋_GB2312" w:eastAsia="仿宋_GB2312" w:cs="Tahoma"/>
          <w:sz w:val="32"/>
          <w:szCs w:val="32"/>
        </w:rPr>
        <w:t>9</w:t>
      </w:r>
      <w:r w:rsidRPr="00386783">
        <w:rPr>
          <w:rFonts w:ascii="仿宋_GB2312" w:eastAsia="仿宋_GB2312" w:cs="Tahoma" w:hint="eastAsia"/>
          <w:sz w:val="32"/>
          <w:szCs w:val="32"/>
        </w:rPr>
        <w:t>人，清扫工</w:t>
      </w:r>
      <w:r w:rsidRPr="00386783">
        <w:rPr>
          <w:rFonts w:ascii="仿宋_GB2312" w:eastAsia="仿宋_GB2312" w:cs="Tahoma"/>
          <w:sz w:val="32"/>
          <w:szCs w:val="32"/>
        </w:rPr>
        <w:t>283</w:t>
      </w:r>
      <w:r w:rsidRPr="00386783">
        <w:rPr>
          <w:rFonts w:ascii="仿宋_GB2312" w:eastAsia="仿宋_GB2312" w:cs="Tahoma" w:hint="eastAsia"/>
          <w:sz w:val="32"/>
          <w:szCs w:val="32"/>
        </w:rPr>
        <w:t>人，清运工</w:t>
      </w:r>
      <w:r w:rsidRPr="00386783">
        <w:rPr>
          <w:rFonts w:ascii="仿宋_GB2312" w:eastAsia="仿宋_GB2312" w:cs="Tahoma"/>
          <w:sz w:val="32"/>
          <w:szCs w:val="32"/>
        </w:rPr>
        <w:t>76</w:t>
      </w:r>
      <w:r w:rsidRPr="00386783">
        <w:rPr>
          <w:rFonts w:ascii="仿宋_GB2312" w:eastAsia="仿宋_GB2312" w:cs="Tahoma" w:hint="eastAsia"/>
          <w:sz w:val="32"/>
          <w:szCs w:val="32"/>
        </w:rPr>
        <w:t>人，冲洗工</w:t>
      </w:r>
      <w:r w:rsidRPr="00386783">
        <w:rPr>
          <w:rFonts w:ascii="仿宋_GB2312" w:eastAsia="仿宋_GB2312" w:cs="Tahoma"/>
          <w:sz w:val="32"/>
          <w:szCs w:val="32"/>
        </w:rPr>
        <w:t>25</w:t>
      </w:r>
      <w:r w:rsidRPr="00386783">
        <w:rPr>
          <w:rFonts w:ascii="仿宋_GB2312" w:eastAsia="仿宋_GB2312" w:cs="Tahoma" w:hint="eastAsia"/>
          <w:sz w:val="32"/>
          <w:szCs w:val="32"/>
        </w:rPr>
        <w:t>人，转运组</w:t>
      </w:r>
      <w:r w:rsidRPr="00386783">
        <w:rPr>
          <w:rFonts w:ascii="仿宋_GB2312" w:eastAsia="仿宋_GB2312" w:cs="Tahoma"/>
          <w:sz w:val="32"/>
          <w:szCs w:val="32"/>
        </w:rPr>
        <w:t>11</w:t>
      </w:r>
      <w:r w:rsidRPr="00386783">
        <w:rPr>
          <w:rFonts w:ascii="仿宋_GB2312" w:eastAsia="仿宋_GB2312" w:cs="Tahoma" w:hint="eastAsia"/>
          <w:sz w:val="32"/>
          <w:szCs w:val="32"/>
        </w:rPr>
        <w:t>人），汽车队人员</w:t>
      </w:r>
      <w:r w:rsidRPr="00386783">
        <w:rPr>
          <w:rFonts w:ascii="仿宋_GB2312" w:eastAsia="仿宋_GB2312" w:cs="Tahoma"/>
          <w:sz w:val="32"/>
          <w:szCs w:val="32"/>
        </w:rPr>
        <w:t>89</w:t>
      </w:r>
      <w:r w:rsidRPr="00386783">
        <w:rPr>
          <w:rFonts w:ascii="仿宋_GB2312" w:eastAsia="仿宋_GB2312" w:cs="Tahoma" w:hint="eastAsia"/>
          <w:sz w:val="32"/>
          <w:szCs w:val="32"/>
        </w:rPr>
        <w:t>人（管理员</w:t>
      </w:r>
      <w:r w:rsidRPr="00386783">
        <w:rPr>
          <w:rFonts w:ascii="仿宋_GB2312" w:eastAsia="仿宋_GB2312" w:cs="Tahoma"/>
          <w:sz w:val="32"/>
          <w:szCs w:val="32"/>
        </w:rPr>
        <w:t>4</w:t>
      </w:r>
      <w:r w:rsidRPr="00386783">
        <w:rPr>
          <w:rFonts w:ascii="仿宋_GB2312" w:eastAsia="仿宋_GB2312" w:cs="Tahoma" w:hint="eastAsia"/>
          <w:sz w:val="32"/>
          <w:szCs w:val="32"/>
        </w:rPr>
        <w:t>人、驾驶员</w:t>
      </w:r>
      <w:r w:rsidRPr="00386783">
        <w:rPr>
          <w:rFonts w:ascii="仿宋_GB2312" w:eastAsia="仿宋_GB2312" w:cs="Tahoma"/>
          <w:sz w:val="32"/>
          <w:szCs w:val="32"/>
        </w:rPr>
        <w:t>33</w:t>
      </w:r>
      <w:r w:rsidRPr="00386783">
        <w:rPr>
          <w:rFonts w:ascii="仿宋_GB2312" w:eastAsia="仿宋_GB2312" w:cs="Tahoma" w:hint="eastAsia"/>
          <w:sz w:val="32"/>
          <w:szCs w:val="32"/>
        </w:rPr>
        <w:t>人、装卸工</w:t>
      </w:r>
      <w:r w:rsidRPr="00386783">
        <w:rPr>
          <w:rFonts w:ascii="仿宋_GB2312" w:eastAsia="仿宋_GB2312" w:cs="Tahoma"/>
          <w:sz w:val="32"/>
          <w:szCs w:val="32"/>
        </w:rPr>
        <w:t>36</w:t>
      </w:r>
      <w:r w:rsidRPr="00386783">
        <w:rPr>
          <w:rFonts w:ascii="仿宋_GB2312" w:eastAsia="仿宋_GB2312" w:cs="Tahoma" w:hint="eastAsia"/>
          <w:sz w:val="32"/>
          <w:szCs w:val="32"/>
        </w:rPr>
        <w:t>人、垃圾中转站管护</w:t>
      </w:r>
      <w:r w:rsidRPr="00386783">
        <w:rPr>
          <w:rFonts w:ascii="仿宋_GB2312" w:eastAsia="仿宋_GB2312" w:cs="Tahoma"/>
          <w:sz w:val="32"/>
          <w:szCs w:val="32"/>
        </w:rPr>
        <w:t>6</w:t>
      </w:r>
      <w:r w:rsidRPr="00386783">
        <w:rPr>
          <w:rFonts w:ascii="仿宋_GB2312" w:eastAsia="仿宋_GB2312" w:cs="Tahoma" w:hint="eastAsia"/>
          <w:sz w:val="32"/>
          <w:szCs w:val="32"/>
        </w:rPr>
        <w:t>人、修理班</w:t>
      </w:r>
      <w:r w:rsidRPr="00386783">
        <w:rPr>
          <w:rFonts w:ascii="仿宋_GB2312" w:eastAsia="仿宋_GB2312" w:cs="Tahoma"/>
          <w:sz w:val="32"/>
          <w:szCs w:val="32"/>
        </w:rPr>
        <w:t>10</w:t>
      </w:r>
      <w:r w:rsidRPr="00386783">
        <w:rPr>
          <w:rFonts w:ascii="仿宋_GB2312" w:eastAsia="仿宋_GB2312" w:cs="Tahoma" w:hint="eastAsia"/>
          <w:sz w:val="32"/>
          <w:szCs w:val="32"/>
        </w:rPr>
        <w:t>人），公厕清扫保洁人员</w:t>
      </w:r>
      <w:r w:rsidRPr="00386783">
        <w:rPr>
          <w:rFonts w:ascii="仿宋_GB2312" w:eastAsia="仿宋_GB2312" w:cs="Tahoma"/>
          <w:sz w:val="32"/>
          <w:szCs w:val="32"/>
        </w:rPr>
        <w:t>52</w:t>
      </w:r>
      <w:r w:rsidRPr="00386783">
        <w:rPr>
          <w:rFonts w:ascii="仿宋_GB2312" w:eastAsia="仿宋_GB2312" w:cs="Tahoma" w:hint="eastAsia"/>
          <w:sz w:val="32"/>
          <w:szCs w:val="32"/>
        </w:rPr>
        <w:t>人，垃圾处理场人员</w:t>
      </w:r>
      <w:r w:rsidRPr="00386783">
        <w:rPr>
          <w:rFonts w:ascii="仿宋_GB2312" w:eastAsia="仿宋_GB2312" w:cs="Tahoma"/>
          <w:sz w:val="32"/>
          <w:szCs w:val="32"/>
        </w:rPr>
        <w:t>2</w:t>
      </w:r>
      <w:r w:rsidRPr="00386783">
        <w:rPr>
          <w:rFonts w:ascii="仿宋_GB2312" w:eastAsia="仿宋_GB2312" w:cs="Tahoma" w:hint="eastAsia"/>
          <w:sz w:val="32"/>
          <w:szCs w:val="32"/>
        </w:rPr>
        <w:t>人，后勤人员</w:t>
      </w:r>
      <w:r w:rsidRPr="00386783">
        <w:rPr>
          <w:rFonts w:ascii="仿宋_GB2312" w:eastAsia="仿宋_GB2312" w:cs="Tahoma"/>
          <w:sz w:val="32"/>
          <w:szCs w:val="32"/>
        </w:rPr>
        <w:t>4</w:t>
      </w:r>
      <w:r w:rsidRPr="00386783">
        <w:rPr>
          <w:rFonts w:ascii="仿宋_GB2312" w:eastAsia="仿宋_GB2312" w:cs="Tahoma" w:hint="eastAsia"/>
          <w:sz w:val="32"/>
          <w:szCs w:val="32"/>
        </w:rPr>
        <w:t>人，监察队及巡查人员</w:t>
      </w:r>
      <w:r>
        <w:rPr>
          <w:rFonts w:ascii="仿宋_GB2312" w:eastAsia="仿宋_GB2312" w:cs="Tahoma"/>
          <w:sz w:val="32"/>
          <w:szCs w:val="32"/>
        </w:rPr>
        <w:t>5</w:t>
      </w:r>
      <w:r w:rsidRPr="00386783">
        <w:rPr>
          <w:rFonts w:ascii="仿宋_GB2312" w:eastAsia="仿宋_GB2312" w:cs="Tahoma" w:hint="eastAsia"/>
          <w:sz w:val="32"/>
          <w:szCs w:val="32"/>
        </w:rPr>
        <w:t>人，收费人员</w:t>
      </w:r>
      <w:r w:rsidRPr="00386783">
        <w:rPr>
          <w:rFonts w:ascii="仿宋_GB2312" w:eastAsia="仿宋_GB2312" w:cs="Tahoma"/>
          <w:sz w:val="32"/>
          <w:szCs w:val="32"/>
        </w:rPr>
        <w:t>1</w:t>
      </w:r>
      <w:r>
        <w:rPr>
          <w:rFonts w:ascii="仿宋_GB2312" w:eastAsia="仿宋_GB2312" w:cs="Tahoma"/>
          <w:sz w:val="32"/>
          <w:szCs w:val="32"/>
        </w:rPr>
        <w:t>6</w:t>
      </w:r>
      <w:r w:rsidRPr="00386783">
        <w:rPr>
          <w:rFonts w:ascii="仿宋_GB2312" w:eastAsia="仿宋_GB2312" w:cs="Tahoma" w:hint="eastAsia"/>
          <w:sz w:val="32"/>
          <w:szCs w:val="32"/>
        </w:rPr>
        <w:t>人，行政人员</w:t>
      </w:r>
      <w:r>
        <w:rPr>
          <w:rFonts w:ascii="仿宋_GB2312" w:eastAsia="仿宋_GB2312" w:cs="Tahoma"/>
          <w:sz w:val="32"/>
          <w:szCs w:val="32"/>
        </w:rPr>
        <w:t>10</w:t>
      </w:r>
      <w:r w:rsidRPr="00386783">
        <w:rPr>
          <w:rFonts w:ascii="仿宋_GB2312" w:eastAsia="仿宋_GB2312" w:cs="Tahoma" w:hint="eastAsia"/>
          <w:sz w:val="32"/>
          <w:szCs w:val="32"/>
        </w:rPr>
        <w:t>人。</w:t>
      </w:r>
    </w:p>
    <w:p w:rsidR="006C0A36" w:rsidRPr="00386783" w:rsidRDefault="006C0A36" w:rsidP="00A243AF">
      <w:pPr>
        <w:rPr>
          <w:rFonts w:ascii="仿宋_GB2312" w:eastAsia="仿宋_GB2312"/>
          <w:b/>
          <w:sz w:val="32"/>
          <w:szCs w:val="32"/>
        </w:rPr>
      </w:pPr>
      <w:r w:rsidRPr="00386783">
        <w:rPr>
          <w:rFonts w:ascii="仿宋_GB2312" w:eastAsia="仿宋_GB2312"/>
          <w:sz w:val="32"/>
          <w:szCs w:val="32"/>
        </w:rPr>
        <w:t xml:space="preserve">   </w:t>
      </w:r>
      <w:r w:rsidRPr="00386783">
        <w:rPr>
          <w:rFonts w:ascii="仿宋_GB2312" w:eastAsia="仿宋_GB2312" w:hint="eastAsia"/>
          <w:b/>
          <w:sz w:val="32"/>
          <w:szCs w:val="32"/>
        </w:rPr>
        <w:t>二、部门财政资金收支情况</w:t>
      </w:r>
    </w:p>
    <w:p w:rsidR="006C0A36" w:rsidRPr="00386783" w:rsidRDefault="006C0A36" w:rsidP="00A243AF">
      <w:pPr>
        <w:rPr>
          <w:rFonts w:ascii="仿宋_GB2312" w:eastAsia="仿宋_GB2312"/>
          <w:b/>
          <w:sz w:val="32"/>
          <w:szCs w:val="32"/>
        </w:rPr>
      </w:pPr>
      <w:r w:rsidRPr="00386783">
        <w:rPr>
          <w:rFonts w:ascii="仿宋_GB2312" w:eastAsia="仿宋_GB2312"/>
          <w:b/>
          <w:sz w:val="32"/>
          <w:szCs w:val="32"/>
        </w:rPr>
        <w:t xml:space="preserve">  </w:t>
      </w:r>
      <w:r w:rsidRPr="00386783">
        <w:rPr>
          <w:rFonts w:ascii="仿宋_GB2312" w:eastAsia="仿宋_GB2312" w:hint="eastAsia"/>
          <w:b/>
          <w:sz w:val="32"/>
          <w:szCs w:val="32"/>
        </w:rPr>
        <w:t>（一）部门财政资金收入情况</w:t>
      </w:r>
    </w:p>
    <w:p w:rsidR="006C0A36" w:rsidRDefault="006C0A36" w:rsidP="00A243AF">
      <w:pPr>
        <w:ind w:firstLine="630"/>
        <w:rPr>
          <w:rFonts w:ascii="仿宋_GB2312" w:eastAsia="仿宋_GB2312" w:cs="Tahoma"/>
          <w:sz w:val="32"/>
          <w:szCs w:val="32"/>
        </w:rPr>
      </w:pPr>
      <w:r w:rsidRPr="00386783">
        <w:rPr>
          <w:rFonts w:ascii="仿宋_GB2312" w:eastAsia="仿宋_GB2312" w:cs="Tahoma" w:hint="eastAsia"/>
          <w:sz w:val="32"/>
          <w:szCs w:val="32"/>
        </w:rPr>
        <w:t>今年财政共计给我所拨款</w:t>
      </w:r>
      <w:r>
        <w:rPr>
          <w:rFonts w:ascii="仿宋_GB2312" w:eastAsia="仿宋_GB2312" w:cs="Tahoma"/>
          <w:sz w:val="32"/>
          <w:szCs w:val="32"/>
        </w:rPr>
        <w:t>4046.66</w:t>
      </w:r>
      <w:r w:rsidRPr="00386783">
        <w:rPr>
          <w:rFonts w:ascii="仿宋_GB2312" w:eastAsia="仿宋_GB2312" w:cs="Tahoma" w:hint="eastAsia"/>
          <w:sz w:val="32"/>
          <w:szCs w:val="32"/>
        </w:rPr>
        <w:t>万元，（其中：事业单位离退休</w:t>
      </w:r>
      <w:r>
        <w:rPr>
          <w:rFonts w:ascii="仿宋_GB2312" w:eastAsia="仿宋_GB2312" w:cs="Tahoma"/>
          <w:sz w:val="32"/>
          <w:szCs w:val="32"/>
        </w:rPr>
        <w:t>15.37</w:t>
      </w:r>
      <w:r w:rsidRPr="00386783">
        <w:rPr>
          <w:rFonts w:ascii="仿宋_GB2312" w:eastAsia="仿宋_GB2312" w:cs="Tahoma" w:hint="eastAsia"/>
          <w:sz w:val="32"/>
          <w:szCs w:val="32"/>
        </w:rPr>
        <w:t>万元、机关事业单位养老金</w:t>
      </w:r>
      <w:r>
        <w:rPr>
          <w:rFonts w:ascii="仿宋_GB2312" w:eastAsia="仿宋_GB2312" w:cs="Tahoma"/>
          <w:sz w:val="32"/>
          <w:szCs w:val="32"/>
        </w:rPr>
        <w:t>52.16</w:t>
      </w:r>
      <w:r w:rsidRPr="00386783">
        <w:rPr>
          <w:rFonts w:ascii="仿宋_GB2312" w:eastAsia="仿宋_GB2312" w:cs="Tahoma" w:hint="eastAsia"/>
          <w:sz w:val="32"/>
          <w:szCs w:val="32"/>
        </w:rPr>
        <w:t>万元、</w:t>
      </w:r>
      <w:r w:rsidRPr="00386783">
        <w:rPr>
          <w:rFonts w:ascii="仿宋_GB2312" w:eastAsia="仿宋_GB2312" w:cs="Tahoma" w:hint="eastAsia"/>
          <w:sz w:val="32"/>
          <w:szCs w:val="32"/>
        </w:rPr>
        <w:lastRenderedPageBreak/>
        <w:t>机关事业单位职业年金</w:t>
      </w:r>
      <w:r>
        <w:rPr>
          <w:rFonts w:ascii="仿宋_GB2312" w:eastAsia="仿宋_GB2312" w:cs="Tahoma"/>
          <w:sz w:val="32"/>
          <w:szCs w:val="32"/>
        </w:rPr>
        <w:t>20.86</w:t>
      </w:r>
      <w:r w:rsidRPr="00386783">
        <w:rPr>
          <w:rFonts w:ascii="仿宋_GB2312" w:eastAsia="仿宋_GB2312" w:cs="Tahoma" w:hint="eastAsia"/>
          <w:sz w:val="32"/>
          <w:szCs w:val="32"/>
        </w:rPr>
        <w:t>万元、事业单位医疗</w:t>
      </w:r>
      <w:r>
        <w:rPr>
          <w:rFonts w:ascii="仿宋_GB2312" w:eastAsia="仿宋_GB2312" w:cs="Tahoma"/>
          <w:sz w:val="32"/>
          <w:szCs w:val="32"/>
        </w:rPr>
        <w:t>18.26</w:t>
      </w:r>
      <w:r w:rsidRPr="00386783">
        <w:rPr>
          <w:rFonts w:ascii="仿宋_GB2312" w:eastAsia="仿宋_GB2312" w:cs="Tahoma" w:hint="eastAsia"/>
          <w:sz w:val="32"/>
          <w:szCs w:val="32"/>
        </w:rPr>
        <w:t>万元、公务员医疗补助</w:t>
      </w:r>
      <w:r>
        <w:rPr>
          <w:rFonts w:ascii="仿宋_GB2312" w:eastAsia="仿宋_GB2312" w:cs="Tahoma"/>
          <w:sz w:val="32"/>
          <w:szCs w:val="32"/>
        </w:rPr>
        <w:t>10.48</w:t>
      </w:r>
      <w:r w:rsidRPr="00386783">
        <w:rPr>
          <w:rFonts w:ascii="仿宋_GB2312" w:eastAsia="仿宋_GB2312" w:cs="Tahoma" w:hint="eastAsia"/>
          <w:sz w:val="32"/>
          <w:szCs w:val="32"/>
        </w:rPr>
        <w:t>、其他医疗保障</w:t>
      </w:r>
      <w:r>
        <w:rPr>
          <w:rFonts w:ascii="仿宋_GB2312" w:eastAsia="仿宋_GB2312" w:cs="Tahoma"/>
          <w:sz w:val="32"/>
          <w:szCs w:val="32"/>
        </w:rPr>
        <w:t>1.</w:t>
      </w:r>
      <w:r w:rsidRPr="00386783">
        <w:rPr>
          <w:rFonts w:ascii="仿宋_GB2312" w:eastAsia="仿宋_GB2312" w:cs="Tahoma"/>
          <w:sz w:val="32"/>
          <w:szCs w:val="32"/>
        </w:rPr>
        <w:t>3</w:t>
      </w:r>
      <w:r w:rsidRPr="00386783">
        <w:rPr>
          <w:rFonts w:ascii="仿宋_GB2312" w:eastAsia="仿宋_GB2312" w:cs="Tahoma" w:hint="eastAsia"/>
          <w:sz w:val="32"/>
          <w:szCs w:val="32"/>
        </w:rPr>
        <w:t>万元、城乡社区环境卫生</w:t>
      </w:r>
      <w:r>
        <w:rPr>
          <w:rFonts w:ascii="仿宋_GB2312" w:eastAsia="仿宋_GB2312" w:cs="Tahoma"/>
          <w:sz w:val="32"/>
          <w:szCs w:val="32"/>
        </w:rPr>
        <w:t>3896.47</w:t>
      </w:r>
      <w:r w:rsidRPr="00386783">
        <w:rPr>
          <w:rFonts w:ascii="仿宋_GB2312" w:eastAsia="仿宋_GB2312" w:cs="Tahoma" w:hint="eastAsia"/>
          <w:sz w:val="32"/>
          <w:szCs w:val="32"/>
        </w:rPr>
        <w:t>万元人、住房公积金</w:t>
      </w:r>
      <w:r>
        <w:rPr>
          <w:rFonts w:ascii="仿宋_GB2312" w:eastAsia="仿宋_GB2312" w:cs="Tahoma"/>
          <w:sz w:val="32"/>
          <w:szCs w:val="32"/>
        </w:rPr>
        <w:t>31.76</w:t>
      </w:r>
      <w:r>
        <w:rPr>
          <w:rFonts w:ascii="仿宋_GB2312" w:eastAsia="仿宋_GB2312" w:cs="Tahoma" w:hint="eastAsia"/>
          <w:sz w:val="32"/>
          <w:szCs w:val="32"/>
        </w:rPr>
        <w:t>万元）。</w:t>
      </w:r>
      <w:r>
        <w:rPr>
          <w:rFonts w:ascii="仿宋_GB2312" w:eastAsia="仿宋_GB2312" w:cs="Tahoma"/>
          <w:sz w:val="32"/>
          <w:szCs w:val="32"/>
        </w:rPr>
        <w:t xml:space="preserve"> </w:t>
      </w:r>
    </w:p>
    <w:p w:rsidR="006C0A36" w:rsidRPr="00386783" w:rsidRDefault="006C0A36" w:rsidP="00A243AF">
      <w:pPr>
        <w:ind w:firstLine="630"/>
        <w:rPr>
          <w:rFonts w:ascii="仿宋_GB2312" w:eastAsia="仿宋_GB2312"/>
          <w:b/>
          <w:sz w:val="32"/>
          <w:szCs w:val="32"/>
        </w:rPr>
      </w:pPr>
      <w:r w:rsidRPr="00386783">
        <w:rPr>
          <w:rFonts w:ascii="仿宋_GB2312" w:eastAsia="仿宋_GB2312" w:hint="eastAsia"/>
          <w:b/>
          <w:sz w:val="32"/>
          <w:szCs w:val="32"/>
        </w:rPr>
        <w:t>（二）部门财政资金支出情况</w:t>
      </w:r>
    </w:p>
    <w:p w:rsidR="006C0A36" w:rsidRDefault="006C0A36" w:rsidP="00A243AF">
      <w:pPr>
        <w:ind w:firstLine="630"/>
        <w:rPr>
          <w:rFonts w:ascii="仿宋_GB2312" w:eastAsia="仿宋_GB2312"/>
          <w:sz w:val="32"/>
          <w:szCs w:val="32"/>
        </w:rPr>
      </w:pPr>
      <w:r w:rsidRPr="00386783">
        <w:rPr>
          <w:rFonts w:ascii="仿宋_GB2312" w:eastAsia="仿宋_GB2312" w:hint="eastAsia"/>
          <w:sz w:val="32"/>
          <w:szCs w:val="32"/>
        </w:rPr>
        <w:t>今年我所共计支出</w:t>
      </w:r>
      <w:r>
        <w:rPr>
          <w:rFonts w:ascii="仿宋_GB2312" w:eastAsia="仿宋_GB2312"/>
          <w:sz w:val="32"/>
          <w:szCs w:val="32"/>
        </w:rPr>
        <w:t>4231.62</w:t>
      </w:r>
      <w:r w:rsidRPr="00386783">
        <w:rPr>
          <w:rFonts w:ascii="仿宋_GB2312" w:eastAsia="仿宋_GB2312"/>
          <w:sz w:val="32"/>
          <w:szCs w:val="32"/>
        </w:rPr>
        <w:t xml:space="preserve"> </w:t>
      </w:r>
      <w:r w:rsidRPr="00386783">
        <w:rPr>
          <w:rFonts w:ascii="仿宋_GB2312" w:eastAsia="仿宋_GB2312" w:hint="eastAsia"/>
          <w:sz w:val="32"/>
          <w:szCs w:val="32"/>
        </w:rPr>
        <w:t>万元，主要用于单位退休工人工资</w:t>
      </w:r>
      <w:r>
        <w:rPr>
          <w:rFonts w:ascii="仿宋_GB2312" w:eastAsia="仿宋_GB2312"/>
          <w:sz w:val="32"/>
          <w:szCs w:val="32"/>
        </w:rPr>
        <w:t>19.6</w:t>
      </w:r>
      <w:r w:rsidRPr="00386783">
        <w:rPr>
          <w:rFonts w:ascii="仿宋_GB2312" w:eastAsia="仿宋_GB2312" w:hint="eastAsia"/>
          <w:sz w:val="32"/>
          <w:szCs w:val="32"/>
        </w:rPr>
        <w:t>万元，职工养老金</w:t>
      </w:r>
      <w:r>
        <w:rPr>
          <w:rFonts w:ascii="仿宋_GB2312" w:eastAsia="仿宋_GB2312"/>
          <w:sz w:val="32"/>
          <w:szCs w:val="32"/>
        </w:rPr>
        <w:t>46.49</w:t>
      </w:r>
      <w:r w:rsidRPr="00386783">
        <w:rPr>
          <w:rFonts w:ascii="仿宋_GB2312" w:eastAsia="仿宋_GB2312" w:hint="eastAsia"/>
          <w:sz w:val="32"/>
          <w:szCs w:val="32"/>
        </w:rPr>
        <w:t>万元，职工职业年金</w:t>
      </w:r>
      <w:r>
        <w:rPr>
          <w:rFonts w:ascii="仿宋_GB2312" w:eastAsia="仿宋_GB2312"/>
          <w:sz w:val="32"/>
          <w:szCs w:val="32"/>
        </w:rPr>
        <w:t>18.59</w:t>
      </w:r>
      <w:r w:rsidRPr="00386783">
        <w:rPr>
          <w:rFonts w:ascii="仿宋_GB2312" w:eastAsia="仿宋_GB2312" w:hint="eastAsia"/>
          <w:sz w:val="32"/>
          <w:szCs w:val="32"/>
        </w:rPr>
        <w:t>万元，职工医疗</w:t>
      </w:r>
      <w:r>
        <w:rPr>
          <w:rFonts w:ascii="仿宋_GB2312" w:eastAsia="仿宋_GB2312"/>
          <w:sz w:val="32"/>
          <w:szCs w:val="32"/>
        </w:rPr>
        <w:t>18.26</w:t>
      </w:r>
      <w:r w:rsidRPr="00386783">
        <w:rPr>
          <w:rFonts w:ascii="仿宋_GB2312" w:eastAsia="仿宋_GB2312" w:hint="eastAsia"/>
          <w:sz w:val="32"/>
          <w:szCs w:val="32"/>
        </w:rPr>
        <w:t>万元，公务员医疗</w:t>
      </w:r>
      <w:r>
        <w:rPr>
          <w:rFonts w:ascii="仿宋_GB2312" w:eastAsia="仿宋_GB2312"/>
          <w:sz w:val="32"/>
          <w:szCs w:val="32"/>
        </w:rPr>
        <w:t>10.48</w:t>
      </w:r>
      <w:r w:rsidRPr="00386783">
        <w:rPr>
          <w:rFonts w:ascii="仿宋_GB2312" w:eastAsia="仿宋_GB2312" w:hint="eastAsia"/>
          <w:sz w:val="32"/>
          <w:szCs w:val="32"/>
        </w:rPr>
        <w:t>万元，</w:t>
      </w:r>
      <w:r w:rsidRPr="00386783">
        <w:rPr>
          <w:rFonts w:ascii="仿宋_GB2312" w:eastAsia="仿宋_GB2312" w:cs="Tahoma" w:hint="eastAsia"/>
          <w:sz w:val="32"/>
          <w:szCs w:val="32"/>
        </w:rPr>
        <w:t>其他医疗保障</w:t>
      </w:r>
      <w:r>
        <w:rPr>
          <w:rFonts w:ascii="仿宋_GB2312" w:eastAsia="仿宋_GB2312" w:cs="Tahoma"/>
          <w:sz w:val="32"/>
          <w:szCs w:val="32"/>
        </w:rPr>
        <w:t>1.</w:t>
      </w:r>
      <w:r w:rsidRPr="00386783">
        <w:rPr>
          <w:rFonts w:ascii="仿宋_GB2312" w:eastAsia="仿宋_GB2312" w:cs="Tahoma"/>
          <w:sz w:val="32"/>
          <w:szCs w:val="32"/>
        </w:rPr>
        <w:t>3</w:t>
      </w:r>
      <w:r w:rsidRPr="00386783">
        <w:rPr>
          <w:rFonts w:ascii="仿宋_GB2312" w:eastAsia="仿宋_GB2312" w:cs="Tahoma" w:hint="eastAsia"/>
          <w:sz w:val="32"/>
          <w:szCs w:val="32"/>
        </w:rPr>
        <w:t>万元</w:t>
      </w:r>
      <w:r w:rsidRPr="00386783">
        <w:rPr>
          <w:rFonts w:ascii="仿宋_GB2312" w:eastAsia="仿宋_GB2312" w:hint="eastAsia"/>
          <w:sz w:val="32"/>
          <w:szCs w:val="32"/>
        </w:rPr>
        <w:t>，城区道路清扫保洁、生活垃圾收运运输、公厕管护、垃圾垃圾场土地租金等费</w:t>
      </w:r>
      <w:r>
        <w:rPr>
          <w:rFonts w:ascii="仿宋_GB2312" w:eastAsia="仿宋_GB2312"/>
          <w:sz w:val="32"/>
          <w:szCs w:val="32"/>
        </w:rPr>
        <w:t>2826.25</w:t>
      </w:r>
      <w:r w:rsidRPr="00386783">
        <w:rPr>
          <w:rFonts w:ascii="仿宋_GB2312" w:eastAsia="仿宋_GB2312" w:hint="eastAsia"/>
          <w:sz w:val="32"/>
          <w:szCs w:val="32"/>
        </w:rPr>
        <w:t>万元，</w:t>
      </w:r>
      <w:r>
        <w:rPr>
          <w:rFonts w:ascii="仿宋_GB2312" w:eastAsia="仿宋_GB2312" w:hint="eastAsia"/>
          <w:sz w:val="32"/>
          <w:szCs w:val="32"/>
        </w:rPr>
        <w:t>项目支出</w:t>
      </w:r>
      <w:r>
        <w:rPr>
          <w:rFonts w:ascii="仿宋_GB2312" w:eastAsia="仿宋_GB2312"/>
          <w:sz w:val="32"/>
          <w:szCs w:val="32"/>
        </w:rPr>
        <w:t>1258.89</w:t>
      </w:r>
      <w:r>
        <w:rPr>
          <w:rFonts w:ascii="仿宋_GB2312" w:eastAsia="仿宋_GB2312" w:hint="eastAsia"/>
          <w:sz w:val="32"/>
          <w:szCs w:val="32"/>
        </w:rPr>
        <w:t>；</w:t>
      </w:r>
      <w:r w:rsidRPr="00386783">
        <w:rPr>
          <w:rFonts w:ascii="仿宋_GB2312" w:eastAsia="仿宋_GB2312" w:hint="eastAsia"/>
          <w:sz w:val="32"/>
          <w:szCs w:val="32"/>
        </w:rPr>
        <w:t>职工住房公积金</w:t>
      </w:r>
      <w:r>
        <w:rPr>
          <w:rFonts w:ascii="仿宋_GB2312" w:eastAsia="仿宋_GB2312" w:cs="Tahoma"/>
          <w:sz w:val="32"/>
          <w:szCs w:val="32"/>
        </w:rPr>
        <w:t>31.76</w:t>
      </w:r>
      <w:r>
        <w:rPr>
          <w:rFonts w:ascii="仿宋_GB2312" w:eastAsia="仿宋_GB2312" w:cs="Tahoma" w:hint="eastAsia"/>
          <w:sz w:val="32"/>
          <w:szCs w:val="32"/>
        </w:rPr>
        <w:t>万元</w:t>
      </w:r>
      <w:r>
        <w:rPr>
          <w:rFonts w:ascii="仿宋_GB2312" w:eastAsia="仿宋_GB2312" w:hint="eastAsia"/>
          <w:sz w:val="32"/>
          <w:szCs w:val="32"/>
        </w:rPr>
        <w:t>。</w:t>
      </w:r>
    </w:p>
    <w:p w:rsidR="006C0A36" w:rsidRDefault="006C0A36" w:rsidP="00A243AF">
      <w:pPr>
        <w:ind w:firstLine="630"/>
        <w:rPr>
          <w:rFonts w:ascii="仿宋_GB2312" w:eastAsia="仿宋_GB2312"/>
          <w:b/>
          <w:sz w:val="32"/>
          <w:szCs w:val="32"/>
        </w:rPr>
      </w:pPr>
      <w:r>
        <w:rPr>
          <w:rFonts w:ascii="仿宋_GB2312" w:eastAsia="仿宋_GB2312" w:hint="eastAsia"/>
          <w:b/>
          <w:sz w:val="32"/>
          <w:szCs w:val="32"/>
        </w:rPr>
        <w:t>三、部门财政支出管理情况</w:t>
      </w:r>
    </w:p>
    <w:p w:rsidR="006C0A36" w:rsidRDefault="006C0A36" w:rsidP="00A243AF">
      <w:pPr>
        <w:ind w:firstLine="630"/>
        <w:rPr>
          <w:rFonts w:ascii="仿宋_GB2312" w:eastAsia="仿宋_GB2312"/>
          <w:b/>
          <w:sz w:val="32"/>
          <w:szCs w:val="32"/>
        </w:rPr>
      </w:pPr>
      <w:r>
        <w:rPr>
          <w:rFonts w:ascii="仿宋_GB2312" w:eastAsia="仿宋_GB2312" w:hint="eastAsia"/>
          <w:b/>
          <w:sz w:val="32"/>
          <w:szCs w:val="32"/>
        </w:rPr>
        <w:t>（一）预算编制情况</w:t>
      </w:r>
    </w:p>
    <w:p w:rsidR="006C0A36" w:rsidRDefault="006C0A36" w:rsidP="00A243AF">
      <w:pPr>
        <w:ind w:firstLine="630"/>
        <w:rPr>
          <w:rFonts w:ascii="仿宋_GB2312" w:eastAsia="仿宋_GB2312"/>
          <w:sz w:val="32"/>
          <w:szCs w:val="32"/>
        </w:rPr>
      </w:pPr>
      <w:r>
        <w:rPr>
          <w:rFonts w:ascii="仿宋_GB2312" w:eastAsia="仿宋_GB2312" w:hint="eastAsia"/>
          <w:sz w:val="32"/>
          <w:szCs w:val="32"/>
        </w:rPr>
        <w:t>严格按照市级部门预算编制通知和有关要求，按时完成</w:t>
      </w:r>
      <w:r>
        <w:rPr>
          <w:rFonts w:ascii="仿宋_GB2312" w:eastAsia="仿宋_GB2312"/>
          <w:sz w:val="32"/>
          <w:szCs w:val="32"/>
        </w:rPr>
        <w:t>2017</w:t>
      </w:r>
      <w:r>
        <w:rPr>
          <w:rFonts w:ascii="仿宋_GB2312" w:eastAsia="仿宋_GB2312" w:hint="eastAsia"/>
          <w:sz w:val="32"/>
          <w:szCs w:val="32"/>
        </w:rPr>
        <w:t>年预、决算编制工作，并按时提交部门预算方案及报告。按规定编制政府采购预算，预算编制完整、科学、合理。</w:t>
      </w:r>
      <w:r>
        <w:rPr>
          <w:rFonts w:ascii="仿宋_GB2312" w:eastAsia="仿宋_GB2312"/>
          <w:sz w:val="32"/>
          <w:szCs w:val="32"/>
        </w:rPr>
        <w:t>2017</w:t>
      </w:r>
      <w:r>
        <w:rPr>
          <w:rFonts w:ascii="仿宋_GB2312" w:eastAsia="仿宋_GB2312" w:hint="eastAsia"/>
          <w:sz w:val="32"/>
          <w:szCs w:val="32"/>
        </w:rPr>
        <w:t>年部门决算、绩效目标填报及年未结余结转严格按照市财政局的要求认真完成。</w:t>
      </w:r>
    </w:p>
    <w:p w:rsidR="006C0A36" w:rsidRDefault="006C0A36" w:rsidP="00A243AF">
      <w:pPr>
        <w:ind w:firstLine="630"/>
        <w:rPr>
          <w:rFonts w:ascii="仿宋_GB2312" w:eastAsia="仿宋_GB2312"/>
          <w:sz w:val="32"/>
          <w:szCs w:val="32"/>
        </w:rPr>
      </w:pPr>
      <w:r>
        <w:rPr>
          <w:rFonts w:ascii="仿宋_GB2312" w:eastAsia="仿宋_GB2312" w:hint="eastAsia"/>
          <w:b/>
          <w:sz w:val="32"/>
          <w:szCs w:val="32"/>
        </w:rPr>
        <w:t>（二）</w:t>
      </w:r>
      <w:r>
        <w:rPr>
          <w:rFonts w:ascii="仿宋_GB2312" w:eastAsia="仿宋_GB2312" w:hint="eastAsia"/>
          <w:sz w:val="32"/>
          <w:szCs w:val="32"/>
        </w:rPr>
        <w:t>执行管理情况</w:t>
      </w:r>
    </w:p>
    <w:p w:rsidR="006C0A36" w:rsidRDefault="006C0A36" w:rsidP="00A243AF">
      <w:pPr>
        <w:ind w:firstLine="63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执行进度。我所按月份进行预算指标申请，全年执行进度达到本部门执行进度。</w:t>
      </w:r>
    </w:p>
    <w:p w:rsidR="006C0A36" w:rsidRDefault="006C0A36" w:rsidP="00A243AF">
      <w:pPr>
        <w:ind w:firstLine="63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部门支出绩效。财政拨款安排支出主要用于保障我市城区环境卫生管理的正常运转，完成日常城区道路清扫保洁</w:t>
      </w:r>
      <w:r>
        <w:rPr>
          <w:rFonts w:ascii="仿宋_GB2312" w:eastAsia="仿宋_GB2312" w:hint="eastAsia"/>
          <w:sz w:val="32"/>
          <w:szCs w:val="32"/>
        </w:rPr>
        <w:lastRenderedPageBreak/>
        <w:t>及垃圾运输工作。其中，主要包括基本支出和项目支出。基本支出包括含人员支出和日常公用支出，即基本工资、津贴补贴等人员经费，以及办公费、水电费、邮电费、劳务费、垃圾车运转费等日常公用经费；项目支出，用于城区道路清扫保洁购买社会服务专项业务的支出。</w:t>
      </w:r>
    </w:p>
    <w:p w:rsidR="006C0A36" w:rsidRDefault="006C0A36" w:rsidP="00A243AF">
      <w:pPr>
        <w:ind w:firstLine="630"/>
        <w:rPr>
          <w:rFonts w:ascii="仿宋_GB2312" w:eastAsia="仿宋_GB2312"/>
          <w:sz w:val="32"/>
          <w:szCs w:val="32"/>
        </w:rPr>
      </w:pPr>
      <w:r>
        <w:rPr>
          <w:rFonts w:ascii="仿宋_GB2312" w:eastAsia="仿宋_GB2312"/>
          <w:sz w:val="32"/>
          <w:szCs w:val="32"/>
        </w:rPr>
        <w:t>3.</w:t>
      </w:r>
      <w:r w:rsidR="005779D8">
        <w:rPr>
          <w:rFonts w:ascii="仿宋_GB2312" w:eastAsia="仿宋_GB2312" w:hint="eastAsia"/>
          <w:sz w:val="32"/>
          <w:szCs w:val="32"/>
        </w:rPr>
        <w:t>节能降耗。我所认真贯彻落实中央八项规定和省委省政府</w:t>
      </w:r>
      <w:r>
        <w:rPr>
          <w:rFonts w:ascii="仿宋_GB2312" w:eastAsia="仿宋_GB2312" w:hint="eastAsia"/>
          <w:sz w:val="32"/>
          <w:szCs w:val="32"/>
        </w:rPr>
        <w:t>及市委相关文件精神，厉行节约，严格控制“三公”经费支出。</w:t>
      </w:r>
    </w:p>
    <w:p w:rsidR="006C0A36" w:rsidRDefault="006C0A36" w:rsidP="00A243AF">
      <w:pPr>
        <w:ind w:firstLine="630"/>
        <w:rPr>
          <w:rFonts w:ascii="仿宋_GB2312" w:eastAsia="仿宋_GB2312"/>
          <w:b/>
          <w:sz w:val="32"/>
          <w:szCs w:val="32"/>
        </w:rPr>
      </w:pPr>
      <w:r>
        <w:rPr>
          <w:rFonts w:ascii="仿宋_GB2312" w:eastAsia="仿宋_GB2312" w:hint="eastAsia"/>
          <w:b/>
          <w:sz w:val="32"/>
          <w:szCs w:val="32"/>
        </w:rPr>
        <w:t>（三）综合管理情况</w:t>
      </w:r>
    </w:p>
    <w:p w:rsidR="006C0A36" w:rsidRDefault="006C0A36" w:rsidP="00A243AF">
      <w:pPr>
        <w:ind w:firstLine="630"/>
        <w:rPr>
          <w:rFonts w:ascii="仿宋_GB2312" w:eastAsia="仿宋_GB2312"/>
          <w:sz w:val="32"/>
          <w:szCs w:val="32"/>
        </w:rPr>
      </w:pPr>
      <w:r>
        <w:rPr>
          <w:rFonts w:ascii="仿宋_GB2312" w:eastAsia="仿宋_GB2312" w:hint="eastAsia"/>
          <w:sz w:val="32"/>
          <w:szCs w:val="32"/>
        </w:rPr>
        <w:t>我所财政管理制度健全，执行制度严格，会计核算符合相关规定，严格按照资金专款专用，资金支付依据和开支标准合法合规，资产管理账时相符，预算、决算信息公开严格按要求准确及时，严格执行政府采购，建立所经济风险评估机制，对经济活动存在的风险进行全面、系统和客观评估。</w:t>
      </w:r>
    </w:p>
    <w:p w:rsidR="006C0A36" w:rsidRDefault="006C0A36" w:rsidP="00A243AF">
      <w:pPr>
        <w:ind w:firstLine="630"/>
        <w:rPr>
          <w:rFonts w:ascii="仿宋_GB2312" w:eastAsia="仿宋_GB2312"/>
          <w:b/>
          <w:sz w:val="32"/>
          <w:szCs w:val="32"/>
        </w:rPr>
      </w:pPr>
      <w:r>
        <w:rPr>
          <w:rFonts w:ascii="仿宋_GB2312" w:eastAsia="仿宋_GB2312" w:hint="eastAsia"/>
          <w:b/>
          <w:sz w:val="32"/>
          <w:szCs w:val="32"/>
        </w:rPr>
        <w:t>（四）整体绩效</w:t>
      </w:r>
    </w:p>
    <w:p w:rsidR="006C0A36" w:rsidRDefault="006C0A36" w:rsidP="00A243AF">
      <w:pPr>
        <w:ind w:firstLine="630"/>
        <w:rPr>
          <w:rFonts w:ascii="仿宋_GB2312" w:eastAsia="仿宋_GB2312"/>
          <w:sz w:val="32"/>
          <w:szCs w:val="32"/>
        </w:rPr>
      </w:pPr>
      <w:r>
        <w:rPr>
          <w:rFonts w:ascii="仿宋_GB2312" w:eastAsia="仿宋_GB2312" w:hint="eastAsia"/>
          <w:sz w:val="32"/>
          <w:szCs w:val="32"/>
        </w:rPr>
        <w:t>根据部门职能依法履行职责，圆满完成单位年度目标任务，保质保量完成上级部门交给的其它工作任务。不断加强和提高城市环境卫生的管理，保持城区街道环境卫生上一个新的台阶。</w:t>
      </w:r>
    </w:p>
    <w:p w:rsidR="006C0A36" w:rsidRDefault="006C0A36" w:rsidP="00A243AF">
      <w:pPr>
        <w:ind w:firstLine="630"/>
        <w:rPr>
          <w:rFonts w:ascii="仿宋_GB2312" w:eastAsia="仿宋_GB2312"/>
          <w:b/>
          <w:sz w:val="32"/>
          <w:szCs w:val="32"/>
        </w:rPr>
      </w:pPr>
      <w:r>
        <w:rPr>
          <w:rFonts w:ascii="仿宋_GB2312" w:eastAsia="仿宋_GB2312" w:hint="eastAsia"/>
          <w:b/>
          <w:sz w:val="32"/>
          <w:szCs w:val="32"/>
        </w:rPr>
        <w:t>四、评价结论及建议</w:t>
      </w:r>
    </w:p>
    <w:p w:rsidR="006C0A36" w:rsidRPr="00A243AF" w:rsidRDefault="006C0A36" w:rsidP="00A243AF">
      <w:pPr>
        <w:ind w:firstLine="630"/>
        <w:rPr>
          <w:rFonts w:ascii="仿宋_GB2312" w:eastAsia="仿宋_GB2312"/>
          <w:sz w:val="32"/>
          <w:szCs w:val="32"/>
        </w:rPr>
      </w:pPr>
      <w:r>
        <w:rPr>
          <w:rFonts w:ascii="仿宋_GB2312" w:eastAsia="仿宋_GB2312" w:hint="eastAsia"/>
          <w:sz w:val="32"/>
          <w:szCs w:val="32"/>
        </w:rPr>
        <w:t>我所</w:t>
      </w:r>
      <w:r>
        <w:rPr>
          <w:rFonts w:ascii="仿宋_GB2312" w:eastAsia="仿宋_GB2312"/>
          <w:sz w:val="32"/>
          <w:szCs w:val="32"/>
        </w:rPr>
        <w:t>2017</w:t>
      </w:r>
      <w:r>
        <w:rPr>
          <w:rFonts w:ascii="仿宋_GB2312" w:eastAsia="仿宋_GB2312" w:hint="eastAsia"/>
          <w:sz w:val="32"/>
          <w:szCs w:val="32"/>
        </w:rPr>
        <w:t>年部门支出与年初预算基本一致，达到预期绩效目标。但预算编制还需进一步细化，要始终按照先有预</w:t>
      </w:r>
      <w:r>
        <w:rPr>
          <w:rFonts w:ascii="仿宋_GB2312" w:eastAsia="仿宋_GB2312" w:hint="eastAsia"/>
          <w:sz w:val="32"/>
          <w:szCs w:val="32"/>
        </w:rPr>
        <w:lastRenderedPageBreak/>
        <w:t>算、后有支出原则。进一步加强财务管理和内部控制监督制度。严禁超预算和无预算安排支出，严格开支范围标准，严格支出报销审核，不报销任何超范围、超标准的费用。认真做好部门支出绩效评估工作，研究分析，总结经验，提高财务工作水平积极为财政部门和单位领导的决策提供依据。</w:t>
      </w:r>
    </w:p>
    <w:p w:rsidR="006C0A36" w:rsidRDefault="006C0A36" w:rsidP="005779D8">
      <w:pPr>
        <w:spacing w:line="580" w:lineRule="exact"/>
        <w:ind w:firstLineChars="200" w:firstLine="640"/>
        <w:rPr>
          <w:rFonts w:ascii="仿宋_GB2312" w:eastAsia="仿宋_GB2312" w:hAnsi="仿宋_GB2312"/>
          <w:sz w:val="32"/>
          <w:szCs w:val="32"/>
        </w:rPr>
      </w:pPr>
    </w:p>
    <w:p w:rsidR="006C0A36" w:rsidRDefault="006C0A36">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6C0A36" w:rsidRDefault="006C0A36">
      <w:pPr>
        <w:pStyle w:val="2"/>
        <w:rPr>
          <w:rStyle w:val="1Char"/>
          <w:rFonts w:ascii="仿宋" w:eastAsia="仿宋" w:hAnsi="仿宋" w:cs="仿宋"/>
          <w:sz w:val="32"/>
          <w:szCs w:val="32"/>
        </w:rPr>
      </w:pPr>
      <w:bookmarkStart w:id="59" w:name="_Toc15396617"/>
      <w:r>
        <w:rPr>
          <w:rStyle w:val="1Char"/>
          <w:rFonts w:ascii="仿宋" w:eastAsia="仿宋" w:hAnsi="仿宋" w:cs="仿宋" w:hint="eastAsia"/>
          <w:sz w:val="32"/>
          <w:szCs w:val="32"/>
        </w:rPr>
        <w:t>附件</w:t>
      </w:r>
      <w:r>
        <w:rPr>
          <w:rStyle w:val="1Char"/>
          <w:rFonts w:ascii="仿宋" w:eastAsia="仿宋" w:hAnsi="仿宋" w:cs="仿宋"/>
          <w:sz w:val="32"/>
          <w:szCs w:val="32"/>
        </w:rPr>
        <w:t>2</w:t>
      </w:r>
      <w:bookmarkEnd w:id="59"/>
    </w:p>
    <w:p w:rsidR="006C0A36" w:rsidRDefault="006C0A36">
      <w:pPr>
        <w:spacing w:line="580" w:lineRule="exact"/>
        <w:jc w:val="center"/>
        <w:rPr>
          <w:rFonts w:ascii="黑体" w:eastAsia="黑体" w:hAnsi="黑体"/>
          <w:sz w:val="44"/>
          <w:szCs w:val="44"/>
        </w:rPr>
      </w:pPr>
      <w:r>
        <w:rPr>
          <w:rFonts w:ascii="黑体" w:eastAsia="黑体" w:hAnsi="黑体" w:cs="黑体"/>
          <w:sz w:val="44"/>
          <w:szCs w:val="44"/>
        </w:rPr>
        <w:t>2018</w:t>
      </w:r>
      <w:r>
        <w:rPr>
          <w:rFonts w:ascii="黑体" w:eastAsia="黑体" w:hAnsi="黑体" w:cs="黑体" w:hint="eastAsia"/>
          <w:sz w:val="44"/>
          <w:szCs w:val="44"/>
        </w:rPr>
        <w:t>年城市新区道路清扫保洁项目支出绩效评价报告</w:t>
      </w:r>
    </w:p>
    <w:p w:rsidR="006C0A36" w:rsidRDefault="006C0A36" w:rsidP="005779D8">
      <w:pPr>
        <w:spacing w:line="580" w:lineRule="exact"/>
        <w:ind w:firstLineChars="200" w:firstLine="640"/>
        <w:rPr>
          <w:rFonts w:ascii="仿宋_GB2312" w:eastAsia="仿宋_GB2312" w:hAnsi="仿宋_GB2312"/>
          <w:sz w:val="32"/>
          <w:szCs w:val="32"/>
        </w:rPr>
      </w:pPr>
    </w:p>
    <w:p w:rsidR="006C0A36" w:rsidRDefault="006C0A36" w:rsidP="005779D8">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一、评价工作开展及项目情况</w:t>
      </w:r>
    </w:p>
    <w:p w:rsidR="006C0A36" w:rsidRDefault="006C0A36" w:rsidP="005779D8">
      <w:pPr>
        <w:ind w:firstLineChars="200" w:firstLine="640"/>
        <w:rPr>
          <w:rFonts w:ascii="仿宋" w:eastAsia="仿宋" w:hAnsi="仿宋"/>
          <w:sz w:val="32"/>
          <w:szCs w:val="32"/>
        </w:rPr>
      </w:pPr>
      <w:r>
        <w:rPr>
          <w:rFonts w:ascii="仿宋" w:eastAsia="仿宋" w:hAnsi="仿宋"/>
          <w:sz w:val="32"/>
          <w:szCs w:val="32"/>
        </w:rPr>
        <w:t>2015</w:t>
      </w:r>
      <w:r>
        <w:rPr>
          <w:rFonts w:ascii="仿宋" w:eastAsia="仿宋" w:hAnsi="仿宋" w:hint="eastAsia"/>
          <w:sz w:val="32"/>
          <w:szCs w:val="32"/>
        </w:rPr>
        <w:t>年，环卫所根据市委、市政府、市城管执法局的部署，借鉴周边市市的创卫成功经验，结合我市实际，通过公开招投标形式，确定了江苏巨邦环境工程集团股份有限公司和成都青龙环卫服务有限公司两家公司为本项目的中标单位（下文简称巨邦公司、青龙公司），于</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8</w:t>
      </w:r>
      <w:r>
        <w:rPr>
          <w:rFonts w:ascii="仿宋" w:eastAsia="仿宋" w:hAnsi="仿宋" w:hint="eastAsia"/>
          <w:sz w:val="32"/>
          <w:szCs w:val="32"/>
        </w:rPr>
        <w:t>日签订清扫服务承包合同，</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11</w:t>
      </w:r>
      <w:r>
        <w:rPr>
          <w:rFonts w:ascii="仿宋" w:eastAsia="仿宋" w:hAnsi="仿宋" w:hint="eastAsia"/>
          <w:sz w:val="32"/>
          <w:szCs w:val="32"/>
        </w:rPr>
        <w:t>日起正式实施清扫保洁市场化，此后，鸭子河面、太极广场及鸭子河栈道、城际列车站前广场陆续开展了市场化工作，分别由分别巨邦公司巨邦公司和世联物业公司中标，并在</w:t>
      </w:r>
      <w:r>
        <w:rPr>
          <w:rFonts w:ascii="仿宋" w:eastAsia="仿宋" w:hAnsi="仿宋"/>
          <w:sz w:val="32"/>
          <w:szCs w:val="32"/>
        </w:rPr>
        <w:t>2016</w:t>
      </w:r>
      <w:r>
        <w:rPr>
          <w:rFonts w:ascii="仿宋" w:eastAsia="仿宋" w:hAnsi="仿宋" w:hint="eastAsia"/>
          <w:sz w:val="32"/>
          <w:szCs w:val="32"/>
        </w:rPr>
        <w:t>年、</w:t>
      </w:r>
      <w:r>
        <w:rPr>
          <w:rFonts w:ascii="仿宋" w:eastAsia="仿宋" w:hAnsi="仿宋"/>
          <w:sz w:val="32"/>
          <w:szCs w:val="32"/>
        </w:rPr>
        <w:t>2017</w:t>
      </w:r>
      <w:r>
        <w:rPr>
          <w:rFonts w:ascii="仿宋" w:eastAsia="仿宋" w:hAnsi="仿宋" w:hint="eastAsia"/>
          <w:sz w:val="32"/>
          <w:szCs w:val="32"/>
        </w:rPr>
        <w:t>年续签了协议。</w:t>
      </w:r>
    </w:p>
    <w:p w:rsidR="006C0A36" w:rsidRDefault="006C0A36" w:rsidP="005779D8">
      <w:pPr>
        <w:ind w:firstLineChars="200" w:firstLine="640"/>
        <w:rPr>
          <w:rFonts w:ascii="仿宋" w:eastAsia="仿宋" w:hAnsi="仿宋"/>
          <w:sz w:val="32"/>
          <w:szCs w:val="32"/>
        </w:rPr>
      </w:pPr>
      <w:r w:rsidRPr="00EB1825">
        <w:rPr>
          <w:rFonts w:ascii="仿宋" w:eastAsia="仿宋" w:hAnsi="仿宋" w:hint="eastAsia"/>
          <w:color w:val="000000"/>
          <w:sz w:val="32"/>
          <w:szCs w:val="32"/>
        </w:rPr>
        <w:t>共计清扫保洁面积</w:t>
      </w:r>
      <w:r w:rsidRPr="00EB1825">
        <w:rPr>
          <w:rFonts w:ascii="仿宋" w:eastAsia="仿宋" w:hAnsi="仿宋"/>
          <w:color w:val="000000"/>
          <w:sz w:val="32"/>
          <w:szCs w:val="32"/>
        </w:rPr>
        <w:t>448</w:t>
      </w:r>
      <w:r w:rsidRPr="00EB1825">
        <w:rPr>
          <w:rFonts w:ascii="仿宋" w:eastAsia="仿宋" w:hAnsi="仿宋" w:hint="eastAsia"/>
          <w:color w:val="000000"/>
          <w:sz w:val="32"/>
          <w:szCs w:val="32"/>
        </w:rPr>
        <w:t>万㎡，承包经费合计为</w:t>
      </w:r>
      <w:r w:rsidRPr="00EB1825">
        <w:rPr>
          <w:rFonts w:ascii="仿宋" w:eastAsia="仿宋" w:hAnsi="仿宋"/>
          <w:color w:val="000000"/>
          <w:sz w:val="32"/>
          <w:szCs w:val="32"/>
        </w:rPr>
        <w:t>920.15</w:t>
      </w:r>
      <w:r w:rsidRPr="00EB1825">
        <w:rPr>
          <w:rFonts w:ascii="仿宋" w:eastAsia="仿宋" w:hAnsi="仿宋" w:hint="eastAsia"/>
          <w:color w:val="000000"/>
          <w:sz w:val="32"/>
          <w:szCs w:val="32"/>
        </w:rPr>
        <w:t>万元。其中巨邦公司负责</w:t>
      </w:r>
      <w:r w:rsidRPr="00EB1825">
        <w:rPr>
          <w:rFonts w:ascii="仿宋" w:eastAsia="仿宋" w:hAnsi="仿宋"/>
          <w:color w:val="000000"/>
          <w:sz w:val="32"/>
          <w:szCs w:val="32"/>
        </w:rPr>
        <w:t>231</w:t>
      </w:r>
      <w:r w:rsidRPr="00EB1825">
        <w:rPr>
          <w:rFonts w:ascii="仿宋" w:eastAsia="仿宋" w:hAnsi="仿宋" w:hint="eastAsia"/>
          <w:color w:val="000000"/>
          <w:sz w:val="32"/>
          <w:szCs w:val="32"/>
        </w:rPr>
        <w:t>万㎡，承包金额</w:t>
      </w:r>
      <w:r w:rsidRPr="00EB1825">
        <w:rPr>
          <w:rFonts w:ascii="仿宋" w:eastAsia="仿宋" w:hAnsi="仿宋"/>
          <w:color w:val="000000"/>
          <w:sz w:val="32"/>
          <w:szCs w:val="32"/>
        </w:rPr>
        <w:t>402.35</w:t>
      </w:r>
      <w:r w:rsidRPr="00EB1825">
        <w:rPr>
          <w:rFonts w:ascii="仿宋" w:eastAsia="仿宋" w:hAnsi="仿宋" w:hint="eastAsia"/>
          <w:color w:val="000000"/>
          <w:sz w:val="32"/>
          <w:szCs w:val="32"/>
        </w:rPr>
        <w:t>万元</w:t>
      </w:r>
      <w:r w:rsidRPr="00EB1825">
        <w:rPr>
          <w:rFonts w:ascii="仿宋" w:eastAsia="仿宋" w:hAnsi="仿宋"/>
          <w:color w:val="000000"/>
          <w:sz w:val="32"/>
          <w:szCs w:val="32"/>
        </w:rPr>
        <w:t>/</w:t>
      </w:r>
      <w:r w:rsidRPr="00EB1825">
        <w:rPr>
          <w:rFonts w:ascii="仿宋" w:eastAsia="仿宋" w:hAnsi="仿宋" w:hint="eastAsia"/>
          <w:color w:val="000000"/>
          <w:sz w:val="32"/>
          <w:szCs w:val="32"/>
        </w:rPr>
        <w:t>年；青龙公司负责</w:t>
      </w:r>
      <w:r w:rsidRPr="00EB1825">
        <w:rPr>
          <w:rFonts w:ascii="仿宋" w:eastAsia="仿宋" w:hAnsi="仿宋"/>
          <w:color w:val="000000"/>
          <w:sz w:val="32"/>
          <w:szCs w:val="32"/>
        </w:rPr>
        <w:t>207</w:t>
      </w:r>
      <w:r w:rsidRPr="00EB1825">
        <w:rPr>
          <w:rFonts w:ascii="仿宋" w:eastAsia="仿宋" w:hAnsi="仿宋" w:hint="eastAsia"/>
          <w:color w:val="000000"/>
          <w:sz w:val="32"/>
          <w:szCs w:val="32"/>
        </w:rPr>
        <w:t>万㎡，承包金额</w:t>
      </w:r>
      <w:r w:rsidRPr="00EB1825">
        <w:rPr>
          <w:rFonts w:ascii="仿宋" w:eastAsia="仿宋" w:hAnsi="仿宋"/>
          <w:color w:val="000000"/>
          <w:sz w:val="32"/>
          <w:szCs w:val="32"/>
        </w:rPr>
        <w:t>488</w:t>
      </w:r>
      <w:r w:rsidRPr="00EB1825">
        <w:rPr>
          <w:rFonts w:ascii="仿宋" w:eastAsia="仿宋" w:hAnsi="仿宋" w:hint="eastAsia"/>
          <w:color w:val="000000"/>
          <w:sz w:val="32"/>
          <w:szCs w:val="32"/>
        </w:rPr>
        <w:t>万元</w:t>
      </w:r>
      <w:r>
        <w:rPr>
          <w:rFonts w:ascii="仿宋" w:eastAsia="仿宋" w:hAnsi="仿宋"/>
          <w:sz w:val="32"/>
          <w:szCs w:val="32"/>
        </w:rPr>
        <w:t>/</w:t>
      </w:r>
      <w:r>
        <w:rPr>
          <w:rFonts w:ascii="仿宋" w:eastAsia="仿宋" w:hAnsi="仿宋" w:hint="eastAsia"/>
          <w:sz w:val="32"/>
          <w:szCs w:val="32"/>
        </w:rPr>
        <w:t>年；世联物业公司</w:t>
      </w:r>
      <w:r>
        <w:rPr>
          <w:rFonts w:ascii="仿宋" w:eastAsia="仿宋" w:hAnsi="仿宋"/>
          <w:sz w:val="32"/>
          <w:szCs w:val="32"/>
        </w:rPr>
        <w:t>9.28</w:t>
      </w:r>
      <w:r>
        <w:rPr>
          <w:rFonts w:ascii="仿宋" w:eastAsia="仿宋" w:hAnsi="仿宋" w:hint="eastAsia"/>
          <w:sz w:val="32"/>
          <w:szCs w:val="32"/>
        </w:rPr>
        <w:t>万㎡，承包金额</w:t>
      </w:r>
      <w:r>
        <w:rPr>
          <w:rFonts w:ascii="仿宋" w:eastAsia="仿宋" w:hAnsi="仿宋"/>
          <w:sz w:val="32"/>
          <w:szCs w:val="32"/>
        </w:rPr>
        <w:t>29.8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年。合同有效期均至</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11</w:t>
      </w:r>
      <w:r>
        <w:rPr>
          <w:rFonts w:ascii="仿宋" w:eastAsia="仿宋" w:hAnsi="仿宋" w:hint="eastAsia"/>
          <w:sz w:val="32"/>
          <w:szCs w:val="32"/>
        </w:rPr>
        <w:t>日止，并延期</w:t>
      </w:r>
      <w:r>
        <w:rPr>
          <w:rFonts w:ascii="仿宋" w:eastAsia="仿宋" w:hAnsi="仿宋"/>
          <w:sz w:val="32"/>
          <w:szCs w:val="32"/>
        </w:rPr>
        <w:t>4</w:t>
      </w:r>
      <w:r>
        <w:rPr>
          <w:rFonts w:ascii="仿宋" w:eastAsia="仿宋" w:hAnsi="仿宋" w:hint="eastAsia"/>
          <w:sz w:val="32"/>
          <w:szCs w:val="32"/>
        </w:rPr>
        <w:t>个月。</w:t>
      </w:r>
    </w:p>
    <w:p w:rsidR="006C0A36" w:rsidRDefault="006C0A36" w:rsidP="005779D8">
      <w:pPr>
        <w:spacing w:line="580" w:lineRule="exact"/>
        <w:ind w:firstLineChars="200" w:firstLine="640"/>
        <w:rPr>
          <w:rFonts w:ascii="仿宋" w:eastAsia="仿宋" w:hAnsi="仿宋"/>
          <w:sz w:val="32"/>
          <w:szCs w:val="32"/>
        </w:rPr>
      </w:pPr>
      <w:r>
        <w:rPr>
          <w:rFonts w:ascii="仿宋" w:eastAsia="仿宋" w:hAnsi="仿宋" w:cs="仿宋" w:hint="eastAsia"/>
          <w:sz w:val="32"/>
          <w:szCs w:val="32"/>
        </w:rPr>
        <w:lastRenderedPageBreak/>
        <w:t>二、评价结论及绩效分析</w:t>
      </w:r>
    </w:p>
    <w:p w:rsidR="006C0A36" w:rsidRDefault="006C0A36" w:rsidP="005779D8">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（一）评价结论</w:t>
      </w:r>
    </w:p>
    <w:p w:rsidR="006C0A36" w:rsidRDefault="006C0A36" w:rsidP="005779D8">
      <w:pPr>
        <w:spacing w:line="580" w:lineRule="exact"/>
        <w:ind w:firstLineChars="200" w:firstLine="640"/>
        <w:rPr>
          <w:rFonts w:ascii="仿宋" w:eastAsia="仿宋" w:hAnsi="仿宋"/>
          <w:sz w:val="32"/>
          <w:szCs w:val="32"/>
        </w:rPr>
      </w:pPr>
      <w:r>
        <w:rPr>
          <w:rFonts w:ascii="仿宋" w:eastAsia="仿宋" w:hAnsi="仿宋" w:hint="eastAsia"/>
          <w:sz w:val="32"/>
          <w:szCs w:val="32"/>
        </w:rPr>
        <w:t>根据《广汉市财政局关于开展</w:t>
      </w:r>
      <w:r>
        <w:rPr>
          <w:rFonts w:ascii="仿宋" w:eastAsia="仿宋" w:hAnsi="仿宋"/>
          <w:sz w:val="32"/>
          <w:szCs w:val="32"/>
        </w:rPr>
        <w:t>2018</w:t>
      </w:r>
      <w:r>
        <w:rPr>
          <w:rFonts w:ascii="仿宋" w:eastAsia="仿宋" w:hAnsi="仿宋" w:hint="eastAsia"/>
          <w:sz w:val="32"/>
          <w:szCs w:val="32"/>
        </w:rPr>
        <w:t>年财政绩效评价工作的通知》（广财预</w:t>
      </w:r>
      <w:r w:rsidRPr="00F94DF0">
        <w:rPr>
          <w:rFonts w:ascii="仿宋" w:eastAsia="仿宋" w:hAnsi="仿宋" w:hint="eastAsia"/>
          <w:color w:val="000000"/>
          <w:sz w:val="32"/>
          <w:szCs w:val="32"/>
        </w:rPr>
        <w:t>〔</w:t>
      </w:r>
      <w:r w:rsidRPr="00F94DF0">
        <w:rPr>
          <w:rFonts w:ascii="仿宋" w:eastAsia="仿宋" w:hAnsi="仿宋"/>
          <w:color w:val="000000"/>
          <w:sz w:val="32"/>
          <w:szCs w:val="32"/>
        </w:rPr>
        <w:t>2018</w:t>
      </w:r>
      <w:r w:rsidRPr="00F94DF0">
        <w:rPr>
          <w:rFonts w:ascii="仿宋" w:eastAsia="仿宋" w:hAnsi="仿宋" w:hint="eastAsia"/>
          <w:color w:val="000000"/>
          <w:sz w:val="32"/>
          <w:szCs w:val="32"/>
        </w:rPr>
        <w:t>〕</w:t>
      </w:r>
      <w:r w:rsidRPr="00F94DF0">
        <w:rPr>
          <w:rFonts w:ascii="仿宋" w:eastAsia="仿宋" w:hAnsi="仿宋"/>
          <w:color w:val="000000"/>
          <w:sz w:val="32"/>
          <w:szCs w:val="32"/>
        </w:rPr>
        <w:t xml:space="preserve">9 </w:t>
      </w:r>
      <w:r w:rsidRPr="00F94DF0">
        <w:rPr>
          <w:rFonts w:ascii="仿宋" w:eastAsia="仿宋" w:hAnsi="仿宋" w:hint="eastAsia"/>
          <w:color w:val="000000"/>
          <w:sz w:val="32"/>
          <w:szCs w:val="32"/>
        </w:rPr>
        <w:t>号</w:t>
      </w:r>
      <w:r>
        <w:rPr>
          <w:rFonts w:ascii="仿宋" w:eastAsia="仿宋" w:hAnsi="仿宋" w:hint="eastAsia"/>
          <w:sz w:val="32"/>
          <w:szCs w:val="32"/>
        </w:rPr>
        <w:t>）文件精神，我单位对广汉市城市新区道路清扫保洁项目绩效进行了评价，经定性、定量的评价意见，该项目绩效评价合格。</w:t>
      </w:r>
    </w:p>
    <w:p w:rsidR="006C0A36" w:rsidRDefault="006C0A36" w:rsidP="005779D8">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（二）绩效分析</w:t>
      </w:r>
    </w:p>
    <w:p w:rsidR="006C0A36" w:rsidRDefault="006C0A36" w:rsidP="005779D8">
      <w:pPr>
        <w:spacing w:line="58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、项目决策</w:t>
      </w:r>
    </w:p>
    <w:p w:rsidR="006C0A36" w:rsidRDefault="006C0A36">
      <w:pPr>
        <w:ind w:firstLine="645"/>
        <w:rPr>
          <w:rFonts w:ascii="仿宋" w:eastAsia="仿宋" w:hAnsi="仿宋"/>
          <w:sz w:val="32"/>
          <w:szCs w:val="32"/>
        </w:rPr>
      </w:pP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16</w:t>
      </w:r>
      <w:r>
        <w:rPr>
          <w:rFonts w:ascii="仿宋" w:eastAsia="仿宋" w:hAnsi="仿宋" w:hint="eastAsia"/>
          <w:sz w:val="32"/>
          <w:szCs w:val="32"/>
        </w:rPr>
        <w:t>日上午，市长苏刚主持召开了广汉市十七届人民政府第</w:t>
      </w:r>
      <w:r>
        <w:rPr>
          <w:rFonts w:ascii="仿宋" w:eastAsia="仿宋" w:hAnsi="仿宋"/>
          <w:sz w:val="32"/>
          <w:szCs w:val="32"/>
        </w:rPr>
        <w:t>74</w:t>
      </w:r>
      <w:r>
        <w:rPr>
          <w:rFonts w:ascii="仿宋" w:eastAsia="仿宋" w:hAnsi="仿宋" w:hint="eastAsia"/>
          <w:sz w:val="32"/>
          <w:szCs w:val="32"/>
        </w:rPr>
        <w:t>次常务会议。会议审定并原则通过了《广汉市城市新区清扫保洁作业市场化运作实施方案》。按市政府通知后，市政府罗航市长与市委有关领导对清扫保洁市场化工作进行了指示，我局根据常务会议精神及市领导指示与高新区管委会、市公共资源交易中心进行了衔接，在征求上述部门意见的基础上与公共资源交易中心共同制定《广汉市城市新区清扫保洁作业采购招标文件》及考核细则，由城管局、高新区管委会及公共资源交易中心共同施行。</w:t>
      </w:r>
    </w:p>
    <w:p w:rsidR="006C0A36" w:rsidRDefault="006C0A36" w:rsidP="005779D8">
      <w:pPr>
        <w:spacing w:line="58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、项目管理</w:t>
      </w:r>
    </w:p>
    <w:p w:rsidR="006C0A36" w:rsidRPr="00F94DF0" w:rsidRDefault="006C0A36" w:rsidP="005779D8">
      <w:pPr>
        <w:spacing w:line="580" w:lineRule="exact"/>
        <w:ind w:firstLineChars="200" w:firstLine="640"/>
        <w:rPr>
          <w:rFonts w:ascii="仿宋" w:eastAsia="仿宋" w:hAnsi="仿宋"/>
          <w:color w:val="000000"/>
          <w:sz w:val="32"/>
          <w:szCs w:val="32"/>
        </w:rPr>
      </w:pPr>
      <w:bookmarkStart w:id="60" w:name="_GoBack"/>
      <w:r w:rsidRPr="00F94DF0">
        <w:rPr>
          <w:rFonts w:ascii="仿宋" w:eastAsia="仿宋" w:hAnsi="仿宋" w:cs="仿宋" w:hint="eastAsia"/>
          <w:color w:val="000000"/>
          <w:sz w:val="32"/>
          <w:szCs w:val="32"/>
        </w:rPr>
        <w:t>我所严格按照合同条款执行，年初经考核按月</w:t>
      </w:r>
      <w:r w:rsidRPr="00F94DF0">
        <w:rPr>
          <w:rFonts w:ascii="仿宋" w:eastAsia="仿宋" w:hAnsi="仿宋" w:cs="仿宋"/>
          <w:color w:val="000000"/>
          <w:sz w:val="32"/>
          <w:szCs w:val="32"/>
        </w:rPr>
        <w:t>80%</w:t>
      </w:r>
      <w:r w:rsidRPr="00F94DF0">
        <w:rPr>
          <w:rFonts w:ascii="仿宋" w:eastAsia="仿宋" w:hAnsi="仿宋" w:cs="仿宋" w:hint="eastAsia"/>
          <w:color w:val="000000"/>
          <w:sz w:val="32"/>
          <w:szCs w:val="32"/>
        </w:rPr>
        <w:t>拨付基本承包费，年底结合全年考核后拨付</w:t>
      </w:r>
      <w:r w:rsidRPr="00F94DF0">
        <w:rPr>
          <w:rFonts w:ascii="仿宋" w:eastAsia="仿宋" w:hAnsi="仿宋" w:cs="仿宋"/>
          <w:color w:val="000000"/>
          <w:sz w:val="32"/>
          <w:szCs w:val="32"/>
        </w:rPr>
        <w:t>20%</w:t>
      </w:r>
      <w:r w:rsidRPr="00F94DF0">
        <w:rPr>
          <w:rFonts w:ascii="仿宋" w:eastAsia="仿宋" w:hAnsi="仿宋" w:cs="仿宋" w:hint="eastAsia"/>
          <w:color w:val="000000"/>
          <w:sz w:val="32"/>
          <w:szCs w:val="32"/>
        </w:rPr>
        <w:t>。</w:t>
      </w:r>
    </w:p>
    <w:bookmarkEnd w:id="60"/>
    <w:p w:rsidR="006C0A36" w:rsidRDefault="006C0A36" w:rsidP="005779D8">
      <w:pPr>
        <w:spacing w:line="580" w:lineRule="exact"/>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、项目绩效</w:t>
      </w:r>
    </w:p>
    <w:p w:rsidR="006C0A36" w:rsidRDefault="006C0A36" w:rsidP="005779D8">
      <w:pPr>
        <w:spacing w:line="580" w:lineRule="exact"/>
        <w:ind w:firstLineChars="200" w:firstLine="640"/>
        <w:rPr>
          <w:rFonts w:ascii="仿宋" w:eastAsia="仿宋" w:hAnsi="仿宋"/>
          <w:sz w:val="32"/>
          <w:szCs w:val="32"/>
        </w:rPr>
      </w:pPr>
      <w:r>
        <w:rPr>
          <w:rFonts w:ascii="仿宋" w:eastAsia="仿宋" w:hAnsi="仿宋" w:cs="仿宋" w:hint="eastAsia"/>
          <w:sz w:val="32"/>
          <w:szCs w:val="32"/>
        </w:rPr>
        <w:t>项目目标完成情况数</w:t>
      </w:r>
      <w:r>
        <w:rPr>
          <w:rFonts w:ascii="仿宋" w:eastAsia="仿宋" w:hAnsi="仿宋" w:cs="仿宋"/>
          <w:sz w:val="32"/>
          <w:szCs w:val="32"/>
        </w:rPr>
        <w:t>1</w:t>
      </w:r>
      <w:r>
        <w:rPr>
          <w:rFonts w:ascii="仿宋" w:eastAsia="仿宋" w:hAnsi="仿宋" w:cs="仿宋" w:hint="eastAsia"/>
          <w:sz w:val="32"/>
          <w:szCs w:val="32"/>
        </w:rPr>
        <w:t>个，完成质量较好，按时完成了项目，通过招标的方式节约了资金，经济效益、项目社会效</w:t>
      </w:r>
      <w:r>
        <w:rPr>
          <w:rFonts w:ascii="仿宋" w:eastAsia="仿宋" w:hAnsi="仿宋" w:cs="仿宋" w:hint="eastAsia"/>
          <w:sz w:val="32"/>
          <w:szCs w:val="32"/>
        </w:rPr>
        <w:lastRenderedPageBreak/>
        <w:t>益、生态效益、可持续效益显著，做好公平公正公开、资金使用效率较好、市民满意度较好。</w:t>
      </w:r>
    </w:p>
    <w:p w:rsidR="006C0A36" w:rsidRDefault="006C0A36" w:rsidP="005779D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三、存在主要问题</w:t>
      </w:r>
    </w:p>
    <w:p w:rsidR="006C0A36" w:rsidRDefault="006C0A36" w:rsidP="005779D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部分新建街道纳入清扫保洁范围要增加相应资金</w:t>
      </w:r>
    </w:p>
    <w:p w:rsidR="006C0A36" w:rsidRDefault="006C0A36" w:rsidP="005779D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四、相关措施建议</w:t>
      </w:r>
    </w:p>
    <w:p w:rsidR="006C0A36" w:rsidRDefault="006C0A36" w:rsidP="005779D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rsidR="006C0A36" w:rsidRDefault="006C0A36">
      <w:pPr>
        <w:spacing w:line="600" w:lineRule="exact"/>
        <w:jc w:val="center"/>
        <w:outlineLvl w:val="0"/>
        <w:rPr>
          <w:rStyle w:val="1Char"/>
          <w:rFonts w:ascii="黑体" w:eastAsia="黑体" w:hAnsi="黑体"/>
          <w:b w:val="0"/>
          <w:bCs w:val="0"/>
        </w:rPr>
      </w:pPr>
      <w:bookmarkStart w:id="61" w:name="_Toc15396618"/>
      <w:r>
        <w:rPr>
          <w:rFonts w:ascii="黑体" w:eastAsia="黑体" w:hAnsi="黑体" w:cs="黑体" w:hint="eastAsia"/>
          <w:color w:val="000000"/>
          <w:sz w:val="44"/>
          <w:szCs w:val="44"/>
        </w:rPr>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End w:id="55"/>
      <w:bookmarkEnd w:id="61"/>
    </w:p>
    <w:p w:rsidR="006C0A36" w:rsidRDefault="006C0A36">
      <w:pPr>
        <w:spacing w:line="600" w:lineRule="exact"/>
        <w:jc w:val="center"/>
        <w:outlineLvl w:val="0"/>
        <w:rPr>
          <w:rFonts w:ascii="仿宋" w:eastAsia="仿宋" w:hAnsi="仿宋"/>
          <w:b/>
          <w:bCs/>
          <w:color w:val="000000"/>
          <w:sz w:val="44"/>
          <w:szCs w:val="44"/>
        </w:rPr>
      </w:pPr>
    </w:p>
    <w:p w:rsidR="006C0A36" w:rsidRDefault="006C0A36">
      <w:pPr>
        <w:pStyle w:val="2"/>
        <w:rPr>
          <w:rFonts w:ascii="仿宋" w:eastAsia="仿宋" w:hAnsi="仿宋" w:cs="Times New Roman"/>
          <w:color w:val="000000"/>
        </w:rPr>
      </w:pPr>
      <w:bookmarkStart w:id="62" w:name="_Toc15396619"/>
      <w:r>
        <w:rPr>
          <w:rFonts w:ascii="仿宋" w:eastAsia="仿宋" w:hAnsi="仿宋" w:cs="仿宋" w:hint="eastAsia"/>
          <w:b w:val="0"/>
          <w:bCs w:val="0"/>
          <w:color w:val="000000"/>
        </w:rPr>
        <w:lastRenderedPageBreak/>
        <w:t>一、收</w:t>
      </w:r>
      <w:r>
        <w:rPr>
          <w:rStyle w:val="2Char"/>
          <w:rFonts w:ascii="仿宋" w:eastAsia="仿宋" w:hAnsi="仿宋" w:cs="仿宋" w:hint="eastAsia"/>
        </w:rPr>
        <w:t>入支出决算总表</w:t>
      </w:r>
      <w:bookmarkEnd w:id="62"/>
    </w:p>
    <w:p w:rsidR="006C0A36" w:rsidRDefault="006C0A36">
      <w:pPr>
        <w:pStyle w:val="2"/>
        <w:rPr>
          <w:rFonts w:ascii="仿宋" w:eastAsia="仿宋" w:hAnsi="仿宋" w:cs="Times New Roman"/>
          <w:color w:val="000000"/>
        </w:rPr>
      </w:pPr>
      <w:bookmarkStart w:id="63" w:name="_Toc15396620"/>
      <w:r>
        <w:rPr>
          <w:rFonts w:ascii="仿宋" w:eastAsia="仿宋" w:hAnsi="仿宋" w:cs="仿宋" w:hint="eastAsia"/>
          <w:b w:val="0"/>
          <w:bCs w:val="0"/>
          <w:color w:val="000000"/>
        </w:rPr>
        <w:t>二、收</w:t>
      </w:r>
      <w:r>
        <w:rPr>
          <w:rStyle w:val="2Char"/>
          <w:rFonts w:ascii="仿宋" w:eastAsia="仿宋" w:hAnsi="仿宋" w:cs="仿宋" w:hint="eastAsia"/>
        </w:rPr>
        <w:t>入总表</w:t>
      </w:r>
      <w:bookmarkEnd w:id="63"/>
    </w:p>
    <w:p w:rsidR="006C0A36" w:rsidRDefault="006C0A36">
      <w:pPr>
        <w:pStyle w:val="2"/>
        <w:rPr>
          <w:rFonts w:ascii="仿宋" w:eastAsia="仿宋" w:hAnsi="仿宋" w:cs="Times New Roman"/>
          <w:color w:val="000000"/>
        </w:rPr>
      </w:pPr>
      <w:bookmarkStart w:id="64"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bookmarkEnd w:id="64"/>
    </w:p>
    <w:p w:rsidR="006C0A36" w:rsidRDefault="006C0A36">
      <w:pPr>
        <w:pStyle w:val="2"/>
        <w:rPr>
          <w:rFonts w:ascii="仿宋" w:eastAsia="仿宋" w:hAnsi="仿宋" w:cs="Times New Roman"/>
          <w:b w:val="0"/>
          <w:bCs w:val="0"/>
          <w:color w:val="000000"/>
        </w:rPr>
      </w:pPr>
      <w:bookmarkStart w:id="65"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5"/>
    </w:p>
    <w:p w:rsidR="006C0A36" w:rsidRDefault="006C0A36">
      <w:pPr>
        <w:pStyle w:val="2"/>
        <w:rPr>
          <w:rFonts w:ascii="仿宋" w:eastAsia="仿宋" w:hAnsi="仿宋" w:cs="Times New Roman"/>
          <w:color w:val="000000"/>
        </w:rPr>
      </w:pPr>
      <w:bookmarkStart w:id="66"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bookmarkEnd w:id="66"/>
    </w:p>
    <w:p w:rsidR="006C0A36" w:rsidRDefault="006C0A36">
      <w:pPr>
        <w:pStyle w:val="2"/>
        <w:rPr>
          <w:rFonts w:ascii="仿宋" w:eastAsia="仿宋" w:hAnsi="仿宋" w:cs="Times New Roman"/>
          <w:color w:val="000000"/>
        </w:rPr>
      </w:pPr>
      <w:bookmarkStart w:id="67" w:name="_Toc15396624"/>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7"/>
    </w:p>
    <w:p w:rsidR="006C0A36" w:rsidRDefault="006C0A36">
      <w:pPr>
        <w:pStyle w:val="2"/>
        <w:rPr>
          <w:rFonts w:ascii="仿宋" w:eastAsia="仿宋" w:hAnsi="仿宋" w:cs="Times New Roman"/>
          <w:color w:val="000000"/>
        </w:rPr>
      </w:pPr>
      <w:bookmarkStart w:id="68"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68"/>
    </w:p>
    <w:p w:rsidR="006C0A36" w:rsidRDefault="006C0A36">
      <w:pPr>
        <w:pStyle w:val="2"/>
        <w:rPr>
          <w:rFonts w:ascii="仿宋" w:eastAsia="仿宋" w:hAnsi="仿宋" w:cs="Times New Roman"/>
          <w:color w:val="000000"/>
        </w:rPr>
      </w:pPr>
      <w:bookmarkStart w:id="69"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69"/>
    </w:p>
    <w:p w:rsidR="006C0A36" w:rsidRDefault="006C0A36">
      <w:pPr>
        <w:pStyle w:val="2"/>
        <w:rPr>
          <w:rFonts w:ascii="仿宋" w:eastAsia="仿宋" w:hAnsi="仿宋" w:cs="Times New Roman"/>
          <w:color w:val="000000"/>
        </w:rPr>
      </w:pPr>
      <w:bookmarkStart w:id="70"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70"/>
    </w:p>
    <w:p w:rsidR="006C0A36" w:rsidRDefault="006C0A36">
      <w:pPr>
        <w:pStyle w:val="2"/>
        <w:rPr>
          <w:rFonts w:ascii="仿宋" w:eastAsia="仿宋" w:hAnsi="仿宋" w:cs="Times New Roman"/>
          <w:color w:val="000000"/>
        </w:rPr>
      </w:pPr>
      <w:bookmarkStart w:id="71"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71"/>
    </w:p>
    <w:p w:rsidR="006C0A36" w:rsidRDefault="006C0A36">
      <w:pPr>
        <w:pStyle w:val="2"/>
        <w:rPr>
          <w:rFonts w:ascii="仿宋" w:eastAsia="仿宋" w:hAnsi="仿宋" w:cs="Times New Roman"/>
          <w:color w:val="000000"/>
        </w:rPr>
      </w:pPr>
      <w:bookmarkStart w:id="72"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72"/>
    </w:p>
    <w:p w:rsidR="006C0A36" w:rsidRDefault="006C0A36">
      <w:pPr>
        <w:pStyle w:val="2"/>
        <w:rPr>
          <w:rFonts w:ascii="仿宋" w:eastAsia="仿宋" w:hAnsi="仿宋" w:cs="Times New Roman"/>
          <w:color w:val="000000"/>
        </w:rPr>
      </w:pPr>
      <w:bookmarkStart w:id="73"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3"/>
    </w:p>
    <w:p w:rsidR="006C0A36" w:rsidRDefault="006C0A36">
      <w:pPr>
        <w:pStyle w:val="2"/>
        <w:rPr>
          <w:rFonts w:ascii="仿宋" w:eastAsia="仿宋" w:hAnsi="仿宋" w:cs="Times New Roman"/>
          <w:color w:val="000000"/>
        </w:rPr>
      </w:pPr>
      <w:bookmarkStart w:id="74"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4"/>
    </w:p>
    <w:sectPr w:rsidR="006C0A36" w:rsidSect="006C0AEE">
      <w:headerReference w:type="default" r:id="rId19"/>
      <w:footerReference w:type="defaul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AAF" w:rsidRDefault="00A63AAF" w:rsidP="006C0AEE">
      <w:r>
        <w:separator/>
      </w:r>
    </w:p>
  </w:endnote>
  <w:endnote w:type="continuationSeparator" w:id="0">
    <w:p w:rsidR="00A63AAF" w:rsidRDefault="00A63AAF" w:rsidP="006C0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0000000000000000000"/>
    <w:charset w:val="86"/>
    <w:family w:val="script"/>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36" w:rsidRDefault="00F43CE2">
    <w:pPr>
      <w:pStyle w:val="a5"/>
      <w:jc w:val="center"/>
    </w:pPr>
    <w:fldSimple w:instr="PAGE   \* MERGEFORMAT">
      <w:r w:rsidR="005779D8" w:rsidRPr="005779D8">
        <w:rPr>
          <w:noProof/>
          <w:lang w:val="zh-CN"/>
        </w:rPr>
        <w:t>28</w:t>
      </w:r>
    </w:fldSimple>
  </w:p>
  <w:p w:rsidR="006C0A36" w:rsidRDefault="006C0A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AAF" w:rsidRDefault="00A63AAF" w:rsidP="006C0AEE">
      <w:r>
        <w:separator/>
      </w:r>
    </w:p>
  </w:footnote>
  <w:footnote w:type="continuationSeparator" w:id="0">
    <w:p w:rsidR="00A63AAF" w:rsidRDefault="00A63AAF" w:rsidP="006C0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36" w:rsidRDefault="006C0A3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Times New Roman" w:hint="eastAsia"/>
        <w:b/>
        <w:bCs/>
        <w:sz w:val="32"/>
        <w:szCs w:val="32"/>
      </w:rPr>
    </w:lvl>
  </w:abstractNum>
  <w:abstractNum w:abstractNumId="4">
    <w:nsid w:val="1272550B"/>
    <w:multiLevelType w:val="multilevel"/>
    <w:tmpl w:val="1272550B"/>
    <w:lvl w:ilvl="0">
      <w:start w:val="1"/>
      <w:numFmt w:val="japaneseCounting"/>
      <w:lvlText w:val="%1、"/>
      <w:lvlJc w:val="left"/>
      <w:pPr>
        <w:ind w:left="2085"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264CA"/>
    <w:rsid w:val="000476C9"/>
    <w:rsid w:val="00055FBF"/>
    <w:rsid w:val="0006487A"/>
    <w:rsid w:val="00065F8F"/>
    <w:rsid w:val="000768F2"/>
    <w:rsid w:val="0009184B"/>
    <w:rsid w:val="0009593C"/>
    <w:rsid w:val="000B047F"/>
    <w:rsid w:val="000B5923"/>
    <w:rsid w:val="000B5A48"/>
    <w:rsid w:val="000B6FF3"/>
    <w:rsid w:val="000C3467"/>
    <w:rsid w:val="000C3CA6"/>
    <w:rsid w:val="000C7890"/>
    <w:rsid w:val="000D1267"/>
    <w:rsid w:val="000D1D50"/>
    <w:rsid w:val="000D5782"/>
    <w:rsid w:val="000E6613"/>
    <w:rsid w:val="000E7119"/>
    <w:rsid w:val="000F68F4"/>
    <w:rsid w:val="00114E9B"/>
    <w:rsid w:val="00127E31"/>
    <w:rsid w:val="00133436"/>
    <w:rsid w:val="0014729F"/>
    <w:rsid w:val="0015616F"/>
    <w:rsid w:val="00157BAB"/>
    <w:rsid w:val="00160C37"/>
    <w:rsid w:val="001654D1"/>
    <w:rsid w:val="0018106D"/>
    <w:rsid w:val="00182463"/>
    <w:rsid w:val="001877A7"/>
    <w:rsid w:val="00191536"/>
    <w:rsid w:val="00196687"/>
    <w:rsid w:val="001B2688"/>
    <w:rsid w:val="001C0962"/>
    <w:rsid w:val="001C41E2"/>
    <w:rsid w:val="001D048D"/>
    <w:rsid w:val="001D3216"/>
    <w:rsid w:val="001D7531"/>
    <w:rsid w:val="001E737D"/>
    <w:rsid w:val="001F0592"/>
    <w:rsid w:val="001F7506"/>
    <w:rsid w:val="002006CD"/>
    <w:rsid w:val="00202B36"/>
    <w:rsid w:val="00204B7A"/>
    <w:rsid w:val="0021101A"/>
    <w:rsid w:val="0021106B"/>
    <w:rsid w:val="00213F29"/>
    <w:rsid w:val="00216F04"/>
    <w:rsid w:val="00220536"/>
    <w:rsid w:val="00226827"/>
    <w:rsid w:val="0023041B"/>
    <w:rsid w:val="00235629"/>
    <w:rsid w:val="00260C38"/>
    <w:rsid w:val="002616C0"/>
    <w:rsid w:val="002662AA"/>
    <w:rsid w:val="002705A9"/>
    <w:rsid w:val="00280496"/>
    <w:rsid w:val="00286AAA"/>
    <w:rsid w:val="00295495"/>
    <w:rsid w:val="00297121"/>
    <w:rsid w:val="002A2941"/>
    <w:rsid w:val="002A43C1"/>
    <w:rsid w:val="002B2613"/>
    <w:rsid w:val="002C0005"/>
    <w:rsid w:val="002F1818"/>
    <w:rsid w:val="002F567B"/>
    <w:rsid w:val="002F7F5D"/>
    <w:rsid w:val="003216A9"/>
    <w:rsid w:val="00342295"/>
    <w:rsid w:val="00364FFF"/>
    <w:rsid w:val="0037013F"/>
    <w:rsid w:val="00380C92"/>
    <w:rsid w:val="00386783"/>
    <w:rsid w:val="003A484F"/>
    <w:rsid w:val="003B0BE0"/>
    <w:rsid w:val="003B0C1B"/>
    <w:rsid w:val="003B688C"/>
    <w:rsid w:val="003C0291"/>
    <w:rsid w:val="003C39AE"/>
    <w:rsid w:val="003C3CBB"/>
    <w:rsid w:val="003C7B60"/>
    <w:rsid w:val="003D1FB2"/>
    <w:rsid w:val="003D66DA"/>
    <w:rsid w:val="003E1310"/>
    <w:rsid w:val="003E54F0"/>
    <w:rsid w:val="003E6F55"/>
    <w:rsid w:val="00406254"/>
    <w:rsid w:val="00413666"/>
    <w:rsid w:val="004223DE"/>
    <w:rsid w:val="00434489"/>
    <w:rsid w:val="00437085"/>
    <w:rsid w:val="00443880"/>
    <w:rsid w:val="004464F4"/>
    <w:rsid w:val="00460358"/>
    <w:rsid w:val="00471401"/>
    <w:rsid w:val="00473F31"/>
    <w:rsid w:val="0048263A"/>
    <w:rsid w:val="00487E5D"/>
    <w:rsid w:val="004A3D94"/>
    <w:rsid w:val="004A711F"/>
    <w:rsid w:val="004B199D"/>
    <w:rsid w:val="004B4690"/>
    <w:rsid w:val="004C58B6"/>
    <w:rsid w:val="004C5F39"/>
    <w:rsid w:val="004C7D91"/>
    <w:rsid w:val="004D16BE"/>
    <w:rsid w:val="004E0A2D"/>
    <w:rsid w:val="004E206B"/>
    <w:rsid w:val="004E6DF7"/>
    <w:rsid w:val="004F0FBD"/>
    <w:rsid w:val="00500693"/>
    <w:rsid w:val="00505A47"/>
    <w:rsid w:val="00512FDA"/>
    <w:rsid w:val="00520DA0"/>
    <w:rsid w:val="0054715F"/>
    <w:rsid w:val="00555DC0"/>
    <w:rsid w:val="005575D3"/>
    <w:rsid w:val="005664BB"/>
    <w:rsid w:val="0057481D"/>
    <w:rsid w:val="005779D8"/>
    <w:rsid w:val="0058486E"/>
    <w:rsid w:val="005A36A8"/>
    <w:rsid w:val="005B6E0D"/>
    <w:rsid w:val="005D1C8B"/>
    <w:rsid w:val="005D5CED"/>
    <w:rsid w:val="005E28FC"/>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25A8"/>
    <w:rsid w:val="006A3141"/>
    <w:rsid w:val="006A5E34"/>
    <w:rsid w:val="006B2422"/>
    <w:rsid w:val="006B2B9A"/>
    <w:rsid w:val="006C0A36"/>
    <w:rsid w:val="006C0AEE"/>
    <w:rsid w:val="006C1937"/>
    <w:rsid w:val="006F020C"/>
    <w:rsid w:val="007127B7"/>
    <w:rsid w:val="007416B6"/>
    <w:rsid w:val="00746F48"/>
    <w:rsid w:val="00752071"/>
    <w:rsid w:val="0075404D"/>
    <w:rsid w:val="0076182A"/>
    <w:rsid w:val="00767B7E"/>
    <w:rsid w:val="007770C3"/>
    <w:rsid w:val="00784D24"/>
    <w:rsid w:val="00785FBA"/>
    <w:rsid w:val="00786E4A"/>
    <w:rsid w:val="007875EB"/>
    <w:rsid w:val="0079426B"/>
    <w:rsid w:val="007D312A"/>
    <w:rsid w:val="007D3F19"/>
    <w:rsid w:val="007D53B1"/>
    <w:rsid w:val="007E23B0"/>
    <w:rsid w:val="007F1991"/>
    <w:rsid w:val="007F2C2F"/>
    <w:rsid w:val="007F55FC"/>
    <w:rsid w:val="007F5665"/>
    <w:rsid w:val="00800112"/>
    <w:rsid w:val="0080221F"/>
    <w:rsid w:val="008253BB"/>
    <w:rsid w:val="0083706E"/>
    <w:rsid w:val="008423A5"/>
    <w:rsid w:val="00850625"/>
    <w:rsid w:val="00853718"/>
    <w:rsid w:val="00855221"/>
    <w:rsid w:val="00860645"/>
    <w:rsid w:val="00871F71"/>
    <w:rsid w:val="00877840"/>
    <w:rsid w:val="00877AE7"/>
    <w:rsid w:val="00885AF4"/>
    <w:rsid w:val="008939CD"/>
    <w:rsid w:val="008B0262"/>
    <w:rsid w:val="008B4023"/>
    <w:rsid w:val="008B5C21"/>
    <w:rsid w:val="008B768C"/>
    <w:rsid w:val="008C4DB1"/>
    <w:rsid w:val="008C4EAF"/>
    <w:rsid w:val="008C5176"/>
    <w:rsid w:val="008C7FD0"/>
    <w:rsid w:val="008D24E8"/>
    <w:rsid w:val="008D51F4"/>
    <w:rsid w:val="008E1DE7"/>
    <w:rsid w:val="008E707C"/>
    <w:rsid w:val="008E763B"/>
    <w:rsid w:val="00900B08"/>
    <w:rsid w:val="00902155"/>
    <w:rsid w:val="00902DEA"/>
    <w:rsid w:val="00902FA3"/>
    <w:rsid w:val="00923564"/>
    <w:rsid w:val="0092392E"/>
    <w:rsid w:val="009315F9"/>
    <w:rsid w:val="00940C3A"/>
    <w:rsid w:val="00946945"/>
    <w:rsid w:val="00951248"/>
    <w:rsid w:val="0095152F"/>
    <w:rsid w:val="00954C49"/>
    <w:rsid w:val="0097099F"/>
    <w:rsid w:val="00971997"/>
    <w:rsid w:val="00971FFC"/>
    <w:rsid w:val="0098660A"/>
    <w:rsid w:val="009931C3"/>
    <w:rsid w:val="009940EA"/>
    <w:rsid w:val="009B2C43"/>
    <w:rsid w:val="009B4EAE"/>
    <w:rsid w:val="009B7573"/>
    <w:rsid w:val="009C22F4"/>
    <w:rsid w:val="009C2E98"/>
    <w:rsid w:val="009D3447"/>
    <w:rsid w:val="009D4711"/>
    <w:rsid w:val="009F1185"/>
    <w:rsid w:val="009F18CD"/>
    <w:rsid w:val="009F2A13"/>
    <w:rsid w:val="009F3DAE"/>
    <w:rsid w:val="00A04EB0"/>
    <w:rsid w:val="00A13CC1"/>
    <w:rsid w:val="00A16847"/>
    <w:rsid w:val="00A237D8"/>
    <w:rsid w:val="00A243AF"/>
    <w:rsid w:val="00A268C4"/>
    <w:rsid w:val="00A307CD"/>
    <w:rsid w:val="00A40A00"/>
    <w:rsid w:val="00A4142F"/>
    <w:rsid w:val="00A445C1"/>
    <w:rsid w:val="00A56DF2"/>
    <w:rsid w:val="00A63AAF"/>
    <w:rsid w:val="00A647E8"/>
    <w:rsid w:val="00A67AB5"/>
    <w:rsid w:val="00A91760"/>
    <w:rsid w:val="00A91B66"/>
    <w:rsid w:val="00A93B00"/>
    <w:rsid w:val="00A93C21"/>
    <w:rsid w:val="00AA3F0E"/>
    <w:rsid w:val="00AC0074"/>
    <w:rsid w:val="00AC3C6A"/>
    <w:rsid w:val="00AD5620"/>
    <w:rsid w:val="00AD7C1B"/>
    <w:rsid w:val="00AE16BA"/>
    <w:rsid w:val="00AE1EBE"/>
    <w:rsid w:val="00AE33F2"/>
    <w:rsid w:val="00B0375F"/>
    <w:rsid w:val="00B03C9D"/>
    <w:rsid w:val="00B060AE"/>
    <w:rsid w:val="00B10517"/>
    <w:rsid w:val="00B136B1"/>
    <w:rsid w:val="00B14E76"/>
    <w:rsid w:val="00B161B8"/>
    <w:rsid w:val="00B2048C"/>
    <w:rsid w:val="00B310B9"/>
    <w:rsid w:val="00B35F3F"/>
    <w:rsid w:val="00B36CBB"/>
    <w:rsid w:val="00B401F1"/>
    <w:rsid w:val="00B41590"/>
    <w:rsid w:val="00B425E0"/>
    <w:rsid w:val="00B440AA"/>
    <w:rsid w:val="00B44B70"/>
    <w:rsid w:val="00B52520"/>
    <w:rsid w:val="00B53C56"/>
    <w:rsid w:val="00B57C2E"/>
    <w:rsid w:val="00B57D2D"/>
    <w:rsid w:val="00B649AB"/>
    <w:rsid w:val="00B73678"/>
    <w:rsid w:val="00B77EA6"/>
    <w:rsid w:val="00B804F4"/>
    <w:rsid w:val="00B81598"/>
    <w:rsid w:val="00B841F1"/>
    <w:rsid w:val="00B944D6"/>
    <w:rsid w:val="00B958A4"/>
    <w:rsid w:val="00BA0756"/>
    <w:rsid w:val="00BA450B"/>
    <w:rsid w:val="00BB4DF0"/>
    <w:rsid w:val="00BB738B"/>
    <w:rsid w:val="00BC289F"/>
    <w:rsid w:val="00BC5361"/>
    <w:rsid w:val="00BC5460"/>
    <w:rsid w:val="00BC6B50"/>
    <w:rsid w:val="00BD0E25"/>
    <w:rsid w:val="00BE559D"/>
    <w:rsid w:val="00BF1EE5"/>
    <w:rsid w:val="00BF5BD6"/>
    <w:rsid w:val="00C03E31"/>
    <w:rsid w:val="00C071E3"/>
    <w:rsid w:val="00C12866"/>
    <w:rsid w:val="00C33E72"/>
    <w:rsid w:val="00C354B2"/>
    <w:rsid w:val="00C35554"/>
    <w:rsid w:val="00C42709"/>
    <w:rsid w:val="00C533CC"/>
    <w:rsid w:val="00C5751C"/>
    <w:rsid w:val="00C61BFC"/>
    <w:rsid w:val="00C62B85"/>
    <w:rsid w:val="00C65438"/>
    <w:rsid w:val="00C66FDC"/>
    <w:rsid w:val="00C81958"/>
    <w:rsid w:val="00C85856"/>
    <w:rsid w:val="00C91CBB"/>
    <w:rsid w:val="00CA668D"/>
    <w:rsid w:val="00CB281E"/>
    <w:rsid w:val="00CC09B6"/>
    <w:rsid w:val="00CC666F"/>
    <w:rsid w:val="00CC6BBA"/>
    <w:rsid w:val="00CD1E3F"/>
    <w:rsid w:val="00CE44F6"/>
    <w:rsid w:val="00CE49DA"/>
    <w:rsid w:val="00CE7B61"/>
    <w:rsid w:val="00D00095"/>
    <w:rsid w:val="00D20620"/>
    <w:rsid w:val="00D22FC1"/>
    <w:rsid w:val="00D26091"/>
    <w:rsid w:val="00D34E7C"/>
    <w:rsid w:val="00D35489"/>
    <w:rsid w:val="00D51276"/>
    <w:rsid w:val="00D570F4"/>
    <w:rsid w:val="00D7035F"/>
    <w:rsid w:val="00D817D7"/>
    <w:rsid w:val="00DA65AC"/>
    <w:rsid w:val="00DB0F51"/>
    <w:rsid w:val="00DB1913"/>
    <w:rsid w:val="00DC3B4A"/>
    <w:rsid w:val="00DC410D"/>
    <w:rsid w:val="00DC68CA"/>
    <w:rsid w:val="00DC7B27"/>
    <w:rsid w:val="00DC7CBA"/>
    <w:rsid w:val="00DD73B7"/>
    <w:rsid w:val="00DE1AC4"/>
    <w:rsid w:val="00DE3E83"/>
    <w:rsid w:val="00DF28BC"/>
    <w:rsid w:val="00DF34B9"/>
    <w:rsid w:val="00DF7B7D"/>
    <w:rsid w:val="00E01053"/>
    <w:rsid w:val="00E0669D"/>
    <w:rsid w:val="00E07ACF"/>
    <w:rsid w:val="00E12BB1"/>
    <w:rsid w:val="00E13827"/>
    <w:rsid w:val="00E22DC9"/>
    <w:rsid w:val="00E331A1"/>
    <w:rsid w:val="00E33202"/>
    <w:rsid w:val="00E336A9"/>
    <w:rsid w:val="00E46DE4"/>
    <w:rsid w:val="00E50624"/>
    <w:rsid w:val="00E50BF6"/>
    <w:rsid w:val="00E568DF"/>
    <w:rsid w:val="00E64269"/>
    <w:rsid w:val="00E80F92"/>
    <w:rsid w:val="00E82267"/>
    <w:rsid w:val="00E92AC9"/>
    <w:rsid w:val="00EA010F"/>
    <w:rsid w:val="00EB1825"/>
    <w:rsid w:val="00ED1B63"/>
    <w:rsid w:val="00ED3C1F"/>
    <w:rsid w:val="00ED4085"/>
    <w:rsid w:val="00ED420E"/>
    <w:rsid w:val="00EE2F57"/>
    <w:rsid w:val="00EF4C34"/>
    <w:rsid w:val="00EF77C6"/>
    <w:rsid w:val="00F05438"/>
    <w:rsid w:val="00F1361C"/>
    <w:rsid w:val="00F160C7"/>
    <w:rsid w:val="00F33AF6"/>
    <w:rsid w:val="00F36D8F"/>
    <w:rsid w:val="00F417B1"/>
    <w:rsid w:val="00F43CE2"/>
    <w:rsid w:val="00F4679E"/>
    <w:rsid w:val="00F508FE"/>
    <w:rsid w:val="00F602DF"/>
    <w:rsid w:val="00F80517"/>
    <w:rsid w:val="00F81FD9"/>
    <w:rsid w:val="00F8256F"/>
    <w:rsid w:val="00F841AA"/>
    <w:rsid w:val="00F93C64"/>
    <w:rsid w:val="00F94DF0"/>
    <w:rsid w:val="00FA23E8"/>
    <w:rsid w:val="00FB0E34"/>
    <w:rsid w:val="00FD3CC1"/>
    <w:rsid w:val="00FF1E02"/>
    <w:rsid w:val="00FF30B4"/>
    <w:rsid w:val="0CDA00EC"/>
    <w:rsid w:val="10C055FF"/>
    <w:rsid w:val="16BB723D"/>
    <w:rsid w:val="1F39105B"/>
    <w:rsid w:val="240371BF"/>
    <w:rsid w:val="29FD04D3"/>
    <w:rsid w:val="319F7F4E"/>
    <w:rsid w:val="31E0356F"/>
    <w:rsid w:val="367848D1"/>
    <w:rsid w:val="37621056"/>
    <w:rsid w:val="61784B07"/>
    <w:rsid w:val="690A47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C0AEE"/>
    <w:pPr>
      <w:widowControl w:val="0"/>
      <w:jc w:val="both"/>
    </w:pPr>
    <w:rPr>
      <w:kern w:val="2"/>
      <w:sz w:val="21"/>
      <w:szCs w:val="21"/>
    </w:rPr>
  </w:style>
  <w:style w:type="paragraph" w:styleId="1">
    <w:name w:val="heading 1"/>
    <w:basedOn w:val="a"/>
    <w:next w:val="a"/>
    <w:link w:val="1Char"/>
    <w:uiPriority w:val="99"/>
    <w:qFormat/>
    <w:rsid w:val="006C0AE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C0AE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6C0AE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C0AEE"/>
    <w:rPr>
      <w:rFonts w:ascii="Times New Roman" w:hAnsi="Times New Roman" w:cs="Times New Roman"/>
      <w:b/>
      <w:bCs/>
      <w:kern w:val="44"/>
      <w:sz w:val="44"/>
      <w:szCs w:val="44"/>
    </w:rPr>
  </w:style>
  <w:style w:type="character" w:customStyle="1" w:styleId="2Char">
    <w:name w:val="标题 2 Char"/>
    <w:basedOn w:val="a0"/>
    <w:link w:val="2"/>
    <w:uiPriority w:val="99"/>
    <w:locked/>
    <w:rsid w:val="006C0AEE"/>
    <w:rPr>
      <w:rFonts w:ascii="Cambria" w:eastAsia="宋体" w:hAnsi="Cambria" w:cs="Cambria"/>
      <w:b/>
      <w:bCs/>
      <w:kern w:val="2"/>
      <w:sz w:val="32"/>
      <w:szCs w:val="32"/>
    </w:rPr>
  </w:style>
  <w:style w:type="character" w:customStyle="1" w:styleId="3Char">
    <w:name w:val="标题 3 Char"/>
    <w:basedOn w:val="a0"/>
    <w:link w:val="3"/>
    <w:uiPriority w:val="99"/>
    <w:locked/>
    <w:rsid w:val="006C0AEE"/>
    <w:rPr>
      <w:rFonts w:ascii="Times New Roman" w:hAnsi="Times New Roman" w:cs="Times New Roman"/>
      <w:b/>
      <w:bCs/>
      <w:kern w:val="2"/>
      <w:sz w:val="32"/>
      <w:szCs w:val="32"/>
    </w:rPr>
  </w:style>
  <w:style w:type="paragraph" w:styleId="a3">
    <w:name w:val="Body Text"/>
    <w:basedOn w:val="a"/>
    <w:link w:val="Char"/>
    <w:uiPriority w:val="99"/>
    <w:rsid w:val="006C0AEE"/>
    <w:pPr>
      <w:spacing w:beforeLines="30"/>
    </w:pPr>
    <w:rPr>
      <w:rFonts w:ascii="仿宋_GB2312" w:eastAsia="仿宋_GB2312"/>
      <w:kern w:val="0"/>
      <w:sz w:val="24"/>
      <w:szCs w:val="20"/>
      <w:lang/>
    </w:rPr>
  </w:style>
  <w:style w:type="character" w:customStyle="1" w:styleId="BodyTextChar">
    <w:name w:val="Body Text Char"/>
    <w:basedOn w:val="a0"/>
    <w:link w:val="a3"/>
    <w:uiPriority w:val="99"/>
    <w:semiHidden/>
    <w:locked/>
    <w:rsid w:val="006C0AEE"/>
    <w:rPr>
      <w:rFonts w:ascii="Times New Roman" w:hAnsi="Times New Roman" w:cs="Times New Roman"/>
      <w:sz w:val="24"/>
      <w:szCs w:val="24"/>
    </w:rPr>
  </w:style>
  <w:style w:type="paragraph" w:styleId="30">
    <w:name w:val="toc 3"/>
    <w:basedOn w:val="a"/>
    <w:next w:val="a"/>
    <w:uiPriority w:val="99"/>
    <w:semiHidden/>
    <w:rsid w:val="006C0AEE"/>
    <w:pPr>
      <w:tabs>
        <w:tab w:val="right" w:leader="dot" w:pos="8296"/>
      </w:tabs>
      <w:ind w:leftChars="400" w:left="840"/>
    </w:pPr>
  </w:style>
  <w:style w:type="paragraph" w:styleId="a4">
    <w:name w:val="Balloon Text"/>
    <w:basedOn w:val="a"/>
    <w:link w:val="Char0"/>
    <w:uiPriority w:val="99"/>
    <w:semiHidden/>
    <w:rsid w:val="006C0AEE"/>
    <w:rPr>
      <w:sz w:val="18"/>
      <w:szCs w:val="18"/>
    </w:rPr>
  </w:style>
  <w:style w:type="character" w:customStyle="1" w:styleId="Char0">
    <w:name w:val="批注框文本 Char"/>
    <w:basedOn w:val="a0"/>
    <w:link w:val="a4"/>
    <w:uiPriority w:val="99"/>
    <w:semiHidden/>
    <w:locked/>
    <w:rsid w:val="006C0AEE"/>
    <w:rPr>
      <w:rFonts w:ascii="Times New Roman" w:hAnsi="Times New Roman" w:cs="Times New Roman"/>
      <w:kern w:val="2"/>
      <w:sz w:val="18"/>
      <w:szCs w:val="18"/>
    </w:rPr>
  </w:style>
  <w:style w:type="paragraph" w:styleId="a5">
    <w:name w:val="footer"/>
    <w:basedOn w:val="a"/>
    <w:link w:val="Char1"/>
    <w:uiPriority w:val="99"/>
    <w:rsid w:val="006C0AEE"/>
    <w:pPr>
      <w:tabs>
        <w:tab w:val="center" w:pos="4153"/>
        <w:tab w:val="right" w:pos="8306"/>
      </w:tabs>
      <w:snapToGrid w:val="0"/>
      <w:jc w:val="left"/>
    </w:pPr>
    <w:rPr>
      <w:kern w:val="0"/>
      <w:sz w:val="18"/>
      <w:szCs w:val="20"/>
      <w:lang/>
    </w:rPr>
  </w:style>
  <w:style w:type="character" w:customStyle="1" w:styleId="FooterChar">
    <w:name w:val="Footer Char"/>
    <w:basedOn w:val="a0"/>
    <w:link w:val="a5"/>
    <w:uiPriority w:val="99"/>
    <w:semiHidden/>
    <w:locked/>
    <w:rsid w:val="006C0AEE"/>
    <w:rPr>
      <w:rFonts w:ascii="Times New Roman" w:hAnsi="Times New Roman" w:cs="Times New Roman"/>
      <w:sz w:val="18"/>
      <w:szCs w:val="18"/>
    </w:rPr>
  </w:style>
  <w:style w:type="paragraph" w:styleId="a6">
    <w:name w:val="header"/>
    <w:basedOn w:val="a"/>
    <w:link w:val="Char2"/>
    <w:uiPriority w:val="99"/>
    <w:semiHidden/>
    <w:rsid w:val="006C0AEE"/>
    <w:pPr>
      <w:pBdr>
        <w:bottom w:val="single" w:sz="6" w:space="1" w:color="auto"/>
      </w:pBdr>
      <w:tabs>
        <w:tab w:val="center" w:pos="4153"/>
        <w:tab w:val="right" w:pos="8306"/>
      </w:tabs>
      <w:snapToGrid w:val="0"/>
      <w:jc w:val="center"/>
    </w:pPr>
    <w:rPr>
      <w:kern w:val="0"/>
      <w:sz w:val="18"/>
      <w:szCs w:val="20"/>
      <w:lang/>
    </w:rPr>
  </w:style>
  <w:style w:type="character" w:customStyle="1" w:styleId="HeaderChar">
    <w:name w:val="Header Char"/>
    <w:basedOn w:val="a0"/>
    <w:link w:val="a6"/>
    <w:uiPriority w:val="99"/>
    <w:semiHidden/>
    <w:locked/>
    <w:rsid w:val="006C0AEE"/>
    <w:rPr>
      <w:rFonts w:ascii="Times New Roman" w:hAnsi="Times New Roman" w:cs="Times New Roman"/>
      <w:sz w:val="18"/>
      <w:szCs w:val="18"/>
    </w:rPr>
  </w:style>
  <w:style w:type="paragraph" w:styleId="10">
    <w:name w:val="toc 1"/>
    <w:basedOn w:val="a"/>
    <w:next w:val="a"/>
    <w:uiPriority w:val="99"/>
    <w:semiHidden/>
    <w:rsid w:val="006C0AEE"/>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rsid w:val="006C0AEE"/>
    <w:pPr>
      <w:tabs>
        <w:tab w:val="right" w:leader="dot" w:pos="8296"/>
      </w:tabs>
      <w:ind w:leftChars="200" w:left="420"/>
    </w:pPr>
  </w:style>
  <w:style w:type="character" w:styleId="a7">
    <w:name w:val="Strong"/>
    <w:basedOn w:val="a0"/>
    <w:uiPriority w:val="99"/>
    <w:qFormat/>
    <w:rsid w:val="006C0AEE"/>
    <w:rPr>
      <w:rFonts w:cs="Times New Roman"/>
      <w:b/>
      <w:bCs/>
    </w:rPr>
  </w:style>
  <w:style w:type="character" w:styleId="a8">
    <w:name w:val="Hyperlink"/>
    <w:basedOn w:val="a0"/>
    <w:uiPriority w:val="99"/>
    <w:rsid w:val="006C0AEE"/>
    <w:rPr>
      <w:rFonts w:cs="Times New Roman"/>
      <w:color w:val="0000FF"/>
      <w:u w:val="single"/>
    </w:rPr>
  </w:style>
  <w:style w:type="character" w:customStyle="1" w:styleId="Char2">
    <w:name w:val="页眉 Char"/>
    <w:link w:val="a6"/>
    <w:uiPriority w:val="99"/>
    <w:semiHidden/>
    <w:locked/>
    <w:rsid w:val="006C0AEE"/>
    <w:rPr>
      <w:sz w:val="18"/>
    </w:rPr>
  </w:style>
  <w:style w:type="character" w:customStyle="1" w:styleId="Char1">
    <w:name w:val="页脚 Char"/>
    <w:link w:val="a5"/>
    <w:uiPriority w:val="99"/>
    <w:locked/>
    <w:rsid w:val="006C0AEE"/>
    <w:rPr>
      <w:sz w:val="18"/>
    </w:rPr>
  </w:style>
  <w:style w:type="character" w:customStyle="1" w:styleId="Char">
    <w:name w:val="正文文本 Char"/>
    <w:link w:val="a3"/>
    <w:uiPriority w:val="99"/>
    <w:locked/>
    <w:rsid w:val="006C0AEE"/>
    <w:rPr>
      <w:rFonts w:ascii="仿宋_GB2312" w:eastAsia="仿宋_GB2312" w:hAnsi="Times New Roman"/>
      <w:sz w:val="24"/>
    </w:rPr>
  </w:style>
  <w:style w:type="paragraph" w:customStyle="1" w:styleId="Default">
    <w:name w:val="Default"/>
    <w:uiPriority w:val="99"/>
    <w:rsid w:val="006C0AEE"/>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99"/>
    <w:qFormat/>
    <w:rsid w:val="006C0AEE"/>
    <w:pPr>
      <w:ind w:firstLineChars="200" w:firstLine="420"/>
    </w:pPr>
  </w:style>
  <w:style w:type="paragraph" w:customStyle="1" w:styleId="TOCHeading1">
    <w:name w:val="TOC Heading1"/>
    <w:basedOn w:val="1"/>
    <w:next w:val="a"/>
    <w:uiPriority w:val="99"/>
    <w:rsid w:val="006C0AEE"/>
    <w:pPr>
      <w:widowControl/>
      <w:spacing w:before="480" w:after="0" w:line="276" w:lineRule="auto"/>
      <w:jc w:val="left"/>
      <w:outlineLvl w:val="9"/>
    </w:pPr>
    <w:rPr>
      <w:rFonts w:ascii="Cambria" w:hAnsi="Cambria" w:cs="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2222</Words>
  <Characters>12666</Characters>
  <Application>Microsoft Office Word</Application>
  <DocSecurity>0</DocSecurity>
  <Lines>105</Lines>
  <Paragraphs>29</Paragraphs>
  <ScaleCrop>false</ScaleCrop>
  <Company>四川省财政厅</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User</cp:lastModifiedBy>
  <cp:revision>71</cp:revision>
  <cp:lastPrinted>2019-10-22T01:41:00Z</cp:lastPrinted>
  <dcterms:created xsi:type="dcterms:W3CDTF">2019-08-01T01:14:00Z</dcterms:created>
  <dcterms:modified xsi:type="dcterms:W3CDTF">2023-08-28T03:33:00Z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